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4FB5C1">
      <w:pPr>
        <w:spacing w:beforeLines="250" w:line="520" w:lineRule="atLeast"/>
        <w:ind w:firstLine="1687" w:firstLineChars="350"/>
        <w:rPr>
          <w:rFonts w:ascii="宋体" w:hAnsi="宋体"/>
          <w:b/>
          <w:sz w:val="48"/>
          <w:szCs w:val="48"/>
        </w:rPr>
      </w:pPr>
      <w:bookmarkStart w:id="0" w:name="_MON_1819714017"/>
      <w:bookmarkEnd w:id="0"/>
      <w:r>
        <w:rPr>
          <w:rFonts w:hint="eastAsia" w:ascii="宋体" w:hAnsi="宋体"/>
          <w:b/>
          <w:sz w:val="48"/>
          <w:szCs w:val="48"/>
        </w:rPr>
        <w:t>华浩轩一期技改仪表采购项目</w:t>
      </w:r>
    </w:p>
    <w:p w14:paraId="0CAA9408">
      <w:pPr>
        <w:spacing w:line="360" w:lineRule="atLeast"/>
        <w:jc w:val="center"/>
        <w:rPr>
          <w:rFonts w:ascii="宋体" w:hAnsi="宋体"/>
          <w:b/>
          <w:sz w:val="36"/>
          <w:szCs w:val="36"/>
        </w:rPr>
      </w:pPr>
    </w:p>
    <w:p w14:paraId="5EAB02B4">
      <w:pPr>
        <w:spacing w:line="360" w:lineRule="atLeast"/>
        <w:jc w:val="center"/>
        <w:rPr>
          <w:rFonts w:ascii="宋体" w:hAnsi="宋体"/>
          <w:b/>
          <w:sz w:val="36"/>
          <w:szCs w:val="36"/>
        </w:rPr>
      </w:pPr>
    </w:p>
    <w:p w14:paraId="126960B3">
      <w:pPr>
        <w:spacing w:line="360" w:lineRule="atLeast"/>
        <w:jc w:val="center"/>
        <w:rPr>
          <w:rFonts w:ascii="宋体" w:hAnsi="宋体"/>
          <w:b/>
          <w:sz w:val="36"/>
          <w:szCs w:val="36"/>
        </w:rPr>
      </w:pPr>
    </w:p>
    <w:p w14:paraId="13723FD7">
      <w:pPr>
        <w:jc w:val="center"/>
        <w:rPr>
          <w:rFonts w:ascii="宋体" w:hAnsi="宋体"/>
          <w:b/>
          <w:bCs/>
          <w:sz w:val="80"/>
          <w:szCs w:val="80"/>
        </w:rPr>
      </w:pPr>
      <w:r>
        <w:rPr>
          <w:rFonts w:hint="eastAsia" w:ascii="宋体" w:hAnsi="宋体"/>
          <w:b/>
          <w:bCs/>
          <w:sz w:val="80"/>
          <w:szCs w:val="80"/>
        </w:rPr>
        <w:t>询比采购文件</w:t>
      </w:r>
    </w:p>
    <w:p w14:paraId="6633E2C9">
      <w:pPr>
        <w:jc w:val="center"/>
        <w:rPr>
          <w:rFonts w:ascii="宋体" w:hAnsi="宋体"/>
          <w:b/>
          <w:sz w:val="32"/>
          <w:szCs w:val="32"/>
        </w:rPr>
      </w:pPr>
      <w:r>
        <w:rPr>
          <w:rFonts w:hint="eastAsia" w:ascii="宋体" w:hAnsi="宋体"/>
          <w:b/>
          <w:bCs/>
          <w:sz w:val="32"/>
          <w:szCs w:val="32"/>
        </w:rPr>
        <w:t>（项目编号：HHX2025-11-03 ）</w:t>
      </w:r>
    </w:p>
    <w:p w14:paraId="31973339">
      <w:pPr>
        <w:spacing w:line="360" w:lineRule="atLeast"/>
        <w:jc w:val="center"/>
        <w:rPr>
          <w:rFonts w:ascii="宋体" w:hAnsi="宋体"/>
          <w:b/>
          <w:sz w:val="84"/>
        </w:rPr>
      </w:pPr>
    </w:p>
    <w:p w14:paraId="03603AD4">
      <w:pPr>
        <w:spacing w:line="360" w:lineRule="atLeast"/>
        <w:jc w:val="center"/>
        <w:rPr>
          <w:rFonts w:ascii="宋体" w:hAnsi="宋体"/>
          <w:b/>
          <w:sz w:val="32"/>
        </w:rPr>
      </w:pPr>
    </w:p>
    <w:p w14:paraId="360C1D79">
      <w:pPr>
        <w:spacing w:line="360" w:lineRule="atLeast"/>
        <w:jc w:val="center"/>
        <w:rPr>
          <w:rFonts w:ascii="宋体" w:hAnsi="宋体"/>
          <w:b/>
          <w:sz w:val="32"/>
        </w:rPr>
      </w:pPr>
    </w:p>
    <w:p w14:paraId="086DCB47">
      <w:pPr>
        <w:spacing w:before="240" w:line="520" w:lineRule="atLeast"/>
        <w:rPr>
          <w:rFonts w:ascii="宋体" w:hAnsi="宋体"/>
          <w:b/>
          <w:sz w:val="32"/>
          <w:szCs w:val="32"/>
        </w:rPr>
      </w:pPr>
    </w:p>
    <w:p w14:paraId="36406CCD">
      <w:pPr>
        <w:pStyle w:val="4"/>
        <w:spacing w:line="540" w:lineRule="exact"/>
        <w:ind w:firstLine="964" w:firstLineChars="300"/>
        <w:rPr>
          <w:rFonts w:asciiTheme="minorEastAsia" w:hAnsiTheme="minorEastAsia" w:eastAsiaTheme="minorEastAsia" w:cstheme="minorEastAsia"/>
        </w:rPr>
      </w:pPr>
      <w:bookmarkStart w:id="1" w:name="_Toc152042286"/>
      <w:bookmarkStart w:id="2" w:name="_Toc144974478"/>
      <w:r>
        <w:rPr>
          <w:rFonts w:hint="eastAsia" w:asciiTheme="minorEastAsia" w:hAnsiTheme="minorEastAsia" w:eastAsiaTheme="minorEastAsia" w:cstheme="minorEastAsia"/>
          <w:b/>
          <w:bCs/>
        </w:rPr>
        <w:t>采   购   人：</w:t>
      </w:r>
      <w:r>
        <w:rPr>
          <w:rFonts w:hint="eastAsia" w:asciiTheme="minorEastAsia" w:hAnsiTheme="minorEastAsia" w:eastAsiaTheme="minorEastAsia" w:cstheme="minorEastAsia"/>
          <w:b/>
          <w:bCs/>
          <w:u w:val="single"/>
        </w:rPr>
        <w:t>陕西华浩轩新能源科技开发有限公司</w:t>
      </w:r>
    </w:p>
    <w:p w14:paraId="070B6D5F">
      <w:pPr>
        <w:pStyle w:val="4"/>
        <w:spacing w:line="540" w:lineRule="exact"/>
        <w:ind w:firstLine="1606" w:firstLineChars="500"/>
        <w:rPr>
          <w:rFonts w:asciiTheme="minorEastAsia" w:hAnsiTheme="minorEastAsia" w:eastAsiaTheme="minorEastAsia" w:cstheme="minorEastAsia"/>
          <w:b/>
          <w:bCs/>
        </w:rPr>
      </w:pPr>
    </w:p>
    <w:p w14:paraId="3A6BE954">
      <w:pPr>
        <w:rPr>
          <w:rFonts w:asciiTheme="minorEastAsia" w:hAnsiTheme="minorEastAsia" w:cstheme="minorEastAsia"/>
        </w:rPr>
      </w:pPr>
    </w:p>
    <w:p w14:paraId="01DD5C6D">
      <w:pPr>
        <w:pStyle w:val="4"/>
        <w:spacing w:line="540" w:lineRule="exact"/>
        <w:ind w:firstLine="964" w:firstLineChars="300"/>
        <w:jc w:val="left"/>
        <w:rPr>
          <w:rFonts w:ascii="宋体" w:hAnsi="宋体"/>
          <w:b/>
          <w:bCs/>
          <w:sz w:val="44"/>
          <w:szCs w:val="44"/>
        </w:rPr>
        <w:sectPr>
          <w:headerReference r:id="rId5" w:type="first"/>
          <w:footerReference r:id="rId8" w:type="first"/>
          <w:headerReference r:id="rId3" w:type="default"/>
          <w:footerReference r:id="rId6" w:type="default"/>
          <w:headerReference r:id="rId4" w:type="even"/>
          <w:footerReference r:id="rId7" w:type="even"/>
          <w:pgSz w:w="11906" w:h="16838"/>
          <w:pgMar w:top="1440" w:right="1134" w:bottom="1440" w:left="1134" w:header="567" w:footer="992" w:gutter="0"/>
          <w:cols w:space="720" w:num="1"/>
          <w:titlePg/>
          <w:docGrid w:type="lines" w:linePitch="312" w:charSpace="0"/>
        </w:sectPr>
      </w:pPr>
      <w:r>
        <w:rPr>
          <w:rFonts w:hint="eastAsia" w:asciiTheme="minorEastAsia" w:hAnsiTheme="minorEastAsia" w:eastAsiaTheme="minorEastAsia" w:cstheme="minorEastAsia"/>
          <w:b/>
          <w:bCs/>
        </w:rPr>
        <w:t>日        期：</w:t>
      </w:r>
      <w:r>
        <w:rPr>
          <w:rFonts w:hint="eastAsia" w:asciiTheme="minorEastAsia" w:hAnsiTheme="minorEastAsia" w:eastAsiaTheme="minorEastAsia" w:cstheme="minorEastAsia"/>
          <w:b/>
          <w:bCs/>
          <w:u w:val="single"/>
        </w:rPr>
        <w:t>二〇二五年十一月</w:t>
      </w:r>
    </w:p>
    <w:bookmarkEnd w:id="1"/>
    <w:bookmarkEnd w:id="2"/>
    <w:p w14:paraId="309C7E17">
      <w:pPr>
        <w:jc w:val="center"/>
      </w:pPr>
      <w:r>
        <w:rPr>
          <w:rFonts w:hint="eastAsia" w:ascii="宋体" w:hAnsi="宋体" w:cs="Arial"/>
          <w:b/>
          <w:bCs/>
          <w:sz w:val="48"/>
          <w:szCs w:val="48"/>
        </w:rPr>
        <w:t>目  录</w:t>
      </w:r>
    </w:p>
    <w:p w14:paraId="04447DD6">
      <w:pPr>
        <w:spacing w:line="420" w:lineRule="atLeast"/>
        <w:ind w:right="540"/>
        <w:jc w:val="center"/>
        <w:rPr>
          <w:rFonts w:ascii="宋体" w:hAnsi="宋体" w:cs="Arial"/>
          <w:b/>
          <w:bCs/>
          <w:sz w:val="48"/>
          <w:szCs w:val="48"/>
        </w:rPr>
      </w:pPr>
      <w:r>
        <w:rPr>
          <w:rFonts w:hint="eastAsia" w:ascii="宋体" w:hAnsi="宋体" w:cs="Arial"/>
          <w:b/>
          <w:bCs/>
          <w:sz w:val="48"/>
          <w:szCs w:val="48"/>
        </w:rPr>
        <w:t xml:space="preserve">                      </w:t>
      </w:r>
    </w:p>
    <w:p w14:paraId="0A33511E">
      <w:pPr>
        <w:pStyle w:val="8"/>
        <w:rPr>
          <w:rFonts w:ascii="宋体" w:hAnsi="宋体"/>
          <w:color w:val="000000" w:themeColor="text1"/>
        </w:rPr>
      </w:pPr>
      <w:r>
        <w:fldChar w:fldCharType="begin"/>
      </w:r>
      <w:r>
        <w:instrText xml:space="preserve"> HYPERLINK \l "_Toc361326290" </w:instrText>
      </w:r>
      <w:r>
        <w:fldChar w:fldCharType="separate"/>
      </w:r>
      <w:r>
        <w:rPr>
          <w:rStyle w:val="25"/>
          <w:rFonts w:hint="eastAsia" w:ascii="宋体" w:hAnsi="宋体"/>
          <w:color w:val="000000" w:themeColor="text1"/>
          <w:u w:val="none"/>
        </w:rPr>
        <w:t>询比价邀请书</w:t>
      </w:r>
      <w:r>
        <w:rPr>
          <w:rStyle w:val="13"/>
          <w:rFonts w:hint="eastAsia" w:ascii="宋体" w:hAnsi="宋体"/>
          <w:color w:val="000000" w:themeColor="text1"/>
          <w:u w:val="none"/>
        </w:rPr>
        <w:t xml:space="preserve">                                         1</w:t>
      </w:r>
      <w:r>
        <w:rPr>
          <w:rStyle w:val="13"/>
          <w:rFonts w:hint="eastAsia" w:ascii="宋体" w:hAnsi="宋体"/>
          <w:color w:val="000000" w:themeColor="text1"/>
          <w:u w:val="none"/>
        </w:rPr>
        <w:fldChar w:fldCharType="end"/>
      </w:r>
    </w:p>
    <w:p w14:paraId="1A283110">
      <w:pPr>
        <w:pStyle w:val="8"/>
        <w:rPr>
          <w:rFonts w:ascii="宋体" w:hAnsi="宋体"/>
          <w:color w:val="000000" w:themeColor="text1"/>
        </w:rPr>
      </w:pPr>
      <w:r>
        <w:fldChar w:fldCharType="begin"/>
      </w:r>
      <w:r>
        <w:instrText xml:space="preserve"> HYPERLINK \l "_Toc361326291" </w:instrText>
      </w:r>
      <w:r>
        <w:fldChar w:fldCharType="separate"/>
      </w:r>
      <w:r>
        <w:rPr>
          <w:rStyle w:val="25"/>
          <w:rFonts w:hint="eastAsia" w:ascii="宋体" w:hAnsi="宋体"/>
          <w:color w:val="000000" w:themeColor="text1"/>
          <w:u w:val="none"/>
        </w:rPr>
        <w:t xml:space="preserve">第一章 询比价资料表                                  </w:t>
      </w:r>
      <w:r>
        <w:rPr>
          <w:rStyle w:val="13"/>
          <w:rFonts w:hint="eastAsia" w:ascii="宋体" w:hAnsi="宋体"/>
          <w:color w:val="000000" w:themeColor="text1"/>
          <w:u w:val="none"/>
        </w:rPr>
        <w:t>2</w:t>
      </w:r>
      <w:r>
        <w:rPr>
          <w:rStyle w:val="13"/>
          <w:rFonts w:hint="eastAsia" w:ascii="宋体" w:hAnsi="宋体"/>
          <w:color w:val="000000" w:themeColor="text1"/>
          <w:u w:val="none"/>
        </w:rPr>
        <w:fldChar w:fldCharType="end"/>
      </w:r>
    </w:p>
    <w:p w14:paraId="1EAD6EC3">
      <w:pPr>
        <w:pStyle w:val="8"/>
        <w:rPr>
          <w:rFonts w:ascii="宋体" w:hAnsi="宋体"/>
          <w:color w:val="000000" w:themeColor="text1"/>
        </w:rPr>
      </w:pPr>
      <w:r>
        <w:fldChar w:fldCharType="begin"/>
      </w:r>
      <w:r>
        <w:instrText xml:space="preserve"> HYPERLINK \l "_Toc361326292" </w:instrText>
      </w:r>
      <w:r>
        <w:fldChar w:fldCharType="separate"/>
      </w:r>
      <w:r>
        <w:rPr>
          <w:rStyle w:val="25"/>
          <w:rFonts w:hint="eastAsia" w:ascii="宋体" w:hAnsi="宋体"/>
          <w:color w:val="000000" w:themeColor="text1"/>
          <w:u w:val="none"/>
        </w:rPr>
        <w:t>第二章 询比价人须知</w:t>
      </w:r>
      <w:r>
        <w:rPr>
          <w:rStyle w:val="13"/>
          <w:rFonts w:hint="eastAsia" w:ascii="宋体" w:hAnsi="宋体"/>
          <w:color w:val="000000" w:themeColor="text1"/>
          <w:u w:val="none"/>
        </w:rPr>
        <w:tab/>
      </w:r>
      <w:r>
        <w:rPr>
          <w:rStyle w:val="13"/>
          <w:rFonts w:hint="eastAsia" w:ascii="宋体" w:hAnsi="宋体"/>
          <w:color w:val="000000" w:themeColor="text1"/>
          <w:u w:val="none"/>
        </w:rPr>
        <w:t xml:space="preserve">                                3</w:t>
      </w:r>
      <w:r>
        <w:rPr>
          <w:rStyle w:val="13"/>
          <w:rFonts w:hint="eastAsia" w:ascii="宋体" w:hAnsi="宋体"/>
          <w:color w:val="000000" w:themeColor="text1"/>
          <w:u w:val="none"/>
        </w:rPr>
        <w:fldChar w:fldCharType="end"/>
      </w:r>
    </w:p>
    <w:p w14:paraId="48640DA9">
      <w:pPr>
        <w:pStyle w:val="8"/>
        <w:rPr>
          <w:rFonts w:ascii="宋体" w:hAnsi="宋体"/>
          <w:color w:val="000000" w:themeColor="text1"/>
        </w:rPr>
      </w:pPr>
      <w:r>
        <w:fldChar w:fldCharType="begin"/>
      </w:r>
      <w:r>
        <w:instrText xml:space="preserve"> HYPERLINK \l "_Toc361326293" </w:instrText>
      </w:r>
      <w:r>
        <w:fldChar w:fldCharType="separate"/>
      </w:r>
      <w:r>
        <w:rPr>
          <w:rStyle w:val="25"/>
          <w:rFonts w:hint="eastAsia" w:ascii="宋体" w:hAnsi="宋体"/>
          <w:color w:val="000000" w:themeColor="text1"/>
          <w:u w:val="none"/>
        </w:rPr>
        <w:t xml:space="preserve">第三章 询比价资料的编制及要求                        </w:t>
      </w:r>
      <w:r>
        <w:rPr>
          <w:rStyle w:val="13"/>
          <w:rFonts w:hint="eastAsia" w:ascii="宋体" w:hAnsi="宋体"/>
          <w:color w:val="000000" w:themeColor="text1"/>
          <w:u w:val="none"/>
        </w:rPr>
        <w:t>7</w:t>
      </w:r>
      <w:r>
        <w:rPr>
          <w:rStyle w:val="13"/>
          <w:rFonts w:hint="eastAsia" w:ascii="宋体" w:hAnsi="宋体"/>
          <w:color w:val="000000" w:themeColor="text1"/>
          <w:u w:val="none"/>
        </w:rPr>
        <w:fldChar w:fldCharType="end"/>
      </w:r>
    </w:p>
    <w:p w14:paraId="1F28FCB1">
      <w:pPr>
        <w:pStyle w:val="8"/>
        <w:rPr>
          <w:rFonts w:ascii="宋体" w:hAnsi="宋体"/>
          <w:color w:val="000000" w:themeColor="text1"/>
        </w:rPr>
      </w:pPr>
      <w:r>
        <w:fldChar w:fldCharType="begin"/>
      </w:r>
      <w:r>
        <w:instrText xml:space="preserve"> HYPERLINK \l "_Toc361326295" </w:instrText>
      </w:r>
      <w:r>
        <w:fldChar w:fldCharType="separate"/>
      </w:r>
      <w:r>
        <w:rPr>
          <w:rStyle w:val="25"/>
          <w:rFonts w:hint="eastAsia" w:ascii="宋体" w:hAnsi="宋体"/>
          <w:color w:val="000000" w:themeColor="text1"/>
          <w:u w:val="none"/>
        </w:rPr>
        <w:t>第四章 合同条款及合同文件格式</w:t>
      </w:r>
      <w:r>
        <w:rPr>
          <w:rStyle w:val="13"/>
          <w:rFonts w:hint="eastAsia" w:ascii="宋体" w:hAnsi="宋体"/>
          <w:color w:val="000000" w:themeColor="text1"/>
          <w:u w:val="none"/>
        </w:rPr>
        <w:tab/>
      </w:r>
      <w:r>
        <w:rPr>
          <w:rStyle w:val="13"/>
          <w:rFonts w:hint="eastAsia" w:ascii="宋体" w:hAnsi="宋体"/>
          <w:color w:val="000000" w:themeColor="text1"/>
          <w:u w:val="none"/>
        </w:rPr>
        <w:t xml:space="preserve">                       9</w:t>
      </w:r>
      <w:r>
        <w:rPr>
          <w:rStyle w:val="13"/>
          <w:rFonts w:hint="eastAsia" w:ascii="宋体" w:hAnsi="宋体"/>
          <w:color w:val="000000" w:themeColor="text1"/>
          <w:u w:val="none"/>
        </w:rPr>
        <w:fldChar w:fldCharType="end"/>
      </w:r>
    </w:p>
    <w:p w14:paraId="2285CE58">
      <w:pPr>
        <w:pStyle w:val="8"/>
        <w:rPr>
          <w:rFonts w:hint="eastAsia" w:ascii="宋体" w:hAnsi="宋体" w:eastAsia="宋体"/>
          <w:color w:val="000000" w:themeColor="text1"/>
          <w:lang w:eastAsia="zh-CN"/>
        </w:rPr>
      </w:pPr>
      <w:r>
        <w:fldChar w:fldCharType="begin"/>
      </w:r>
      <w:r>
        <w:instrText xml:space="preserve"> HYPERLINK \l "_Toc361326313" </w:instrText>
      </w:r>
      <w:r>
        <w:fldChar w:fldCharType="separate"/>
      </w:r>
      <w:r>
        <w:rPr>
          <w:rStyle w:val="25"/>
          <w:rFonts w:hint="eastAsia" w:ascii="宋体" w:hAnsi="宋体"/>
          <w:color w:val="000000" w:themeColor="text1"/>
          <w:u w:val="none"/>
        </w:rPr>
        <w:t xml:space="preserve">第五章 货物需求一览表及技术规格                 </w:t>
      </w:r>
      <w:r>
        <w:rPr>
          <w:rStyle w:val="13"/>
          <w:rFonts w:hint="eastAsia" w:ascii="宋体" w:hAnsi="宋体"/>
          <w:color w:val="000000" w:themeColor="text1"/>
          <w:u w:val="none"/>
        </w:rPr>
        <w:tab/>
      </w:r>
      <w:r>
        <w:rPr>
          <w:rStyle w:val="13"/>
          <w:rFonts w:hint="eastAsia" w:ascii="宋体" w:hAnsi="宋体"/>
          <w:color w:val="000000" w:themeColor="text1"/>
          <w:u w:val="none"/>
        </w:rPr>
        <w:t xml:space="preserve">  1</w:t>
      </w:r>
      <w:r>
        <w:rPr>
          <w:rStyle w:val="13"/>
          <w:rFonts w:hint="eastAsia" w:ascii="宋体" w:hAnsi="宋体"/>
          <w:color w:val="000000" w:themeColor="text1"/>
          <w:u w:val="none"/>
        </w:rPr>
        <w:fldChar w:fldCharType="end"/>
      </w:r>
      <w:r>
        <w:rPr>
          <w:rStyle w:val="13"/>
          <w:rFonts w:hint="eastAsia" w:ascii="宋体" w:hAnsi="宋体"/>
          <w:color w:val="000000" w:themeColor="text1"/>
          <w:u w:val="none"/>
          <w:lang w:val="en-US" w:eastAsia="zh-CN"/>
        </w:rPr>
        <w:t>6</w:t>
      </w:r>
    </w:p>
    <w:p w14:paraId="621922B7">
      <w:pPr>
        <w:pStyle w:val="8"/>
        <w:rPr>
          <w:rFonts w:hint="eastAsia" w:ascii="宋体" w:hAnsi="宋体" w:eastAsia="宋体"/>
          <w:color w:val="000000" w:themeColor="text1"/>
          <w:sz w:val="21"/>
          <w:szCs w:val="21"/>
          <w:lang w:eastAsia="zh-CN"/>
        </w:rPr>
      </w:pPr>
      <w:r>
        <w:fldChar w:fldCharType="begin"/>
      </w:r>
      <w:r>
        <w:instrText xml:space="preserve"> HYPERLINK \l "_Toc361326314" </w:instrText>
      </w:r>
      <w:r>
        <w:fldChar w:fldCharType="separate"/>
      </w:r>
      <w:r>
        <w:rPr>
          <w:rStyle w:val="25"/>
          <w:rFonts w:hint="eastAsia" w:ascii="宋体" w:hAnsi="宋体"/>
          <w:color w:val="000000" w:themeColor="text1"/>
          <w:u w:val="none"/>
        </w:rPr>
        <w:t>第六章 询比价文件内容与格式要求</w:t>
      </w:r>
      <w:r>
        <w:rPr>
          <w:rStyle w:val="13"/>
          <w:rFonts w:hint="eastAsia" w:ascii="宋体" w:hAnsi="宋体"/>
          <w:color w:val="000000" w:themeColor="text1"/>
          <w:u w:val="none"/>
        </w:rPr>
        <w:tab/>
      </w:r>
      <w:r>
        <w:rPr>
          <w:rStyle w:val="13"/>
          <w:rFonts w:hint="eastAsia" w:ascii="宋体" w:hAnsi="宋体"/>
          <w:color w:val="000000" w:themeColor="text1"/>
          <w:u w:val="none"/>
        </w:rPr>
        <w:t xml:space="preserve">                    1</w:t>
      </w:r>
      <w:r>
        <w:rPr>
          <w:rStyle w:val="13"/>
          <w:rFonts w:hint="eastAsia" w:ascii="宋体" w:hAnsi="宋体"/>
          <w:color w:val="000000" w:themeColor="text1"/>
          <w:u w:val="none"/>
        </w:rPr>
        <w:fldChar w:fldCharType="end"/>
      </w:r>
      <w:r>
        <w:rPr>
          <w:rStyle w:val="13"/>
          <w:rFonts w:hint="eastAsia" w:ascii="宋体" w:hAnsi="宋体"/>
          <w:color w:val="000000" w:themeColor="text1"/>
          <w:u w:val="none"/>
          <w:lang w:val="en-US" w:eastAsia="zh-CN"/>
        </w:rPr>
        <w:t>7</w:t>
      </w:r>
    </w:p>
    <w:p w14:paraId="4EEF7726">
      <w:pPr>
        <w:widowControl/>
        <w:jc w:val="left"/>
        <w:rPr>
          <w:rFonts w:ascii="宋体" w:hAnsi="宋体"/>
          <w:b/>
          <w:bCs/>
          <w:kern w:val="44"/>
          <w:sz w:val="48"/>
          <w:szCs w:val="48"/>
        </w:rPr>
        <w:sectPr>
          <w:footerReference r:id="rId9" w:type="default"/>
          <w:pgSz w:w="11906" w:h="16838"/>
          <w:pgMar w:top="1418" w:right="1247" w:bottom="1418" w:left="1701" w:header="720" w:footer="720" w:gutter="0"/>
          <w:pgNumType w:start="1"/>
          <w:cols w:space="720" w:num="1"/>
          <w:docGrid w:type="lines" w:linePitch="312" w:charSpace="0"/>
        </w:sectPr>
      </w:pPr>
    </w:p>
    <w:p w14:paraId="50F36861">
      <w:pPr>
        <w:pStyle w:val="2"/>
        <w:spacing w:beforeLines="100"/>
        <w:rPr>
          <w:rFonts w:ascii="宋体" w:hAnsi="宋体" w:eastAsia="宋体"/>
        </w:rPr>
      </w:pPr>
      <w:bookmarkStart w:id="3" w:name="_Toc361326290"/>
      <w:bookmarkEnd w:id="3"/>
      <w:r>
        <w:rPr>
          <w:rFonts w:hint="eastAsia" w:ascii="宋体" w:hAnsi="宋体" w:eastAsia="宋体"/>
        </w:rPr>
        <w:t>询比价邀请书</w:t>
      </w:r>
    </w:p>
    <w:p w14:paraId="745B454B">
      <w:pPr>
        <w:spacing w:line="360" w:lineRule="auto"/>
        <w:rPr>
          <w:rFonts w:ascii="宋体" w:hAnsi="宋体" w:eastAsia="宋体"/>
          <w:b/>
          <w:bCs/>
          <w:color w:val="000000"/>
          <w:sz w:val="24"/>
          <w:szCs w:val="24"/>
          <w:u w:val="single"/>
        </w:rPr>
      </w:pPr>
      <w:r>
        <w:rPr>
          <w:rFonts w:hint="eastAsia" w:ascii="宋体" w:hAnsi="宋体"/>
          <w:color w:val="000000"/>
          <w:sz w:val="24"/>
          <w:szCs w:val="24"/>
        </w:rPr>
        <w:t>致：</w:t>
      </w:r>
      <w:r>
        <w:rPr>
          <w:rFonts w:hint="eastAsia" w:ascii="宋体" w:hAnsi="宋体"/>
          <w:b/>
          <w:bCs/>
          <w:color w:val="000000"/>
          <w:sz w:val="24"/>
          <w:szCs w:val="24"/>
          <w:u w:val="single"/>
        </w:rPr>
        <w:t xml:space="preserve">   （投标人名称） </w:t>
      </w:r>
    </w:p>
    <w:p w14:paraId="483113F3">
      <w:pPr>
        <w:spacing w:line="360" w:lineRule="auto"/>
        <w:ind w:firstLine="480" w:firstLineChars="200"/>
        <w:rPr>
          <w:rFonts w:ascii="宋体" w:hAnsi="宋体" w:cs="Arial"/>
          <w:sz w:val="24"/>
          <w:szCs w:val="24"/>
        </w:rPr>
      </w:pPr>
      <w:r>
        <w:rPr>
          <w:rFonts w:hint="eastAsia" w:ascii="宋体" w:hAnsi="宋体" w:cs="Arial"/>
          <w:sz w:val="24"/>
          <w:szCs w:val="24"/>
        </w:rPr>
        <w:t>1.</w:t>
      </w:r>
      <w:r>
        <w:rPr>
          <w:rFonts w:hint="eastAsia" w:ascii="宋体" w:hAnsi="宋体" w:cs="Arial"/>
          <w:color w:val="000000"/>
          <w:sz w:val="24"/>
          <w:szCs w:val="24"/>
        </w:rPr>
        <w:t>陕西华浩轩新能源科技开发有限公司一期技改用仪表采购项目</w:t>
      </w:r>
      <w:r>
        <w:rPr>
          <w:rFonts w:hint="eastAsia" w:ascii="宋体" w:hAnsi="宋体"/>
          <w:sz w:val="24"/>
          <w:szCs w:val="24"/>
        </w:rPr>
        <w:t>已进入询价阶段，特</w:t>
      </w:r>
      <w:r>
        <w:rPr>
          <w:rFonts w:hint="eastAsia" w:ascii="宋体" w:hAnsi="宋体" w:cs="Arial"/>
          <w:sz w:val="24"/>
          <w:szCs w:val="24"/>
        </w:rPr>
        <w:t>邀请合格投标人就下列全新货物和有关服务提交投标文件：</w:t>
      </w:r>
    </w:p>
    <w:p w14:paraId="335BCFAA">
      <w:pPr>
        <w:spacing w:beforeLines="100" w:afterLines="50" w:line="240" w:lineRule="exact"/>
        <w:ind w:firstLine="120" w:firstLineChars="50"/>
        <w:rPr>
          <w:rFonts w:ascii="宋体" w:hAnsi="宋体" w:cs="Arial"/>
          <w:sz w:val="24"/>
          <w:szCs w:val="24"/>
        </w:rPr>
      </w:pPr>
      <w:r>
        <w:rPr>
          <w:rFonts w:hint="eastAsia" w:ascii="宋体" w:hAnsi="宋体" w:cs="Arial"/>
          <w:color w:val="000000"/>
          <w:sz w:val="24"/>
          <w:szCs w:val="24"/>
        </w:rPr>
        <w:t>货物（服务）名称：供货范围表</w:t>
      </w:r>
    </w:p>
    <w:tbl>
      <w:tblPr>
        <w:tblStyle w:val="10"/>
        <w:tblW w:w="88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4"/>
        <w:gridCol w:w="992"/>
        <w:gridCol w:w="1996"/>
        <w:gridCol w:w="1406"/>
        <w:gridCol w:w="851"/>
        <w:gridCol w:w="992"/>
        <w:gridCol w:w="2045"/>
      </w:tblGrid>
      <w:tr w14:paraId="3C289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 w:type="dxa"/>
            <w:tcBorders>
              <w:top w:val="single" w:color="auto" w:sz="4" w:space="0"/>
              <w:left w:val="single" w:color="auto" w:sz="4" w:space="0"/>
              <w:bottom w:val="single" w:color="auto" w:sz="4" w:space="0"/>
              <w:right w:val="single" w:color="auto" w:sz="4" w:space="0"/>
            </w:tcBorders>
            <w:vAlign w:val="center"/>
          </w:tcPr>
          <w:p w14:paraId="4223922C">
            <w:pPr>
              <w:spacing w:line="300" w:lineRule="auto"/>
              <w:jc w:val="center"/>
              <w:rPr>
                <w:rFonts w:ascii="宋体" w:hAnsi="宋体" w:eastAsia="宋体"/>
                <w:szCs w:val="21"/>
              </w:rPr>
            </w:pPr>
            <w:r>
              <w:rPr>
                <w:rFonts w:hint="eastAsia" w:ascii="宋体" w:hAnsi="宋体"/>
                <w:szCs w:val="21"/>
              </w:rPr>
              <w:t>序号</w:t>
            </w:r>
          </w:p>
        </w:tc>
        <w:tc>
          <w:tcPr>
            <w:tcW w:w="992" w:type="dxa"/>
            <w:tcBorders>
              <w:top w:val="single" w:color="auto" w:sz="4" w:space="0"/>
              <w:left w:val="nil"/>
              <w:bottom w:val="single" w:color="auto" w:sz="4" w:space="0"/>
              <w:right w:val="single" w:color="auto" w:sz="4" w:space="0"/>
            </w:tcBorders>
            <w:vAlign w:val="center"/>
          </w:tcPr>
          <w:p w14:paraId="6D26DC0C">
            <w:pPr>
              <w:spacing w:line="300" w:lineRule="auto"/>
              <w:rPr>
                <w:rFonts w:ascii="宋体" w:hAnsi="宋体" w:eastAsia="宋体"/>
                <w:szCs w:val="21"/>
              </w:rPr>
            </w:pPr>
            <w:r>
              <w:rPr>
                <w:rFonts w:hint="eastAsia" w:ascii="宋体" w:hAnsi="宋体" w:eastAsia="宋体"/>
                <w:szCs w:val="21"/>
              </w:rPr>
              <w:t>标段</w:t>
            </w:r>
          </w:p>
        </w:tc>
        <w:tc>
          <w:tcPr>
            <w:tcW w:w="1996" w:type="dxa"/>
            <w:tcBorders>
              <w:top w:val="single" w:color="auto" w:sz="4" w:space="0"/>
              <w:left w:val="nil"/>
              <w:bottom w:val="single" w:color="auto" w:sz="4" w:space="0"/>
              <w:right w:val="single" w:color="auto" w:sz="4" w:space="0"/>
            </w:tcBorders>
            <w:vAlign w:val="center"/>
          </w:tcPr>
          <w:p w14:paraId="4D0664A2">
            <w:pPr>
              <w:spacing w:line="300" w:lineRule="auto"/>
              <w:ind w:left="135"/>
              <w:rPr>
                <w:rFonts w:ascii="宋体" w:hAnsi="宋体" w:eastAsia="宋体"/>
                <w:szCs w:val="21"/>
              </w:rPr>
            </w:pPr>
            <w:r>
              <w:rPr>
                <w:rFonts w:hint="eastAsia" w:ascii="宋体" w:hAnsi="宋体"/>
                <w:szCs w:val="21"/>
              </w:rPr>
              <w:t>设备名称</w:t>
            </w:r>
          </w:p>
        </w:tc>
        <w:tc>
          <w:tcPr>
            <w:tcW w:w="1406" w:type="dxa"/>
            <w:tcBorders>
              <w:top w:val="single" w:color="auto" w:sz="4" w:space="0"/>
              <w:left w:val="nil"/>
              <w:bottom w:val="single" w:color="auto" w:sz="4" w:space="0"/>
              <w:right w:val="single" w:color="auto" w:sz="4" w:space="0"/>
            </w:tcBorders>
            <w:vAlign w:val="center"/>
          </w:tcPr>
          <w:p w14:paraId="6701F2B1">
            <w:pPr>
              <w:spacing w:line="300" w:lineRule="auto"/>
              <w:jc w:val="center"/>
              <w:rPr>
                <w:rFonts w:ascii="宋体" w:hAnsi="宋体" w:eastAsia="宋体"/>
                <w:szCs w:val="21"/>
              </w:rPr>
            </w:pPr>
            <w:r>
              <w:rPr>
                <w:rFonts w:hint="eastAsia" w:ascii="宋体" w:hAnsi="宋体"/>
                <w:szCs w:val="21"/>
              </w:rPr>
              <w:t>规格型号</w:t>
            </w:r>
          </w:p>
        </w:tc>
        <w:tc>
          <w:tcPr>
            <w:tcW w:w="851" w:type="dxa"/>
            <w:tcBorders>
              <w:top w:val="single" w:color="auto" w:sz="4" w:space="0"/>
              <w:left w:val="nil"/>
              <w:bottom w:val="single" w:color="auto" w:sz="4" w:space="0"/>
              <w:right w:val="single" w:color="auto" w:sz="4" w:space="0"/>
            </w:tcBorders>
            <w:vAlign w:val="center"/>
          </w:tcPr>
          <w:p w14:paraId="23711982">
            <w:pPr>
              <w:spacing w:line="300" w:lineRule="auto"/>
              <w:jc w:val="center"/>
              <w:rPr>
                <w:rFonts w:ascii="宋体" w:hAnsi="宋体" w:eastAsia="宋体"/>
                <w:szCs w:val="21"/>
              </w:rPr>
            </w:pPr>
            <w:r>
              <w:rPr>
                <w:rFonts w:hint="eastAsia" w:ascii="宋体" w:hAnsi="宋体"/>
                <w:szCs w:val="21"/>
              </w:rPr>
              <w:t>单位</w:t>
            </w:r>
          </w:p>
        </w:tc>
        <w:tc>
          <w:tcPr>
            <w:tcW w:w="992" w:type="dxa"/>
            <w:tcBorders>
              <w:top w:val="single" w:color="auto" w:sz="4" w:space="0"/>
              <w:left w:val="nil"/>
              <w:bottom w:val="single" w:color="auto" w:sz="4" w:space="0"/>
              <w:right w:val="single" w:color="auto" w:sz="4" w:space="0"/>
            </w:tcBorders>
            <w:vAlign w:val="center"/>
          </w:tcPr>
          <w:p w14:paraId="723AB4F6">
            <w:pPr>
              <w:spacing w:line="300" w:lineRule="auto"/>
              <w:jc w:val="center"/>
              <w:rPr>
                <w:rFonts w:ascii="宋体" w:hAnsi="宋体" w:eastAsia="宋体"/>
                <w:szCs w:val="21"/>
              </w:rPr>
            </w:pPr>
            <w:r>
              <w:rPr>
                <w:rFonts w:hint="eastAsia" w:ascii="宋体" w:hAnsi="宋体"/>
                <w:szCs w:val="21"/>
              </w:rPr>
              <w:t>数量</w:t>
            </w:r>
          </w:p>
        </w:tc>
        <w:tc>
          <w:tcPr>
            <w:tcW w:w="2045" w:type="dxa"/>
            <w:tcBorders>
              <w:top w:val="single" w:color="auto" w:sz="4" w:space="0"/>
              <w:left w:val="nil"/>
              <w:bottom w:val="single" w:color="auto" w:sz="4" w:space="0"/>
              <w:right w:val="single" w:color="auto" w:sz="4" w:space="0"/>
            </w:tcBorders>
            <w:vAlign w:val="center"/>
          </w:tcPr>
          <w:p w14:paraId="44C7EA2C">
            <w:pPr>
              <w:spacing w:line="300" w:lineRule="auto"/>
              <w:jc w:val="center"/>
              <w:rPr>
                <w:rFonts w:ascii="宋体" w:hAnsi="宋体" w:eastAsia="宋体"/>
                <w:szCs w:val="21"/>
              </w:rPr>
            </w:pPr>
            <w:r>
              <w:rPr>
                <w:rFonts w:hint="eastAsia" w:ascii="宋体" w:hAnsi="宋体"/>
                <w:szCs w:val="21"/>
              </w:rPr>
              <w:t xml:space="preserve"> 备注</w:t>
            </w:r>
          </w:p>
        </w:tc>
      </w:tr>
      <w:tr w14:paraId="0461F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 w:type="dxa"/>
            <w:tcBorders>
              <w:top w:val="single" w:color="auto" w:sz="4" w:space="0"/>
              <w:left w:val="single" w:color="auto" w:sz="4" w:space="0"/>
              <w:bottom w:val="single" w:color="auto" w:sz="4" w:space="0"/>
              <w:right w:val="single" w:color="auto" w:sz="4" w:space="0"/>
            </w:tcBorders>
            <w:vAlign w:val="center"/>
          </w:tcPr>
          <w:p w14:paraId="29E98432">
            <w:pPr>
              <w:spacing w:line="300" w:lineRule="auto"/>
              <w:jc w:val="center"/>
              <w:rPr>
                <w:rFonts w:ascii="宋体" w:hAnsi="宋体" w:eastAsia="宋体"/>
                <w:szCs w:val="21"/>
              </w:rPr>
            </w:pPr>
            <w:r>
              <w:rPr>
                <w:rFonts w:hint="eastAsia" w:ascii="宋体" w:hAnsi="宋体"/>
                <w:szCs w:val="21"/>
              </w:rPr>
              <w:t>1</w:t>
            </w:r>
          </w:p>
        </w:tc>
        <w:tc>
          <w:tcPr>
            <w:tcW w:w="992" w:type="dxa"/>
            <w:vMerge w:val="restart"/>
            <w:tcBorders>
              <w:top w:val="single" w:color="auto" w:sz="4" w:space="0"/>
              <w:left w:val="nil"/>
              <w:right w:val="single" w:color="auto" w:sz="4" w:space="0"/>
            </w:tcBorders>
            <w:vAlign w:val="center"/>
          </w:tcPr>
          <w:p w14:paraId="6076F476">
            <w:pPr>
              <w:spacing w:line="300" w:lineRule="auto"/>
              <w:rPr>
                <w:rFonts w:ascii="宋体" w:hAnsi="宋体" w:eastAsia="宋体"/>
                <w:szCs w:val="21"/>
              </w:rPr>
            </w:pPr>
            <w:r>
              <w:rPr>
                <w:rFonts w:hint="eastAsia" w:ascii="宋体" w:hAnsi="宋体" w:eastAsia="宋体"/>
                <w:szCs w:val="21"/>
              </w:rPr>
              <w:t>标段一</w:t>
            </w:r>
          </w:p>
        </w:tc>
        <w:tc>
          <w:tcPr>
            <w:tcW w:w="1996" w:type="dxa"/>
            <w:tcBorders>
              <w:top w:val="single" w:color="auto" w:sz="4" w:space="0"/>
              <w:left w:val="nil"/>
              <w:bottom w:val="single" w:color="auto" w:sz="4" w:space="0"/>
              <w:right w:val="single" w:color="auto" w:sz="4" w:space="0"/>
            </w:tcBorders>
            <w:vAlign w:val="center"/>
          </w:tcPr>
          <w:p w14:paraId="0172E2F1">
            <w:pPr>
              <w:spacing w:line="300" w:lineRule="auto"/>
              <w:rPr>
                <w:rFonts w:ascii="宋体" w:hAnsi="宋体" w:eastAsia="宋体"/>
                <w:szCs w:val="21"/>
              </w:rPr>
            </w:pPr>
            <w:r>
              <w:rPr>
                <w:rFonts w:hint="eastAsia" w:ascii="宋体" w:hAnsi="宋体"/>
                <w:sz w:val="22"/>
              </w:rPr>
              <w:t>双法兰差压变送器</w:t>
            </w:r>
          </w:p>
        </w:tc>
        <w:tc>
          <w:tcPr>
            <w:tcW w:w="1406" w:type="dxa"/>
            <w:vMerge w:val="restart"/>
            <w:tcBorders>
              <w:top w:val="single" w:color="auto" w:sz="4" w:space="0"/>
              <w:left w:val="nil"/>
              <w:right w:val="single" w:color="auto" w:sz="4" w:space="0"/>
            </w:tcBorders>
            <w:vAlign w:val="center"/>
          </w:tcPr>
          <w:p w14:paraId="2BB86D19">
            <w:pPr>
              <w:rPr>
                <w:rFonts w:ascii="宋体" w:hAnsi="宋体" w:eastAsia="宋体"/>
                <w:szCs w:val="21"/>
              </w:rPr>
            </w:pPr>
            <w:r>
              <w:rPr>
                <w:rFonts w:hint="eastAsia" w:ascii="宋体" w:hAnsi="宋体" w:cs="Arial"/>
                <w:sz w:val="24"/>
                <w:szCs w:val="24"/>
              </w:rPr>
              <w:t>见《华浩轩110精馏分离数据表2025》</w:t>
            </w:r>
          </w:p>
        </w:tc>
        <w:tc>
          <w:tcPr>
            <w:tcW w:w="851" w:type="dxa"/>
            <w:tcBorders>
              <w:top w:val="single" w:color="auto" w:sz="4" w:space="0"/>
              <w:left w:val="nil"/>
              <w:bottom w:val="single" w:color="auto" w:sz="4" w:space="0"/>
              <w:right w:val="single" w:color="auto" w:sz="4" w:space="0"/>
            </w:tcBorders>
            <w:vAlign w:val="center"/>
          </w:tcPr>
          <w:p w14:paraId="66B0DA24">
            <w:pPr>
              <w:spacing w:line="300" w:lineRule="auto"/>
              <w:jc w:val="center"/>
              <w:rPr>
                <w:rFonts w:ascii="宋体" w:hAnsi="宋体" w:eastAsia="宋体"/>
                <w:szCs w:val="21"/>
              </w:rPr>
            </w:pPr>
            <w:r>
              <w:rPr>
                <w:rFonts w:hint="eastAsia" w:ascii="宋体" w:hAnsi="宋体" w:eastAsia="宋体"/>
                <w:szCs w:val="21"/>
              </w:rPr>
              <w:t>台</w:t>
            </w:r>
          </w:p>
        </w:tc>
        <w:tc>
          <w:tcPr>
            <w:tcW w:w="992" w:type="dxa"/>
            <w:tcBorders>
              <w:top w:val="single" w:color="auto" w:sz="4" w:space="0"/>
              <w:left w:val="nil"/>
              <w:bottom w:val="single" w:color="auto" w:sz="4" w:space="0"/>
              <w:right w:val="single" w:color="auto" w:sz="4" w:space="0"/>
            </w:tcBorders>
            <w:vAlign w:val="center"/>
          </w:tcPr>
          <w:p w14:paraId="17D99C05">
            <w:pPr>
              <w:spacing w:line="300" w:lineRule="auto"/>
              <w:jc w:val="center"/>
              <w:rPr>
                <w:rFonts w:ascii="宋体" w:hAnsi="宋体" w:eastAsia="宋体"/>
                <w:szCs w:val="21"/>
              </w:rPr>
            </w:pPr>
            <w:r>
              <w:rPr>
                <w:rFonts w:hint="eastAsia" w:ascii="宋体" w:hAnsi="宋体" w:eastAsia="宋体"/>
                <w:szCs w:val="21"/>
              </w:rPr>
              <w:t>4</w:t>
            </w:r>
          </w:p>
        </w:tc>
        <w:tc>
          <w:tcPr>
            <w:tcW w:w="2045" w:type="dxa"/>
            <w:tcBorders>
              <w:top w:val="single" w:color="auto" w:sz="4" w:space="0"/>
              <w:left w:val="nil"/>
              <w:bottom w:val="single" w:color="auto" w:sz="4" w:space="0"/>
              <w:right w:val="single" w:color="auto" w:sz="4" w:space="0"/>
            </w:tcBorders>
            <w:vAlign w:val="center"/>
          </w:tcPr>
          <w:p w14:paraId="15103D58">
            <w:pPr>
              <w:spacing w:line="300" w:lineRule="auto"/>
              <w:ind w:firstLine="210" w:firstLineChars="100"/>
              <w:rPr>
                <w:rFonts w:ascii="宋体" w:hAnsi="宋体" w:eastAsia="宋体"/>
                <w:szCs w:val="21"/>
              </w:rPr>
            </w:pPr>
          </w:p>
        </w:tc>
      </w:tr>
      <w:tr w14:paraId="63F85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 w:type="dxa"/>
            <w:tcBorders>
              <w:top w:val="single" w:color="auto" w:sz="4" w:space="0"/>
              <w:left w:val="single" w:color="auto" w:sz="4" w:space="0"/>
              <w:bottom w:val="single" w:color="auto" w:sz="4" w:space="0"/>
              <w:right w:val="single" w:color="auto" w:sz="4" w:space="0"/>
            </w:tcBorders>
            <w:vAlign w:val="center"/>
          </w:tcPr>
          <w:p w14:paraId="531593B0">
            <w:pPr>
              <w:spacing w:line="300" w:lineRule="auto"/>
              <w:jc w:val="center"/>
              <w:rPr>
                <w:rFonts w:ascii="宋体" w:hAnsi="宋体"/>
                <w:szCs w:val="21"/>
              </w:rPr>
            </w:pPr>
            <w:r>
              <w:rPr>
                <w:rFonts w:hint="eastAsia" w:ascii="宋体" w:hAnsi="宋体"/>
                <w:szCs w:val="21"/>
              </w:rPr>
              <w:t>2</w:t>
            </w:r>
          </w:p>
        </w:tc>
        <w:tc>
          <w:tcPr>
            <w:tcW w:w="992" w:type="dxa"/>
            <w:vMerge w:val="continue"/>
            <w:tcBorders>
              <w:left w:val="nil"/>
              <w:right w:val="single" w:color="auto" w:sz="4" w:space="0"/>
            </w:tcBorders>
            <w:vAlign w:val="center"/>
          </w:tcPr>
          <w:p w14:paraId="2DEAD497">
            <w:pPr>
              <w:spacing w:line="300" w:lineRule="auto"/>
              <w:rPr>
                <w:rFonts w:ascii="宋体" w:hAnsi="宋体" w:eastAsia="宋体"/>
                <w:szCs w:val="21"/>
              </w:rPr>
            </w:pPr>
          </w:p>
        </w:tc>
        <w:tc>
          <w:tcPr>
            <w:tcW w:w="1996" w:type="dxa"/>
            <w:tcBorders>
              <w:top w:val="single" w:color="auto" w:sz="4" w:space="0"/>
              <w:left w:val="nil"/>
              <w:bottom w:val="single" w:color="auto" w:sz="4" w:space="0"/>
              <w:right w:val="single" w:color="auto" w:sz="4" w:space="0"/>
            </w:tcBorders>
            <w:vAlign w:val="center"/>
          </w:tcPr>
          <w:p w14:paraId="5C8991DE">
            <w:pPr>
              <w:spacing w:line="300" w:lineRule="auto"/>
              <w:rPr>
                <w:rFonts w:ascii="宋体" w:hAnsi="宋体"/>
                <w:sz w:val="22"/>
              </w:rPr>
            </w:pPr>
            <w:r>
              <w:rPr>
                <w:rFonts w:hint="eastAsia" w:ascii="宋体" w:hAnsi="宋体"/>
                <w:sz w:val="22"/>
              </w:rPr>
              <w:t>压力变送器</w:t>
            </w:r>
          </w:p>
        </w:tc>
        <w:tc>
          <w:tcPr>
            <w:tcW w:w="1406" w:type="dxa"/>
            <w:vMerge w:val="continue"/>
            <w:tcBorders>
              <w:left w:val="nil"/>
              <w:right w:val="single" w:color="auto" w:sz="4" w:space="0"/>
            </w:tcBorders>
            <w:vAlign w:val="center"/>
          </w:tcPr>
          <w:p w14:paraId="246FFA04">
            <w:pPr>
              <w:rPr>
                <w:rFonts w:ascii="宋体" w:hAnsi="宋体" w:cs="Arial"/>
                <w:sz w:val="24"/>
                <w:szCs w:val="24"/>
              </w:rPr>
            </w:pPr>
          </w:p>
        </w:tc>
        <w:tc>
          <w:tcPr>
            <w:tcW w:w="851" w:type="dxa"/>
            <w:tcBorders>
              <w:top w:val="single" w:color="auto" w:sz="4" w:space="0"/>
              <w:left w:val="nil"/>
              <w:bottom w:val="single" w:color="auto" w:sz="4" w:space="0"/>
              <w:right w:val="single" w:color="auto" w:sz="4" w:space="0"/>
            </w:tcBorders>
            <w:vAlign w:val="center"/>
          </w:tcPr>
          <w:p w14:paraId="00915646">
            <w:pPr>
              <w:spacing w:line="300" w:lineRule="auto"/>
              <w:jc w:val="center"/>
              <w:rPr>
                <w:rFonts w:ascii="宋体" w:hAnsi="宋体" w:eastAsia="宋体"/>
                <w:szCs w:val="21"/>
              </w:rPr>
            </w:pPr>
            <w:r>
              <w:rPr>
                <w:rFonts w:hint="eastAsia" w:ascii="宋体" w:hAnsi="宋体" w:eastAsia="宋体"/>
                <w:szCs w:val="21"/>
              </w:rPr>
              <w:t>台</w:t>
            </w:r>
          </w:p>
        </w:tc>
        <w:tc>
          <w:tcPr>
            <w:tcW w:w="992" w:type="dxa"/>
            <w:tcBorders>
              <w:top w:val="single" w:color="auto" w:sz="4" w:space="0"/>
              <w:left w:val="nil"/>
              <w:bottom w:val="single" w:color="auto" w:sz="4" w:space="0"/>
              <w:right w:val="single" w:color="auto" w:sz="4" w:space="0"/>
            </w:tcBorders>
            <w:vAlign w:val="center"/>
          </w:tcPr>
          <w:p w14:paraId="67AABCFB">
            <w:pPr>
              <w:spacing w:line="300" w:lineRule="auto"/>
              <w:jc w:val="center"/>
              <w:rPr>
                <w:rFonts w:ascii="宋体" w:hAnsi="宋体" w:eastAsia="宋体"/>
                <w:szCs w:val="21"/>
              </w:rPr>
            </w:pPr>
            <w:r>
              <w:rPr>
                <w:rFonts w:hint="eastAsia" w:ascii="宋体" w:hAnsi="宋体" w:eastAsia="宋体"/>
                <w:szCs w:val="21"/>
              </w:rPr>
              <w:t>26</w:t>
            </w:r>
          </w:p>
        </w:tc>
        <w:tc>
          <w:tcPr>
            <w:tcW w:w="2045" w:type="dxa"/>
            <w:tcBorders>
              <w:top w:val="single" w:color="auto" w:sz="4" w:space="0"/>
              <w:left w:val="nil"/>
              <w:bottom w:val="single" w:color="auto" w:sz="4" w:space="0"/>
              <w:right w:val="single" w:color="auto" w:sz="4" w:space="0"/>
            </w:tcBorders>
            <w:vAlign w:val="center"/>
          </w:tcPr>
          <w:p w14:paraId="0ED56D8E">
            <w:pPr>
              <w:spacing w:line="300" w:lineRule="auto"/>
              <w:ind w:firstLine="210" w:firstLineChars="100"/>
              <w:rPr>
                <w:rFonts w:ascii="宋体" w:hAnsi="宋体" w:eastAsia="宋体"/>
                <w:szCs w:val="21"/>
              </w:rPr>
            </w:pPr>
            <w:r>
              <w:rPr>
                <w:rFonts w:hint="eastAsia" w:ascii="宋体" w:hAnsi="宋体" w:eastAsia="宋体"/>
                <w:szCs w:val="21"/>
              </w:rPr>
              <w:t>PT-11001-11006(前面6台)不需报价</w:t>
            </w:r>
          </w:p>
        </w:tc>
      </w:tr>
      <w:tr w14:paraId="2DF73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 w:type="dxa"/>
            <w:tcBorders>
              <w:top w:val="single" w:color="auto" w:sz="4" w:space="0"/>
              <w:left w:val="single" w:color="auto" w:sz="4" w:space="0"/>
              <w:bottom w:val="single" w:color="auto" w:sz="4" w:space="0"/>
              <w:right w:val="single" w:color="auto" w:sz="4" w:space="0"/>
            </w:tcBorders>
            <w:vAlign w:val="center"/>
          </w:tcPr>
          <w:p w14:paraId="4C4E2789">
            <w:pPr>
              <w:spacing w:line="300" w:lineRule="auto"/>
              <w:jc w:val="center"/>
              <w:rPr>
                <w:rFonts w:ascii="宋体" w:hAnsi="宋体"/>
                <w:szCs w:val="21"/>
              </w:rPr>
            </w:pPr>
            <w:r>
              <w:rPr>
                <w:rFonts w:hint="eastAsia" w:ascii="宋体" w:hAnsi="宋体"/>
                <w:szCs w:val="21"/>
              </w:rPr>
              <w:t>3</w:t>
            </w:r>
          </w:p>
        </w:tc>
        <w:tc>
          <w:tcPr>
            <w:tcW w:w="992" w:type="dxa"/>
            <w:vMerge w:val="continue"/>
            <w:tcBorders>
              <w:left w:val="nil"/>
              <w:bottom w:val="single" w:color="auto" w:sz="4" w:space="0"/>
              <w:right w:val="single" w:color="auto" w:sz="4" w:space="0"/>
            </w:tcBorders>
            <w:vAlign w:val="center"/>
          </w:tcPr>
          <w:p w14:paraId="5C221A4D">
            <w:pPr>
              <w:spacing w:line="300" w:lineRule="auto"/>
              <w:rPr>
                <w:rFonts w:ascii="宋体" w:hAnsi="宋体" w:eastAsia="宋体"/>
                <w:szCs w:val="21"/>
              </w:rPr>
            </w:pPr>
          </w:p>
        </w:tc>
        <w:tc>
          <w:tcPr>
            <w:tcW w:w="1996" w:type="dxa"/>
            <w:tcBorders>
              <w:top w:val="single" w:color="auto" w:sz="4" w:space="0"/>
              <w:left w:val="nil"/>
              <w:bottom w:val="single" w:color="auto" w:sz="4" w:space="0"/>
              <w:right w:val="single" w:color="auto" w:sz="4" w:space="0"/>
            </w:tcBorders>
            <w:vAlign w:val="center"/>
          </w:tcPr>
          <w:p w14:paraId="172ECFD3">
            <w:pPr>
              <w:spacing w:line="300" w:lineRule="auto"/>
              <w:rPr>
                <w:rFonts w:ascii="宋体" w:hAnsi="宋体"/>
                <w:sz w:val="22"/>
              </w:rPr>
            </w:pPr>
            <w:r>
              <w:rPr>
                <w:rFonts w:hint="eastAsia" w:ascii="宋体" w:hAnsi="宋体"/>
                <w:sz w:val="22"/>
              </w:rPr>
              <w:t>涡街流量计</w:t>
            </w:r>
          </w:p>
        </w:tc>
        <w:tc>
          <w:tcPr>
            <w:tcW w:w="1406" w:type="dxa"/>
            <w:vMerge w:val="continue"/>
            <w:tcBorders>
              <w:left w:val="nil"/>
              <w:right w:val="single" w:color="auto" w:sz="4" w:space="0"/>
            </w:tcBorders>
            <w:vAlign w:val="center"/>
          </w:tcPr>
          <w:p w14:paraId="50E9D22B">
            <w:pPr>
              <w:rPr>
                <w:rFonts w:ascii="宋体" w:hAnsi="宋体" w:cs="Arial"/>
                <w:sz w:val="24"/>
                <w:szCs w:val="24"/>
              </w:rPr>
            </w:pPr>
          </w:p>
        </w:tc>
        <w:tc>
          <w:tcPr>
            <w:tcW w:w="851" w:type="dxa"/>
            <w:tcBorders>
              <w:top w:val="single" w:color="auto" w:sz="4" w:space="0"/>
              <w:left w:val="nil"/>
              <w:bottom w:val="single" w:color="auto" w:sz="4" w:space="0"/>
              <w:right w:val="single" w:color="auto" w:sz="4" w:space="0"/>
            </w:tcBorders>
            <w:vAlign w:val="center"/>
          </w:tcPr>
          <w:p w14:paraId="781FBE67">
            <w:pPr>
              <w:spacing w:line="300" w:lineRule="auto"/>
              <w:jc w:val="center"/>
              <w:rPr>
                <w:rFonts w:ascii="宋体" w:hAnsi="宋体" w:eastAsia="宋体"/>
                <w:szCs w:val="21"/>
              </w:rPr>
            </w:pPr>
            <w:r>
              <w:rPr>
                <w:rFonts w:hint="eastAsia" w:ascii="宋体" w:hAnsi="宋体" w:eastAsia="宋体"/>
                <w:szCs w:val="21"/>
              </w:rPr>
              <w:t>台</w:t>
            </w:r>
          </w:p>
        </w:tc>
        <w:tc>
          <w:tcPr>
            <w:tcW w:w="992" w:type="dxa"/>
            <w:tcBorders>
              <w:top w:val="single" w:color="auto" w:sz="4" w:space="0"/>
              <w:left w:val="nil"/>
              <w:bottom w:val="single" w:color="auto" w:sz="4" w:space="0"/>
              <w:right w:val="single" w:color="auto" w:sz="4" w:space="0"/>
            </w:tcBorders>
            <w:vAlign w:val="center"/>
          </w:tcPr>
          <w:p w14:paraId="45E54CFE">
            <w:pPr>
              <w:spacing w:line="300" w:lineRule="auto"/>
              <w:jc w:val="center"/>
              <w:rPr>
                <w:rFonts w:ascii="宋体" w:hAnsi="宋体" w:eastAsia="宋体"/>
                <w:szCs w:val="21"/>
              </w:rPr>
            </w:pPr>
            <w:r>
              <w:rPr>
                <w:rFonts w:hint="eastAsia" w:ascii="宋体" w:hAnsi="宋体" w:eastAsia="宋体"/>
                <w:szCs w:val="21"/>
              </w:rPr>
              <w:t>7</w:t>
            </w:r>
          </w:p>
        </w:tc>
        <w:tc>
          <w:tcPr>
            <w:tcW w:w="2045" w:type="dxa"/>
            <w:tcBorders>
              <w:top w:val="single" w:color="auto" w:sz="4" w:space="0"/>
              <w:left w:val="nil"/>
              <w:bottom w:val="single" w:color="auto" w:sz="4" w:space="0"/>
              <w:right w:val="single" w:color="auto" w:sz="4" w:space="0"/>
            </w:tcBorders>
            <w:vAlign w:val="center"/>
          </w:tcPr>
          <w:p w14:paraId="16C86EEC">
            <w:pPr>
              <w:spacing w:line="300" w:lineRule="auto"/>
              <w:ind w:firstLine="210" w:firstLineChars="100"/>
              <w:jc w:val="center"/>
              <w:rPr>
                <w:rFonts w:ascii="宋体" w:hAnsi="宋体" w:eastAsia="宋体"/>
                <w:szCs w:val="21"/>
              </w:rPr>
            </w:pPr>
            <w:r>
              <w:rPr>
                <w:rFonts w:hint="eastAsia" w:ascii="宋体" w:hAnsi="宋体" w:eastAsia="宋体"/>
                <w:szCs w:val="21"/>
              </w:rPr>
              <w:t>FT-11010、FT-11013不需报价</w:t>
            </w:r>
          </w:p>
        </w:tc>
      </w:tr>
      <w:tr w14:paraId="66D71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 w:type="dxa"/>
            <w:tcBorders>
              <w:top w:val="single" w:color="auto" w:sz="4" w:space="0"/>
              <w:left w:val="single" w:color="auto" w:sz="4" w:space="0"/>
              <w:bottom w:val="single" w:color="auto" w:sz="4" w:space="0"/>
              <w:right w:val="single" w:color="auto" w:sz="4" w:space="0"/>
            </w:tcBorders>
            <w:vAlign w:val="center"/>
          </w:tcPr>
          <w:p w14:paraId="684D90BB">
            <w:pPr>
              <w:spacing w:line="300" w:lineRule="auto"/>
              <w:jc w:val="center"/>
              <w:rPr>
                <w:rFonts w:ascii="宋体" w:hAnsi="宋体"/>
                <w:szCs w:val="21"/>
              </w:rPr>
            </w:pPr>
            <w:r>
              <w:rPr>
                <w:rFonts w:hint="eastAsia" w:ascii="宋体" w:hAnsi="宋体"/>
                <w:szCs w:val="21"/>
              </w:rPr>
              <w:t>4</w:t>
            </w:r>
          </w:p>
        </w:tc>
        <w:tc>
          <w:tcPr>
            <w:tcW w:w="992" w:type="dxa"/>
            <w:vMerge w:val="restart"/>
            <w:tcBorders>
              <w:top w:val="single" w:color="auto" w:sz="4" w:space="0"/>
              <w:left w:val="nil"/>
              <w:right w:val="single" w:color="auto" w:sz="4" w:space="0"/>
            </w:tcBorders>
            <w:vAlign w:val="center"/>
          </w:tcPr>
          <w:p w14:paraId="7039E78A">
            <w:pPr>
              <w:spacing w:line="300" w:lineRule="auto"/>
              <w:rPr>
                <w:rFonts w:ascii="宋体" w:hAnsi="宋体" w:eastAsia="宋体"/>
                <w:szCs w:val="21"/>
              </w:rPr>
            </w:pPr>
            <w:r>
              <w:rPr>
                <w:rFonts w:hint="eastAsia" w:ascii="宋体" w:hAnsi="宋体" w:eastAsia="宋体"/>
                <w:szCs w:val="21"/>
              </w:rPr>
              <w:t>标段二</w:t>
            </w:r>
          </w:p>
        </w:tc>
        <w:tc>
          <w:tcPr>
            <w:tcW w:w="1996" w:type="dxa"/>
            <w:tcBorders>
              <w:top w:val="single" w:color="auto" w:sz="4" w:space="0"/>
              <w:left w:val="nil"/>
              <w:bottom w:val="single" w:color="auto" w:sz="4" w:space="0"/>
              <w:right w:val="single" w:color="auto" w:sz="4" w:space="0"/>
            </w:tcBorders>
            <w:vAlign w:val="center"/>
          </w:tcPr>
          <w:p w14:paraId="4D4EA501">
            <w:pPr>
              <w:spacing w:line="300" w:lineRule="auto"/>
              <w:rPr>
                <w:rFonts w:ascii="宋体" w:hAnsi="宋体"/>
                <w:sz w:val="22"/>
              </w:rPr>
            </w:pPr>
            <w:r>
              <w:rPr>
                <w:rFonts w:hint="eastAsia" w:ascii="宋体" w:hAnsi="宋体"/>
                <w:sz w:val="22"/>
              </w:rPr>
              <w:t>金属转子流量计</w:t>
            </w:r>
          </w:p>
        </w:tc>
        <w:tc>
          <w:tcPr>
            <w:tcW w:w="1406" w:type="dxa"/>
            <w:vMerge w:val="continue"/>
            <w:tcBorders>
              <w:left w:val="nil"/>
              <w:right w:val="single" w:color="auto" w:sz="4" w:space="0"/>
            </w:tcBorders>
            <w:vAlign w:val="center"/>
          </w:tcPr>
          <w:p w14:paraId="0D78F816">
            <w:pPr>
              <w:rPr>
                <w:rFonts w:ascii="宋体" w:hAnsi="宋体" w:cs="Arial"/>
                <w:sz w:val="24"/>
                <w:szCs w:val="24"/>
              </w:rPr>
            </w:pPr>
          </w:p>
        </w:tc>
        <w:tc>
          <w:tcPr>
            <w:tcW w:w="851" w:type="dxa"/>
            <w:tcBorders>
              <w:top w:val="single" w:color="auto" w:sz="4" w:space="0"/>
              <w:left w:val="nil"/>
              <w:bottom w:val="single" w:color="auto" w:sz="4" w:space="0"/>
              <w:right w:val="single" w:color="auto" w:sz="4" w:space="0"/>
            </w:tcBorders>
            <w:vAlign w:val="center"/>
          </w:tcPr>
          <w:p w14:paraId="1BC7AA1A">
            <w:pPr>
              <w:spacing w:line="300" w:lineRule="auto"/>
              <w:jc w:val="center"/>
              <w:rPr>
                <w:rFonts w:ascii="宋体" w:hAnsi="宋体" w:eastAsia="宋体"/>
                <w:szCs w:val="21"/>
              </w:rPr>
            </w:pPr>
            <w:r>
              <w:rPr>
                <w:rFonts w:hint="eastAsia" w:ascii="宋体" w:hAnsi="宋体" w:eastAsia="宋体"/>
                <w:szCs w:val="21"/>
              </w:rPr>
              <w:t>台</w:t>
            </w:r>
          </w:p>
        </w:tc>
        <w:tc>
          <w:tcPr>
            <w:tcW w:w="992" w:type="dxa"/>
            <w:tcBorders>
              <w:top w:val="single" w:color="auto" w:sz="4" w:space="0"/>
              <w:left w:val="nil"/>
              <w:bottom w:val="single" w:color="auto" w:sz="4" w:space="0"/>
              <w:right w:val="single" w:color="auto" w:sz="4" w:space="0"/>
            </w:tcBorders>
            <w:vAlign w:val="center"/>
          </w:tcPr>
          <w:p w14:paraId="3B34CE4E">
            <w:pPr>
              <w:spacing w:line="300" w:lineRule="auto"/>
              <w:jc w:val="center"/>
              <w:rPr>
                <w:rFonts w:ascii="宋体" w:hAnsi="宋体" w:eastAsia="宋体"/>
                <w:szCs w:val="21"/>
              </w:rPr>
            </w:pPr>
            <w:r>
              <w:rPr>
                <w:rFonts w:hint="eastAsia" w:ascii="宋体" w:hAnsi="宋体" w:eastAsia="宋体"/>
                <w:szCs w:val="21"/>
              </w:rPr>
              <w:t>2</w:t>
            </w:r>
          </w:p>
        </w:tc>
        <w:tc>
          <w:tcPr>
            <w:tcW w:w="2045" w:type="dxa"/>
            <w:tcBorders>
              <w:top w:val="single" w:color="auto" w:sz="4" w:space="0"/>
              <w:left w:val="nil"/>
              <w:bottom w:val="single" w:color="auto" w:sz="4" w:space="0"/>
              <w:right w:val="single" w:color="auto" w:sz="4" w:space="0"/>
            </w:tcBorders>
            <w:vAlign w:val="center"/>
          </w:tcPr>
          <w:p w14:paraId="62928051">
            <w:pPr>
              <w:spacing w:line="300" w:lineRule="auto"/>
              <w:ind w:firstLine="210" w:firstLineChars="100"/>
              <w:jc w:val="center"/>
              <w:rPr>
                <w:rFonts w:ascii="宋体" w:hAnsi="宋体" w:eastAsia="宋体"/>
                <w:szCs w:val="21"/>
              </w:rPr>
            </w:pPr>
            <w:r>
              <w:rPr>
                <w:rFonts w:hint="eastAsia" w:ascii="宋体" w:hAnsi="宋体" w:eastAsia="宋体"/>
                <w:szCs w:val="21"/>
              </w:rPr>
              <w:t>FT-11004、FT-11007不需报价</w:t>
            </w:r>
          </w:p>
        </w:tc>
      </w:tr>
      <w:tr w14:paraId="79AA5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 w:type="dxa"/>
            <w:tcBorders>
              <w:top w:val="single" w:color="auto" w:sz="4" w:space="0"/>
              <w:left w:val="single" w:color="auto" w:sz="4" w:space="0"/>
              <w:bottom w:val="single" w:color="auto" w:sz="4" w:space="0"/>
              <w:right w:val="single" w:color="auto" w:sz="4" w:space="0"/>
            </w:tcBorders>
            <w:vAlign w:val="center"/>
          </w:tcPr>
          <w:p w14:paraId="6F582A8E">
            <w:pPr>
              <w:spacing w:line="300" w:lineRule="auto"/>
              <w:jc w:val="center"/>
              <w:rPr>
                <w:rFonts w:ascii="宋体" w:hAnsi="宋体"/>
                <w:szCs w:val="21"/>
              </w:rPr>
            </w:pPr>
            <w:r>
              <w:rPr>
                <w:rFonts w:hint="eastAsia" w:ascii="宋体" w:hAnsi="宋体"/>
                <w:szCs w:val="21"/>
              </w:rPr>
              <w:t>5</w:t>
            </w:r>
          </w:p>
        </w:tc>
        <w:tc>
          <w:tcPr>
            <w:tcW w:w="992" w:type="dxa"/>
            <w:vMerge w:val="continue"/>
            <w:tcBorders>
              <w:left w:val="nil"/>
              <w:right w:val="single" w:color="auto" w:sz="4" w:space="0"/>
            </w:tcBorders>
            <w:vAlign w:val="center"/>
          </w:tcPr>
          <w:p w14:paraId="55FE3AA3">
            <w:pPr>
              <w:spacing w:line="300" w:lineRule="auto"/>
              <w:rPr>
                <w:rFonts w:ascii="宋体" w:hAnsi="宋体" w:eastAsia="宋体"/>
                <w:szCs w:val="21"/>
              </w:rPr>
            </w:pPr>
          </w:p>
        </w:tc>
        <w:tc>
          <w:tcPr>
            <w:tcW w:w="1996" w:type="dxa"/>
            <w:tcBorders>
              <w:top w:val="single" w:color="auto" w:sz="4" w:space="0"/>
              <w:left w:val="nil"/>
              <w:bottom w:val="single" w:color="auto" w:sz="4" w:space="0"/>
              <w:right w:val="single" w:color="auto" w:sz="4" w:space="0"/>
            </w:tcBorders>
            <w:vAlign w:val="center"/>
          </w:tcPr>
          <w:p w14:paraId="74F64F96">
            <w:pPr>
              <w:spacing w:line="300" w:lineRule="auto"/>
              <w:rPr>
                <w:rFonts w:ascii="宋体" w:hAnsi="宋体"/>
                <w:sz w:val="22"/>
              </w:rPr>
            </w:pPr>
            <w:r>
              <w:rPr>
                <w:rFonts w:hint="eastAsia" w:ascii="宋体" w:hAnsi="宋体"/>
                <w:sz w:val="22"/>
              </w:rPr>
              <w:t>磁翻板液位计</w:t>
            </w:r>
          </w:p>
        </w:tc>
        <w:tc>
          <w:tcPr>
            <w:tcW w:w="1406" w:type="dxa"/>
            <w:vMerge w:val="continue"/>
            <w:tcBorders>
              <w:left w:val="nil"/>
              <w:right w:val="single" w:color="auto" w:sz="4" w:space="0"/>
            </w:tcBorders>
            <w:vAlign w:val="center"/>
          </w:tcPr>
          <w:p w14:paraId="68245E42">
            <w:pPr>
              <w:rPr>
                <w:rFonts w:ascii="宋体" w:hAnsi="宋体" w:cs="Arial"/>
                <w:sz w:val="24"/>
                <w:szCs w:val="24"/>
              </w:rPr>
            </w:pPr>
          </w:p>
        </w:tc>
        <w:tc>
          <w:tcPr>
            <w:tcW w:w="851" w:type="dxa"/>
            <w:tcBorders>
              <w:top w:val="single" w:color="auto" w:sz="4" w:space="0"/>
              <w:left w:val="nil"/>
              <w:bottom w:val="single" w:color="auto" w:sz="4" w:space="0"/>
              <w:right w:val="single" w:color="auto" w:sz="4" w:space="0"/>
            </w:tcBorders>
            <w:vAlign w:val="center"/>
          </w:tcPr>
          <w:p w14:paraId="6BAC364D">
            <w:pPr>
              <w:spacing w:line="300" w:lineRule="auto"/>
              <w:jc w:val="center"/>
              <w:rPr>
                <w:rFonts w:ascii="宋体" w:hAnsi="宋体" w:eastAsia="宋体"/>
                <w:szCs w:val="21"/>
              </w:rPr>
            </w:pPr>
            <w:r>
              <w:rPr>
                <w:rFonts w:hint="eastAsia" w:ascii="宋体" w:hAnsi="宋体" w:eastAsia="宋体"/>
                <w:szCs w:val="21"/>
              </w:rPr>
              <w:t>台</w:t>
            </w:r>
          </w:p>
        </w:tc>
        <w:tc>
          <w:tcPr>
            <w:tcW w:w="992" w:type="dxa"/>
            <w:tcBorders>
              <w:top w:val="single" w:color="auto" w:sz="4" w:space="0"/>
              <w:left w:val="nil"/>
              <w:bottom w:val="single" w:color="auto" w:sz="4" w:space="0"/>
              <w:right w:val="single" w:color="auto" w:sz="4" w:space="0"/>
            </w:tcBorders>
            <w:vAlign w:val="center"/>
          </w:tcPr>
          <w:p w14:paraId="2DE0A9B4">
            <w:pPr>
              <w:spacing w:line="300" w:lineRule="auto"/>
              <w:jc w:val="center"/>
              <w:rPr>
                <w:rFonts w:ascii="宋体" w:hAnsi="宋体" w:eastAsia="宋体"/>
                <w:szCs w:val="21"/>
              </w:rPr>
            </w:pPr>
            <w:r>
              <w:rPr>
                <w:rFonts w:hint="eastAsia" w:ascii="宋体" w:hAnsi="宋体" w:eastAsia="宋体"/>
                <w:szCs w:val="21"/>
              </w:rPr>
              <w:t>10</w:t>
            </w:r>
          </w:p>
        </w:tc>
        <w:tc>
          <w:tcPr>
            <w:tcW w:w="2045" w:type="dxa"/>
            <w:tcBorders>
              <w:top w:val="single" w:color="auto" w:sz="4" w:space="0"/>
              <w:left w:val="nil"/>
              <w:bottom w:val="single" w:color="auto" w:sz="4" w:space="0"/>
              <w:right w:val="single" w:color="auto" w:sz="4" w:space="0"/>
            </w:tcBorders>
            <w:vAlign w:val="center"/>
          </w:tcPr>
          <w:p w14:paraId="5F47BF46">
            <w:pPr>
              <w:spacing w:line="300" w:lineRule="auto"/>
              <w:ind w:firstLine="210" w:firstLineChars="100"/>
              <w:rPr>
                <w:rFonts w:ascii="宋体" w:hAnsi="宋体" w:eastAsia="宋体"/>
                <w:szCs w:val="21"/>
              </w:rPr>
            </w:pPr>
          </w:p>
        </w:tc>
      </w:tr>
      <w:tr w14:paraId="00571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 w:type="dxa"/>
            <w:tcBorders>
              <w:top w:val="single" w:color="auto" w:sz="4" w:space="0"/>
              <w:left w:val="single" w:color="auto" w:sz="4" w:space="0"/>
              <w:bottom w:val="single" w:color="auto" w:sz="4" w:space="0"/>
              <w:right w:val="single" w:color="auto" w:sz="4" w:space="0"/>
            </w:tcBorders>
            <w:vAlign w:val="center"/>
          </w:tcPr>
          <w:p w14:paraId="027EE3FB">
            <w:pPr>
              <w:spacing w:line="300" w:lineRule="auto"/>
              <w:jc w:val="center"/>
              <w:rPr>
                <w:rFonts w:ascii="宋体" w:hAnsi="宋体"/>
                <w:szCs w:val="21"/>
              </w:rPr>
            </w:pPr>
            <w:r>
              <w:rPr>
                <w:rFonts w:hint="eastAsia" w:ascii="宋体" w:hAnsi="宋体"/>
                <w:szCs w:val="21"/>
              </w:rPr>
              <w:t>6</w:t>
            </w:r>
          </w:p>
        </w:tc>
        <w:tc>
          <w:tcPr>
            <w:tcW w:w="992" w:type="dxa"/>
            <w:vMerge w:val="continue"/>
            <w:tcBorders>
              <w:left w:val="nil"/>
              <w:bottom w:val="single" w:color="auto" w:sz="4" w:space="0"/>
              <w:right w:val="single" w:color="auto" w:sz="4" w:space="0"/>
            </w:tcBorders>
            <w:vAlign w:val="center"/>
          </w:tcPr>
          <w:p w14:paraId="15AD1812">
            <w:pPr>
              <w:spacing w:line="300" w:lineRule="auto"/>
              <w:rPr>
                <w:rFonts w:ascii="宋体" w:hAnsi="宋体" w:eastAsia="宋体"/>
                <w:szCs w:val="21"/>
              </w:rPr>
            </w:pPr>
          </w:p>
        </w:tc>
        <w:tc>
          <w:tcPr>
            <w:tcW w:w="1996" w:type="dxa"/>
            <w:tcBorders>
              <w:top w:val="single" w:color="auto" w:sz="4" w:space="0"/>
              <w:left w:val="nil"/>
              <w:bottom w:val="single" w:color="auto" w:sz="4" w:space="0"/>
              <w:right w:val="single" w:color="auto" w:sz="4" w:space="0"/>
            </w:tcBorders>
            <w:vAlign w:val="center"/>
          </w:tcPr>
          <w:p w14:paraId="7261A10D">
            <w:pPr>
              <w:spacing w:line="300" w:lineRule="auto"/>
              <w:rPr>
                <w:rFonts w:ascii="宋体" w:hAnsi="宋体"/>
                <w:sz w:val="22"/>
              </w:rPr>
            </w:pPr>
            <w:r>
              <w:rPr>
                <w:rFonts w:hint="eastAsia" w:ascii="宋体" w:hAnsi="宋体"/>
                <w:sz w:val="22"/>
              </w:rPr>
              <w:t>磁致伸缩液位计</w:t>
            </w:r>
          </w:p>
        </w:tc>
        <w:tc>
          <w:tcPr>
            <w:tcW w:w="1406" w:type="dxa"/>
            <w:vMerge w:val="continue"/>
            <w:tcBorders>
              <w:left w:val="nil"/>
              <w:right w:val="single" w:color="auto" w:sz="4" w:space="0"/>
            </w:tcBorders>
            <w:vAlign w:val="center"/>
          </w:tcPr>
          <w:p w14:paraId="42FE52A7">
            <w:pPr>
              <w:rPr>
                <w:rFonts w:ascii="宋体" w:hAnsi="宋体" w:cs="Arial"/>
                <w:sz w:val="24"/>
                <w:szCs w:val="24"/>
              </w:rPr>
            </w:pPr>
          </w:p>
        </w:tc>
        <w:tc>
          <w:tcPr>
            <w:tcW w:w="851" w:type="dxa"/>
            <w:tcBorders>
              <w:top w:val="single" w:color="auto" w:sz="4" w:space="0"/>
              <w:left w:val="nil"/>
              <w:bottom w:val="single" w:color="auto" w:sz="4" w:space="0"/>
              <w:right w:val="single" w:color="auto" w:sz="4" w:space="0"/>
            </w:tcBorders>
            <w:vAlign w:val="center"/>
          </w:tcPr>
          <w:p w14:paraId="79F790EB">
            <w:pPr>
              <w:spacing w:line="300" w:lineRule="auto"/>
              <w:jc w:val="center"/>
              <w:rPr>
                <w:rFonts w:ascii="宋体" w:hAnsi="宋体" w:eastAsia="宋体"/>
                <w:szCs w:val="21"/>
              </w:rPr>
            </w:pPr>
            <w:r>
              <w:rPr>
                <w:rFonts w:hint="eastAsia" w:ascii="宋体" w:hAnsi="宋体" w:eastAsia="宋体"/>
                <w:szCs w:val="21"/>
              </w:rPr>
              <w:t>台</w:t>
            </w:r>
          </w:p>
        </w:tc>
        <w:tc>
          <w:tcPr>
            <w:tcW w:w="992" w:type="dxa"/>
            <w:tcBorders>
              <w:top w:val="single" w:color="auto" w:sz="4" w:space="0"/>
              <w:left w:val="nil"/>
              <w:bottom w:val="single" w:color="auto" w:sz="4" w:space="0"/>
              <w:right w:val="single" w:color="auto" w:sz="4" w:space="0"/>
            </w:tcBorders>
            <w:vAlign w:val="center"/>
          </w:tcPr>
          <w:p w14:paraId="3CFE23F3">
            <w:pPr>
              <w:spacing w:line="300" w:lineRule="auto"/>
              <w:jc w:val="center"/>
              <w:rPr>
                <w:rFonts w:ascii="宋体" w:hAnsi="宋体" w:eastAsia="宋体"/>
                <w:szCs w:val="21"/>
              </w:rPr>
            </w:pPr>
            <w:r>
              <w:rPr>
                <w:rFonts w:hint="eastAsia" w:ascii="宋体" w:hAnsi="宋体" w:eastAsia="宋体"/>
                <w:szCs w:val="21"/>
              </w:rPr>
              <w:t>8</w:t>
            </w:r>
          </w:p>
        </w:tc>
        <w:tc>
          <w:tcPr>
            <w:tcW w:w="2045" w:type="dxa"/>
            <w:tcBorders>
              <w:top w:val="single" w:color="auto" w:sz="4" w:space="0"/>
              <w:left w:val="nil"/>
              <w:bottom w:val="single" w:color="auto" w:sz="4" w:space="0"/>
              <w:right w:val="single" w:color="auto" w:sz="4" w:space="0"/>
            </w:tcBorders>
            <w:vAlign w:val="center"/>
          </w:tcPr>
          <w:p w14:paraId="3BCFF4F6">
            <w:pPr>
              <w:spacing w:line="300" w:lineRule="auto"/>
              <w:ind w:firstLine="210" w:firstLineChars="100"/>
              <w:rPr>
                <w:rFonts w:ascii="宋体" w:hAnsi="宋体" w:eastAsia="宋体"/>
                <w:szCs w:val="21"/>
              </w:rPr>
            </w:pPr>
          </w:p>
        </w:tc>
      </w:tr>
      <w:tr w14:paraId="1C3E6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 w:type="dxa"/>
            <w:tcBorders>
              <w:top w:val="single" w:color="auto" w:sz="4" w:space="0"/>
              <w:left w:val="single" w:color="auto" w:sz="4" w:space="0"/>
              <w:bottom w:val="single" w:color="auto" w:sz="4" w:space="0"/>
              <w:right w:val="single" w:color="auto" w:sz="4" w:space="0"/>
            </w:tcBorders>
            <w:vAlign w:val="center"/>
          </w:tcPr>
          <w:p w14:paraId="530EF0B7">
            <w:pPr>
              <w:spacing w:line="300" w:lineRule="auto"/>
              <w:jc w:val="center"/>
              <w:rPr>
                <w:rFonts w:ascii="宋体" w:hAnsi="宋体"/>
                <w:szCs w:val="21"/>
              </w:rPr>
            </w:pPr>
            <w:r>
              <w:rPr>
                <w:rFonts w:hint="eastAsia" w:ascii="宋体" w:hAnsi="宋体"/>
                <w:szCs w:val="21"/>
              </w:rPr>
              <w:t>7</w:t>
            </w:r>
          </w:p>
        </w:tc>
        <w:tc>
          <w:tcPr>
            <w:tcW w:w="992" w:type="dxa"/>
            <w:vMerge w:val="restart"/>
            <w:tcBorders>
              <w:top w:val="single" w:color="auto" w:sz="4" w:space="0"/>
              <w:left w:val="nil"/>
              <w:right w:val="single" w:color="auto" w:sz="4" w:space="0"/>
            </w:tcBorders>
            <w:vAlign w:val="center"/>
          </w:tcPr>
          <w:p w14:paraId="7C333D1F">
            <w:pPr>
              <w:spacing w:line="300" w:lineRule="auto"/>
              <w:rPr>
                <w:rFonts w:ascii="宋体" w:hAnsi="宋体" w:eastAsia="宋体"/>
                <w:szCs w:val="21"/>
              </w:rPr>
            </w:pPr>
            <w:r>
              <w:rPr>
                <w:rFonts w:hint="eastAsia" w:ascii="宋体" w:hAnsi="宋体" w:eastAsia="宋体"/>
                <w:szCs w:val="21"/>
              </w:rPr>
              <w:t>标段三</w:t>
            </w:r>
          </w:p>
        </w:tc>
        <w:tc>
          <w:tcPr>
            <w:tcW w:w="1996" w:type="dxa"/>
            <w:tcBorders>
              <w:top w:val="single" w:color="auto" w:sz="4" w:space="0"/>
              <w:left w:val="nil"/>
              <w:bottom w:val="single" w:color="auto" w:sz="4" w:space="0"/>
              <w:right w:val="single" w:color="auto" w:sz="4" w:space="0"/>
            </w:tcBorders>
            <w:vAlign w:val="center"/>
          </w:tcPr>
          <w:p w14:paraId="2AD253D1">
            <w:pPr>
              <w:spacing w:line="300" w:lineRule="auto"/>
              <w:rPr>
                <w:rFonts w:ascii="宋体" w:hAnsi="宋体"/>
                <w:sz w:val="22"/>
              </w:rPr>
            </w:pPr>
            <w:r>
              <w:rPr>
                <w:rFonts w:hint="eastAsia" w:ascii="宋体" w:hAnsi="宋体"/>
                <w:sz w:val="22"/>
              </w:rPr>
              <w:t>双金属温度计</w:t>
            </w:r>
          </w:p>
        </w:tc>
        <w:tc>
          <w:tcPr>
            <w:tcW w:w="1406" w:type="dxa"/>
            <w:vMerge w:val="continue"/>
            <w:tcBorders>
              <w:left w:val="nil"/>
              <w:right w:val="single" w:color="auto" w:sz="4" w:space="0"/>
            </w:tcBorders>
            <w:vAlign w:val="center"/>
          </w:tcPr>
          <w:p w14:paraId="0FF35073">
            <w:pPr>
              <w:rPr>
                <w:rFonts w:ascii="宋体" w:hAnsi="宋体" w:cs="Arial"/>
                <w:sz w:val="24"/>
                <w:szCs w:val="24"/>
              </w:rPr>
            </w:pPr>
          </w:p>
        </w:tc>
        <w:tc>
          <w:tcPr>
            <w:tcW w:w="851" w:type="dxa"/>
            <w:tcBorders>
              <w:top w:val="single" w:color="auto" w:sz="4" w:space="0"/>
              <w:left w:val="nil"/>
              <w:bottom w:val="single" w:color="auto" w:sz="4" w:space="0"/>
              <w:right w:val="single" w:color="auto" w:sz="4" w:space="0"/>
            </w:tcBorders>
            <w:vAlign w:val="center"/>
          </w:tcPr>
          <w:p w14:paraId="0567A2F4">
            <w:pPr>
              <w:spacing w:line="300" w:lineRule="auto"/>
              <w:jc w:val="center"/>
              <w:rPr>
                <w:rFonts w:ascii="宋体" w:hAnsi="宋体" w:eastAsia="宋体"/>
                <w:szCs w:val="21"/>
              </w:rPr>
            </w:pPr>
            <w:r>
              <w:rPr>
                <w:rFonts w:hint="eastAsia" w:ascii="宋体" w:hAnsi="宋体" w:eastAsia="宋体"/>
                <w:szCs w:val="21"/>
              </w:rPr>
              <w:t>支</w:t>
            </w:r>
          </w:p>
        </w:tc>
        <w:tc>
          <w:tcPr>
            <w:tcW w:w="992" w:type="dxa"/>
            <w:tcBorders>
              <w:top w:val="single" w:color="auto" w:sz="4" w:space="0"/>
              <w:left w:val="nil"/>
              <w:bottom w:val="single" w:color="auto" w:sz="4" w:space="0"/>
              <w:right w:val="single" w:color="auto" w:sz="4" w:space="0"/>
            </w:tcBorders>
            <w:vAlign w:val="center"/>
          </w:tcPr>
          <w:p w14:paraId="06061B45">
            <w:pPr>
              <w:spacing w:line="300" w:lineRule="auto"/>
              <w:jc w:val="center"/>
              <w:rPr>
                <w:rFonts w:ascii="宋体" w:hAnsi="宋体" w:eastAsia="宋体"/>
                <w:szCs w:val="21"/>
              </w:rPr>
            </w:pPr>
            <w:r>
              <w:rPr>
                <w:rFonts w:hint="eastAsia" w:ascii="宋体" w:hAnsi="宋体" w:eastAsia="宋体"/>
                <w:szCs w:val="21"/>
              </w:rPr>
              <w:t>10</w:t>
            </w:r>
          </w:p>
        </w:tc>
        <w:tc>
          <w:tcPr>
            <w:tcW w:w="2045" w:type="dxa"/>
            <w:tcBorders>
              <w:top w:val="single" w:color="auto" w:sz="4" w:space="0"/>
              <w:left w:val="nil"/>
              <w:bottom w:val="single" w:color="auto" w:sz="4" w:space="0"/>
              <w:right w:val="single" w:color="auto" w:sz="4" w:space="0"/>
            </w:tcBorders>
            <w:vAlign w:val="center"/>
          </w:tcPr>
          <w:p w14:paraId="34B0BB76">
            <w:pPr>
              <w:spacing w:line="300" w:lineRule="auto"/>
              <w:ind w:firstLine="210" w:firstLineChars="100"/>
              <w:rPr>
                <w:rFonts w:ascii="宋体" w:hAnsi="宋体" w:eastAsia="宋体"/>
                <w:szCs w:val="21"/>
              </w:rPr>
            </w:pPr>
          </w:p>
        </w:tc>
      </w:tr>
      <w:tr w14:paraId="2BEAF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 w:type="dxa"/>
            <w:tcBorders>
              <w:top w:val="single" w:color="auto" w:sz="4" w:space="0"/>
              <w:left w:val="single" w:color="auto" w:sz="4" w:space="0"/>
              <w:bottom w:val="single" w:color="auto" w:sz="4" w:space="0"/>
              <w:right w:val="single" w:color="auto" w:sz="4" w:space="0"/>
            </w:tcBorders>
            <w:vAlign w:val="center"/>
          </w:tcPr>
          <w:p w14:paraId="5EBD10CF">
            <w:pPr>
              <w:spacing w:line="300" w:lineRule="auto"/>
              <w:jc w:val="center"/>
              <w:rPr>
                <w:rFonts w:ascii="宋体" w:hAnsi="宋体"/>
                <w:szCs w:val="21"/>
              </w:rPr>
            </w:pPr>
            <w:r>
              <w:rPr>
                <w:rFonts w:hint="eastAsia" w:ascii="宋体" w:hAnsi="宋体"/>
                <w:szCs w:val="21"/>
              </w:rPr>
              <w:t>8</w:t>
            </w:r>
          </w:p>
        </w:tc>
        <w:tc>
          <w:tcPr>
            <w:tcW w:w="992" w:type="dxa"/>
            <w:vMerge w:val="continue"/>
            <w:tcBorders>
              <w:left w:val="nil"/>
              <w:right w:val="single" w:color="auto" w:sz="4" w:space="0"/>
            </w:tcBorders>
            <w:vAlign w:val="center"/>
          </w:tcPr>
          <w:p w14:paraId="3431430E">
            <w:pPr>
              <w:spacing w:line="300" w:lineRule="auto"/>
              <w:rPr>
                <w:rFonts w:ascii="宋体" w:hAnsi="宋体" w:eastAsia="宋体"/>
                <w:szCs w:val="21"/>
              </w:rPr>
            </w:pPr>
          </w:p>
        </w:tc>
        <w:tc>
          <w:tcPr>
            <w:tcW w:w="1996" w:type="dxa"/>
            <w:tcBorders>
              <w:top w:val="single" w:color="auto" w:sz="4" w:space="0"/>
              <w:left w:val="nil"/>
              <w:bottom w:val="single" w:color="auto" w:sz="4" w:space="0"/>
              <w:right w:val="single" w:color="auto" w:sz="4" w:space="0"/>
            </w:tcBorders>
            <w:vAlign w:val="center"/>
          </w:tcPr>
          <w:p w14:paraId="7D1785C0">
            <w:pPr>
              <w:spacing w:line="300" w:lineRule="auto"/>
              <w:rPr>
                <w:rFonts w:ascii="宋体" w:hAnsi="宋体"/>
                <w:sz w:val="22"/>
              </w:rPr>
            </w:pPr>
            <w:r>
              <w:rPr>
                <w:rFonts w:hint="eastAsia" w:ascii="宋体" w:hAnsi="宋体"/>
                <w:sz w:val="22"/>
              </w:rPr>
              <w:t>压力表</w:t>
            </w:r>
          </w:p>
        </w:tc>
        <w:tc>
          <w:tcPr>
            <w:tcW w:w="1406" w:type="dxa"/>
            <w:vMerge w:val="continue"/>
            <w:tcBorders>
              <w:left w:val="nil"/>
              <w:right w:val="single" w:color="auto" w:sz="4" w:space="0"/>
            </w:tcBorders>
            <w:vAlign w:val="center"/>
          </w:tcPr>
          <w:p w14:paraId="68B655D4">
            <w:pPr>
              <w:rPr>
                <w:rFonts w:ascii="宋体" w:hAnsi="宋体" w:cs="Arial"/>
                <w:sz w:val="24"/>
                <w:szCs w:val="24"/>
              </w:rPr>
            </w:pPr>
          </w:p>
        </w:tc>
        <w:tc>
          <w:tcPr>
            <w:tcW w:w="851" w:type="dxa"/>
            <w:tcBorders>
              <w:top w:val="single" w:color="auto" w:sz="4" w:space="0"/>
              <w:left w:val="nil"/>
              <w:bottom w:val="single" w:color="auto" w:sz="4" w:space="0"/>
              <w:right w:val="single" w:color="auto" w:sz="4" w:space="0"/>
            </w:tcBorders>
            <w:vAlign w:val="center"/>
          </w:tcPr>
          <w:p w14:paraId="2530B059">
            <w:pPr>
              <w:spacing w:line="300" w:lineRule="auto"/>
              <w:jc w:val="center"/>
              <w:rPr>
                <w:rFonts w:ascii="宋体" w:hAnsi="宋体" w:eastAsia="宋体"/>
                <w:szCs w:val="21"/>
              </w:rPr>
            </w:pPr>
            <w:r>
              <w:rPr>
                <w:rFonts w:hint="eastAsia" w:ascii="宋体" w:hAnsi="宋体" w:eastAsia="宋体"/>
                <w:szCs w:val="21"/>
              </w:rPr>
              <w:t>块</w:t>
            </w:r>
          </w:p>
        </w:tc>
        <w:tc>
          <w:tcPr>
            <w:tcW w:w="992" w:type="dxa"/>
            <w:tcBorders>
              <w:top w:val="single" w:color="auto" w:sz="4" w:space="0"/>
              <w:left w:val="nil"/>
              <w:bottom w:val="single" w:color="auto" w:sz="4" w:space="0"/>
              <w:right w:val="single" w:color="auto" w:sz="4" w:space="0"/>
            </w:tcBorders>
            <w:vAlign w:val="center"/>
          </w:tcPr>
          <w:p w14:paraId="52582F5C">
            <w:pPr>
              <w:spacing w:line="300" w:lineRule="auto"/>
              <w:jc w:val="center"/>
              <w:rPr>
                <w:rFonts w:ascii="宋体" w:hAnsi="宋体" w:eastAsia="宋体"/>
                <w:szCs w:val="21"/>
              </w:rPr>
            </w:pPr>
            <w:r>
              <w:rPr>
                <w:rFonts w:hint="eastAsia" w:ascii="宋体" w:hAnsi="宋体" w:eastAsia="宋体"/>
                <w:szCs w:val="21"/>
              </w:rPr>
              <w:t>28</w:t>
            </w:r>
          </w:p>
        </w:tc>
        <w:tc>
          <w:tcPr>
            <w:tcW w:w="2045" w:type="dxa"/>
            <w:tcBorders>
              <w:top w:val="single" w:color="auto" w:sz="4" w:space="0"/>
              <w:left w:val="nil"/>
              <w:bottom w:val="single" w:color="auto" w:sz="4" w:space="0"/>
              <w:right w:val="single" w:color="auto" w:sz="4" w:space="0"/>
            </w:tcBorders>
            <w:vAlign w:val="center"/>
          </w:tcPr>
          <w:p w14:paraId="54251351">
            <w:pPr>
              <w:spacing w:line="300" w:lineRule="auto"/>
              <w:ind w:firstLine="210" w:firstLineChars="100"/>
              <w:rPr>
                <w:rFonts w:ascii="宋体" w:hAnsi="宋体" w:eastAsia="宋体"/>
                <w:szCs w:val="21"/>
              </w:rPr>
            </w:pPr>
          </w:p>
        </w:tc>
      </w:tr>
      <w:tr w14:paraId="31BAF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 w:type="dxa"/>
            <w:tcBorders>
              <w:top w:val="single" w:color="auto" w:sz="4" w:space="0"/>
              <w:left w:val="single" w:color="auto" w:sz="4" w:space="0"/>
              <w:bottom w:val="single" w:color="auto" w:sz="4" w:space="0"/>
              <w:right w:val="single" w:color="auto" w:sz="4" w:space="0"/>
            </w:tcBorders>
            <w:vAlign w:val="center"/>
          </w:tcPr>
          <w:p w14:paraId="5343B05A">
            <w:pPr>
              <w:spacing w:line="300" w:lineRule="auto"/>
              <w:jc w:val="center"/>
              <w:rPr>
                <w:rFonts w:ascii="宋体" w:hAnsi="宋体"/>
                <w:szCs w:val="21"/>
              </w:rPr>
            </w:pPr>
            <w:r>
              <w:rPr>
                <w:rFonts w:hint="eastAsia" w:ascii="宋体" w:hAnsi="宋体"/>
                <w:szCs w:val="21"/>
              </w:rPr>
              <w:t>9</w:t>
            </w:r>
          </w:p>
        </w:tc>
        <w:tc>
          <w:tcPr>
            <w:tcW w:w="992" w:type="dxa"/>
            <w:vMerge w:val="continue"/>
            <w:tcBorders>
              <w:left w:val="nil"/>
              <w:bottom w:val="single" w:color="auto" w:sz="4" w:space="0"/>
              <w:right w:val="single" w:color="auto" w:sz="4" w:space="0"/>
            </w:tcBorders>
            <w:vAlign w:val="center"/>
          </w:tcPr>
          <w:p w14:paraId="690A864E">
            <w:pPr>
              <w:spacing w:line="300" w:lineRule="auto"/>
              <w:rPr>
                <w:rFonts w:ascii="宋体" w:hAnsi="宋体" w:eastAsia="宋体"/>
                <w:szCs w:val="21"/>
              </w:rPr>
            </w:pPr>
          </w:p>
        </w:tc>
        <w:tc>
          <w:tcPr>
            <w:tcW w:w="1996" w:type="dxa"/>
            <w:tcBorders>
              <w:top w:val="single" w:color="auto" w:sz="4" w:space="0"/>
              <w:left w:val="nil"/>
              <w:bottom w:val="single" w:color="auto" w:sz="4" w:space="0"/>
              <w:right w:val="single" w:color="auto" w:sz="4" w:space="0"/>
            </w:tcBorders>
            <w:vAlign w:val="center"/>
          </w:tcPr>
          <w:p w14:paraId="5E9DE032">
            <w:pPr>
              <w:spacing w:line="300" w:lineRule="auto"/>
              <w:rPr>
                <w:rFonts w:ascii="宋体" w:hAnsi="宋体"/>
                <w:sz w:val="22"/>
              </w:rPr>
            </w:pPr>
            <w:r>
              <w:rPr>
                <w:rFonts w:hint="eastAsia" w:ascii="宋体" w:hAnsi="宋体"/>
                <w:sz w:val="22"/>
              </w:rPr>
              <w:t>PT100热电阻</w:t>
            </w:r>
          </w:p>
        </w:tc>
        <w:tc>
          <w:tcPr>
            <w:tcW w:w="1406" w:type="dxa"/>
            <w:vMerge w:val="continue"/>
            <w:tcBorders>
              <w:left w:val="nil"/>
              <w:right w:val="single" w:color="auto" w:sz="4" w:space="0"/>
            </w:tcBorders>
            <w:vAlign w:val="center"/>
          </w:tcPr>
          <w:p w14:paraId="41005B82">
            <w:pPr>
              <w:rPr>
                <w:rFonts w:ascii="宋体" w:hAnsi="宋体" w:cs="Arial"/>
                <w:sz w:val="24"/>
                <w:szCs w:val="24"/>
              </w:rPr>
            </w:pPr>
          </w:p>
        </w:tc>
        <w:tc>
          <w:tcPr>
            <w:tcW w:w="851" w:type="dxa"/>
            <w:tcBorders>
              <w:top w:val="single" w:color="auto" w:sz="4" w:space="0"/>
              <w:left w:val="nil"/>
              <w:bottom w:val="single" w:color="auto" w:sz="4" w:space="0"/>
              <w:right w:val="single" w:color="auto" w:sz="4" w:space="0"/>
            </w:tcBorders>
            <w:vAlign w:val="center"/>
          </w:tcPr>
          <w:p w14:paraId="0D1C0123">
            <w:pPr>
              <w:spacing w:line="300" w:lineRule="auto"/>
              <w:jc w:val="center"/>
              <w:rPr>
                <w:rFonts w:ascii="宋体" w:hAnsi="宋体" w:eastAsia="宋体"/>
                <w:szCs w:val="21"/>
              </w:rPr>
            </w:pPr>
            <w:r>
              <w:rPr>
                <w:rFonts w:hint="eastAsia" w:ascii="宋体" w:hAnsi="宋体" w:eastAsia="宋体"/>
                <w:szCs w:val="21"/>
              </w:rPr>
              <w:t>支</w:t>
            </w:r>
          </w:p>
        </w:tc>
        <w:tc>
          <w:tcPr>
            <w:tcW w:w="992" w:type="dxa"/>
            <w:tcBorders>
              <w:top w:val="single" w:color="auto" w:sz="4" w:space="0"/>
              <w:left w:val="nil"/>
              <w:bottom w:val="single" w:color="auto" w:sz="4" w:space="0"/>
              <w:right w:val="single" w:color="auto" w:sz="4" w:space="0"/>
            </w:tcBorders>
            <w:vAlign w:val="center"/>
          </w:tcPr>
          <w:p w14:paraId="7CF7ECF5">
            <w:pPr>
              <w:spacing w:line="300" w:lineRule="auto"/>
              <w:jc w:val="center"/>
              <w:rPr>
                <w:rFonts w:ascii="宋体" w:hAnsi="宋体" w:eastAsia="宋体"/>
                <w:szCs w:val="21"/>
              </w:rPr>
            </w:pPr>
            <w:r>
              <w:rPr>
                <w:rFonts w:hint="eastAsia" w:ascii="宋体" w:hAnsi="宋体" w:eastAsia="宋体"/>
                <w:szCs w:val="21"/>
              </w:rPr>
              <w:t>39</w:t>
            </w:r>
          </w:p>
        </w:tc>
        <w:tc>
          <w:tcPr>
            <w:tcW w:w="2045" w:type="dxa"/>
            <w:tcBorders>
              <w:top w:val="single" w:color="auto" w:sz="4" w:space="0"/>
              <w:left w:val="nil"/>
              <w:bottom w:val="single" w:color="auto" w:sz="4" w:space="0"/>
              <w:right w:val="single" w:color="auto" w:sz="4" w:space="0"/>
            </w:tcBorders>
            <w:vAlign w:val="center"/>
          </w:tcPr>
          <w:p w14:paraId="003A3988">
            <w:pPr>
              <w:spacing w:line="300" w:lineRule="auto"/>
              <w:ind w:firstLine="210" w:firstLineChars="100"/>
              <w:rPr>
                <w:rFonts w:ascii="宋体" w:hAnsi="宋体" w:eastAsia="宋体"/>
                <w:szCs w:val="21"/>
              </w:rPr>
            </w:pPr>
          </w:p>
        </w:tc>
      </w:tr>
    </w:tbl>
    <w:p w14:paraId="3614FCCA">
      <w:pPr>
        <w:spacing w:line="400" w:lineRule="atLeast"/>
        <w:ind w:firstLine="480" w:firstLineChars="200"/>
        <w:rPr>
          <w:rFonts w:ascii="宋体" w:hAnsi="宋体" w:cs="Times New Roman"/>
          <w:color w:val="000000"/>
          <w:sz w:val="24"/>
          <w:szCs w:val="24"/>
        </w:rPr>
      </w:pPr>
      <w:r>
        <w:rPr>
          <w:rFonts w:hint="eastAsia" w:ascii="宋体" w:hAnsi="宋体"/>
          <w:color w:val="000000"/>
          <w:sz w:val="24"/>
          <w:szCs w:val="24"/>
        </w:rPr>
        <w:t xml:space="preserve">2.本次询价项目的概况如下： </w:t>
      </w:r>
    </w:p>
    <w:p w14:paraId="3573591F">
      <w:pPr>
        <w:widowControl/>
        <w:spacing w:line="360" w:lineRule="auto"/>
        <w:ind w:firstLine="480" w:firstLineChars="200"/>
        <w:jc w:val="left"/>
        <w:rPr>
          <w:rFonts w:hAnsi="宋体" w:cs="宋体"/>
          <w:sz w:val="24"/>
          <w:szCs w:val="24"/>
        </w:rPr>
      </w:pPr>
      <w:r>
        <w:rPr>
          <w:rFonts w:hint="eastAsia" w:ascii="宋体" w:hAnsi="宋体"/>
          <w:color w:val="000000"/>
          <w:sz w:val="24"/>
          <w:szCs w:val="24"/>
        </w:rPr>
        <w:t>2.1询价范围：</w:t>
      </w:r>
      <w:r>
        <w:rPr>
          <w:rFonts w:hint="eastAsia" w:ascii="宋体" w:hAnsi="宋体"/>
          <w:color w:val="000000"/>
          <w:kern w:val="0"/>
          <w:sz w:val="24"/>
          <w:szCs w:val="24"/>
        </w:rPr>
        <w:t>仪表供货，含运输、含13%增值税</w:t>
      </w:r>
      <w:r>
        <w:rPr>
          <w:rFonts w:hint="eastAsia" w:ascii="宋体" w:hAnsi="宋体"/>
          <w:color w:val="000000"/>
          <w:sz w:val="24"/>
          <w:szCs w:val="24"/>
        </w:rPr>
        <w:t>（详见</w:t>
      </w:r>
      <w:r>
        <w:rPr>
          <w:rFonts w:hint="eastAsia" w:ascii="宋体" w:hAnsi="宋体" w:cs="Arial"/>
          <w:sz w:val="24"/>
          <w:szCs w:val="24"/>
        </w:rPr>
        <w:t>《华浩轩110精馏分离数据表2025》</w:t>
      </w:r>
      <w:r>
        <w:rPr>
          <w:rFonts w:hint="eastAsia" w:ascii="宋体" w:hAnsi="宋体"/>
          <w:color w:val="000000"/>
          <w:sz w:val="24"/>
          <w:szCs w:val="24"/>
        </w:rPr>
        <w:t>。</w:t>
      </w:r>
    </w:p>
    <w:p w14:paraId="691C50BE">
      <w:pPr>
        <w:spacing w:line="400" w:lineRule="atLeast"/>
        <w:ind w:firstLine="480" w:firstLineChars="200"/>
        <w:rPr>
          <w:rFonts w:ascii="宋体" w:hAnsi="宋体"/>
          <w:color w:val="000000"/>
          <w:sz w:val="24"/>
          <w:szCs w:val="24"/>
          <w:u w:val="single"/>
        </w:rPr>
      </w:pPr>
      <w:r>
        <w:rPr>
          <w:rFonts w:hint="eastAsia" w:ascii="宋体" w:hAnsi="宋体"/>
          <w:color w:val="000000"/>
          <w:sz w:val="24"/>
          <w:szCs w:val="24"/>
        </w:rPr>
        <w:t>2.2项目地点：陕西咸阳永寿县能化建材工业园。</w:t>
      </w:r>
    </w:p>
    <w:p w14:paraId="77B4695B">
      <w:pPr>
        <w:spacing w:line="400" w:lineRule="atLeast"/>
        <w:ind w:firstLine="480" w:firstLineChars="200"/>
        <w:rPr>
          <w:rFonts w:ascii="宋体" w:hAnsi="宋体"/>
          <w:color w:val="000000"/>
          <w:spacing w:val="-8"/>
          <w:sz w:val="24"/>
          <w:szCs w:val="24"/>
        </w:rPr>
      </w:pPr>
      <w:r>
        <w:rPr>
          <w:rFonts w:hint="eastAsia" w:ascii="宋体" w:hAnsi="宋体"/>
          <w:color w:val="000000"/>
          <w:sz w:val="24"/>
          <w:szCs w:val="24"/>
        </w:rPr>
        <w:t>2.3</w:t>
      </w:r>
      <w:r>
        <w:rPr>
          <w:rFonts w:hint="eastAsia" w:ascii="宋体" w:hAnsi="宋体"/>
          <w:color w:val="000000"/>
          <w:spacing w:val="-8"/>
          <w:sz w:val="24"/>
          <w:szCs w:val="24"/>
        </w:rPr>
        <w:t>设备质量要求符合</w:t>
      </w:r>
      <w:r>
        <w:rPr>
          <w:rFonts w:hint="eastAsia" w:ascii="宋体" w:hAnsi="宋体" w:cs="Arial"/>
          <w:sz w:val="24"/>
          <w:szCs w:val="24"/>
        </w:rPr>
        <w:t>《华浩轩110精馏分离数据表2025》</w:t>
      </w:r>
      <w:r>
        <w:rPr>
          <w:rFonts w:hint="eastAsia" w:ascii="宋体" w:hAnsi="宋体"/>
          <w:color w:val="000000"/>
          <w:spacing w:val="-8"/>
          <w:sz w:val="24"/>
          <w:szCs w:val="24"/>
        </w:rPr>
        <w:t>的合格标准。</w:t>
      </w:r>
    </w:p>
    <w:p w14:paraId="2B77FAD5">
      <w:pPr>
        <w:spacing w:line="400" w:lineRule="atLeast"/>
        <w:ind w:firstLine="480" w:firstLineChars="200"/>
        <w:rPr>
          <w:rFonts w:ascii="宋体" w:hAnsi="宋体"/>
          <w:sz w:val="24"/>
          <w:szCs w:val="24"/>
        </w:rPr>
      </w:pPr>
      <w:r>
        <w:rPr>
          <w:rFonts w:hint="eastAsia" w:ascii="宋体" w:hAnsi="宋体"/>
          <w:color w:val="000000"/>
          <w:sz w:val="24"/>
          <w:szCs w:val="24"/>
        </w:rPr>
        <w:t>3.按本项目采取资格后审的办法，特邀请贵单位参加本项目的投标</w:t>
      </w:r>
    </w:p>
    <w:p w14:paraId="0B7A6C4F">
      <w:pPr>
        <w:spacing w:line="400" w:lineRule="atLeast"/>
        <w:ind w:firstLine="480" w:firstLineChars="200"/>
        <w:rPr>
          <w:rFonts w:ascii="宋体" w:hAnsi="宋体"/>
          <w:color w:val="000000"/>
          <w:sz w:val="24"/>
          <w:szCs w:val="24"/>
        </w:rPr>
      </w:pPr>
      <w:r>
        <w:rPr>
          <w:rFonts w:hint="eastAsia" w:ascii="宋体" w:hAnsi="宋体"/>
          <w:sz w:val="24"/>
          <w:szCs w:val="24"/>
        </w:rPr>
        <w:t>4.投标文件提交的截止时间</w:t>
      </w:r>
      <w:r>
        <w:rPr>
          <w:rFonts w:hint="eastAsia" w:ascii="宋体" w:hAnsi="宋体"/>
          <w:color w:val="000000"/>
          <w:sz w:val="24"/>
          <w:szCs w:val="24"/>
        </w:rPr>
        <w:t xml:space="preserve">为 </w:t>
      </w:r>
      <w:r>
        <w:rPr>
          <w:rFonts w:hint="eastAsia" w:ascii="宋体" w:hAnsi="宋体"/>
          <w:sz w:val="24"/>
          <w:szCs w:val="24"/>
        </w:rPr>
        <w:t>2025年</w:t>
      </w:r>
      <w:r>
        <w:rPr>
          <w:rFonts w:hint="eastAsia" w:ascii="宋体" w:hAnsi="宋体"/>
          <w:sz w:val="24"/>
          <w:szCs w:val="24"/>
          <w:u w:val="single"/>
        </w:rPr>
        <w:t>12</w:t>
      </w:r>
      <w:r>
        <w:rPr>
          <w:rFonts w:hint="eastAsia" w:ascii="宋体" w:hAnsi="宋体"/>
          <w:sz w:val="24"/>
          <w:szCs w:val="24"/>
        </w:rPr>
        <w:t>月</w:t>
      </w:r>
      <w:r>
        <w:rPr>
          <w:rFonts w:hint="eastAsia" w:ascii="宋体" w:hAnsi="宋体"/>
          <w:sz w:val="24"/>
          <w:szCs w:val="24"/>
          <w:u w:val="single"/>
          <w:lang w:val="en-US" w:eastAsia="zh-CN"/>
        </w:rPr>
        <w:t>3</w:t>
      </w:r>
      <w:r>
        <w:rPr>
          <w:rFonts w:hint="eastAsia" w:ascii="宋体" w:hAnsi="宋体"/>
          <w:sz w:val="24"/>
          <w:szCs w:val="24"/>
        </w:rPr>
        <w:t>日</w:t>
      </w:r>
      <w:r>
        <w:rPr>
          <w:rFonts w:hint="eastAsia" w:ascii="宋体" w:hAnsi="宋体"/>
          <w:sz w:val="24"/>
          <w:szCs w:val="24"/>
          <w:u w:val="single"/>
        </w:rPr>
        <w:t xml:space="preserve">10 </w:t>
      </w:r>
      <w:r>
        <w:rPr>
          <w:rFonts w:hint="eastAsia" w:ascii="宋体" w:hAnsi="宋体"/>
          <w:sz w:val="24"/>
          <w:szCs w:val="24"/>
        </w:rPr>
        <w:t>时</w:t>
      </w:r>
      <w:r>
        <w:rPr>
          <w:rFonts w:hint="eastAsia" w:ascii="宋体" w:hAnsi="宋体"/>
          <w:color w:val="000000"/>
          <w:sz w:val="24"/>
          <w:szCs w:val="24"/>
        </w:rPr>
        <w:t>整，提交地点</w:t>
      </w:r>
      <w:r>
        <w:rPr>
          <w:rFonts w:hint="eastAsia" w:ascii="宋体" w:hAnsi="宋体"/>
          <w:color w:val="000000"/>
          <w:sz w:val="24"/>
          <w:szCs w:val="24"/>
          <w:u w:val="single"/>
        </w:rPr>
        <w:t>陕西华浩轩新能源科技开发有限公司二楼会议室</w:t>
      </w:r>
      <w:r>
        <w:rPr>
          <w:rFonts w:hint="eastAsia" w:ascii="宋体" w:hAnsi="宋体"/>
          <w:color w:val="000000"/>
          <w:sz w:val="24"/>
          <w:szCs w:val="24"/>
        </w:rPr>
        <w:t>。逾期送达的或不符合规定的投标文件将被拒绝。</w:t>
      </w:r>
    </w:p>
    <w:p w14:paraId="2B4B65BF">
      <w:pPr>
        <w:spacing w:line="400" w:lineRule="atLeast"/>
        <w:ind w:firstLine="480" w:firstLineChars="200"/>
        <w:rPr>
          <w:rFonts w:ascii="宋体" w:hAnsi="宋体"/>
          <w:sz w:val="24"/>
          <w:szCs w:val="24"/>
        </w:rPr>
      </w:pPr>
      <w:r>
        <w:rPr>
          <w:rFonts w:hint="eastAsia" w:ascii="宋体" w:hAnsi="宋体"/>
          <w:sz w:val="24"/>
          <w:szCs w:val="24"/>
        </w:rPr>
        <w:t>7.本询价项目的开标会将于上述投标时间的同一时间在</w:t>
      </w:r>
      <w:r>
        <w:rPr>
          <w:rFonts w:hint="eastAsia" w:ascii="宋体" w:hAnsi="宋体"/>
          <w:color w:val="000000"/>
          <w:sz w:val="24"/>
          <w:szCs w:val="24"/>
          <w:u w:val="single"/>
        </w:rPr>
        <w:t>陕西华浩轩新能源科技开发有限公司二楼会议室</w:t>
      </w:r>
      <w:r>
        <w:rPr>
          <w:rFonts w:hint="eastAsia" w:ascii="宋体" w:hAnsi="宋体"/>
          <w:sz w:val="24"/>
          <w:szCs w:val="24"/>
        </w:rPr>
        <w:t>进行，投标人的法定代表人或其委托代理人应准时参加开标会议。</w:t>
      </w:r>
    </w:p>
    <w:p w14:paraId="3F4F0DAD">
      <w:pPr>
        <w:spacing w:line="400" w:lineRule="atLeast"/>
        <w:rPr>
          <w:rFonts w:ascii="宋体" w:hAnsi="宋体" w:cs="Arial"/>
          <w:sz w:val="24"/>
          <w:szCs w:val="24"/>
        </w:rPr>
      </w:pPr>
      <w:r>
        <w:rPr>
          <w:rFonts w:hint="eastAsia" w:ascii="宋体" w:hAnsi="宋体" w:cs="Arial"/>
          <w:sz w:val="24"/>
          <w:szCs w:val="24"/>
        </w:rPr>
        <w:t>询价单位名称：陕西华浩轩新能源科技开发有限公司</w:t>
      </w:r>
    </w:p>
    <w:p w14:paraId="25DEE8B9">
      <w:pPr>
        <w:spacing w:line="400" w:lineRule="atLeast"/>
        <w:rPr>
          <w:rFonts w:ascii="宋体" w:hAnsi="宋体" w:cs="Arial"/>
          <w:sz w:val="24"/>
          <w:szCs w:val="24"/>
        </w:rPr>
      </w:pPr>
      <w:r>
        <w:rPr>
          <w:rFonts w:hint="eastAsia" w:ascii="宋体" w:hAnsi="宋体" w:cs="Arial"/>
          <w:sz w:val="24"/>
          <w:szCs w:val="24"/>
        </w:rPr>
        <w:t>详细地址：陕西咸阳市永寿县能化建材工业园</w:t>
      </w:r>
    </w:p>
    <w:p w14:paraId="44F6DE1B">
      <w:pPr>
        <w:spacing w:line="400" w:lineRule="atLeast"/>
        <w:rPr>
          <w:rFonts w:ascii="宋体" w:hAnsi="宋体" w:cs="Arial"/>
          <w:sz w:val="24"/>
          <w:szCs w:val="24"/>
        </w:rPr>
      </w:pPr>
      <w:r>
        <w:rPr>
          <w:rFonts w:hint="eastAsia" w:ascii="宋体" w:hAnsi="宋体" w:cs="Arial"/>
          <w:sz w:val="24"/>
          <w:szCs w:val="24"/>
        </w:rPr>
        <w:t>邮    编：713400</w:t>
      </w:r>
    </w:p>
    <w:p w14:paraId="05A9454E">
      <w:pPr>
        <w:spacing w:line="400" w:lineRule="atLeast"/>
        <w:rPr>
          <w:rFonts w:ascii="宋体" w:hAnsi="宋体" w:cs="Times New Roman"/>
          <w:sz w:val="24"/>
          <w:szCs w:val="24"/>
        </w:rPr>
      </w:pPr>
      <w:r>
        <w:rPr>
          <w:rFonts w:hint="eastAsia" w:ascii="宋体" w:hAnsi="宋体"/>
          <w:sz w:val="24"/>
          <w:szCs w:val="24"/>
        </w:rPr>
        <w:t>联 系 人</w:t>
      </w:r>
      <w:r>
        <w:rPr>
          <w:rFonts w:hint="eastAsia" w:ascii="宋体" w:hAnsi="宋体" w:cs="Arial"/>
          <w:sz w:val="24"/>
          <w:szCs w:val="24"/>
        </w:rPr>
        <w:t>：</w:t>
      </w:r>
      <w:r>
        <w:rPr>
          <w:rFonts w:hint="eastAsia" w:ascii="宋体" w:hAnsi="宋体"/>
          <w:sz w:val="24"/>
          <w:szCs w:val="24"/>
        </w:rPr>
        <w:t>米海刚    袁永红</w:t>
      </w:r>
    </w:p>
    <w:p w14:paraId="60CFD035">
      <w:pPr>
        <w:spacing w:line="400" w:lineRule="atLeast"/>
        <w:rPr>
          <w:rFonts w:ascii="宋体" w:hAnsi="宋体"/>
          <w:sz w:val="24"/>
          <w:szCs w:val="24"/>
        </w:rPr>
      </w:pPr>
      <w:r>
        <w:rPr>
          <w:rFonts w:hint="eastAsia" w:ascii="宋体" w:hAnsi="宋体"/>
          <w:sz w:val="24"/>
          <w:szCs w:val="24"/>
        </w:rPr>
        <w:t>电    话：米海刚（18191095969）、袁永红（18628560566）</w:t>
      </w:r>
    </w:p>
    <w:p w14:paraId="246544A5">
      <w:pPr>
        <w:spacing w:line="400" w:lineRule="atLeast"/>
        <w:rPr>
          <w:rFonts w:ascii="宋体" w:hAnsi="宋体"/>
          <w:sz w:val="24"/>
          <w:szCs w:val="24"/>
        </w:rPr>
      </w:pPr>
      <w:r>
        <w:rPr>
          <w:rFonts w:hint="eastAsia" w:ascii="宋体" w:hAnsi="宋体"/>
          <w:sz w:val="24"/>
          <w:szCs w:val="24"/>
        </w:rPr>
        <w:t>电子信箱：</w:t>
      </w:r>
      <w:r>
        <w:fldChar w:fldCharType="begin"/>
      </w:r>
      <w:r>
        <w:instrText xml:space="preserve"> HYPERLINK "mailto:550126542@qq.com" </w:instrText>
      </w:r>
      <w:r>
        <w:fldChar w:fldCharType="separate"/>
      </w:r>
      <w:r>
        <w:rPr>
          <w:rStyle w:val="13"/>
          <w:rFonts w:hint="eastAsia" w:ascii="宋体" w:hAnsi="宋体" w:cs="Times New Roman"/>
          <w:sz w:val="24"/>
          <w:szCs w:val="24"/>
        </w:rPr>
        <w:t>550126542@qq.com</w:t>
      </w:r>
      <w:r>
        <w:rPr>
          <w:rStyle w:val="13"/>
          <w:rFonts w:hint="eastAsia" w:ascii="宋体" w:hAnsi="宋体" w:cs="Times New Roman"/>
          <w:sz w:val="24"/>
          <w:szCs w:val="24"/>
        </w:rPr>
        <w:fldChar w:fldCharType="end"/>
      </w:r>
      <w:r>
        <w:rPr>
          <w:rFonts w:hint="eastAsia" w:ascii="宋体" w:hAnsi="宋体"/>
          <w:sz w:val="24"/>
          <w:szCs w:val="24"/>
        </w:rPr>
        <w:t xml:space="preserve">(袁永红)  </w:t>
      </w:r>
    </w:p>
    <w:p w14:paraId="33C33250">
      <w:pPr>
        <w:spacing w:line="400" w:lineRule="atLeast"/>
        <w:rPr>
          <w:rFonts w:ascii="宋体" w:hAnsi="宋体"/>
          <w:sz w:val="24"/>
          <w:szCs w:val="24"/>
        </w:rPr>
      </w:pPr>
      <w:r>
        <w:rPr>
          <w:rFonts w:hint="eastAsia" w:ascii="宋体" w:hAnsi="宋体"/>
          <w:sz w:val="24"/>
          <w:szCs w:val="24"/>
        </w:rPr>
        <w:t>开</w:t>
      </w:r>
      <w:r>
        <w:rPr>
          <w:rFonts w:hint="eastAsia" w:ascii="宋体" w:hAnsi="宋体"/>
          <w:sz w:val="24"/>
          <w:szCs w:val="24"/>
          <w:lang w:val="en-US" w:eastAsia="zh-CN"/>
        </w:rPr>
        <w:t xml:space="preserve"> </w:t>
      </w:r>
      <w:r>
        <w:rPr>
          <w:rFonts w:hint="eastAsia" w:ascii="宋体" w:hAnsi="宋体"/>
          <w:spacing w:val="-50"/>
          <w:sz w:val="24"/>
          <w:szCs w:val="24"/>
        </w:rPr>
        <w:t xml:space="preserve"> 户 </w:t>
      </w:r>
      <w:r>
        <w:rPr>
          <w:rFonts w:hint="eastAsia" w:ascii="宋体" w:hAnsi="宋体"/>
          <w:spacing w:val="-50"/>
          <w:sz w:val="24"/>
          <w:szCs w:val="24"/>
          <w:lang w:val="en-US" w:eastAsia="zh-CN"/>
        </w:rPr>
        <w:t xml:space="preserve">          </w:t>
      </w:r>
      <w:r>
        <w:rPr>
          <w:rFonts w:hint="eastAsia" w:ascii="宋体" w:hAnsi="宋体"/>
          <w:sz w:val="24"/>
          <w:szCs w:val="24"/>
        </w:rPr>
        <w:t xml:space="preserve">行：工行咸阳金旭路支行      </w:t>
      </w:r>
    </w:p>
    <w:p w14:paraId="6F1CBC6C">
      <w:pPr>
        <w:spacing w:line="400" w:lineRule="atLeast"/>
        <w:rPr>
          <w:rFonts w:ascii="宋体" w:hAnsi="宋体"/>
          <w:sz w:val="24"/>
          <w:szCs w:val="24"/>
        </w:rPr>
      </w:pPr>
      <w:r>
        <w:rPr>
          <w:rFonts w:hint="eastAsia" w:ascii="宋体" w:hAnsi="宋体"/>
          <w:sz w:val="24"/>
          <w:szCs w:val="24"/>
        </w:rPr>
        <w:t>账   号：2604034109200036392</w:t>
      </w:r>
    </w:p>
    <w:p w14:paraId="6FC9F26F">
      <w:pPr>
        <w:spacing w:line="400" w:lineRule="atLeast"/>
        <w:rPr>
          <w:rFonts w:ascii="宋体" w:hAnsi="宋体"/>
          <w:sz w:val="24"/>
          <w:szCs w:val="24"/>
        </w:rPr>
      </w:pPr>
      <w:r>
        <w:rPr>
          <w:rFonts w:hint="eastAsia" w:ascii="宋体" w:hAnsi="宋体"/>
          <w:sz w:val="24"/>
          <w:szCs w:val="24"/>
        </w:rPr>
        <w:t>收</w:t>
      </w:r>
      <w:r>
        <w:rPr>
          <w:rFonts w:hint="eastAsia" w:ascii="宋体" w:hAnsi="宋体"/>
          <w:spacing w:val="-50"/>
          <w:sz w:val="24"/>
          <w:szCs w:val="24"/>
        </w:rPr>
        <w:t xml:space="preserve"> 款 </w:t>
      </w:r>
      <w:r>
        <w:rPr>
          <w:rFonts w:hint="eastAsia" w:ascii="宋体" w:hAnsi="宋体"/>
          <w:spacing w:val="-50"/>
          <w:sz w:val="24"/>
          <w:szCs w:val="24"/>
          <w:lang w:val="en-US" w:eastAsia="zh-CN"/>
        </w:rPr>
        <w:t xml:space="preserve">       </w:t>
      </w:r>
      <w:r>
        <w:rPr>
          <w:rFonts w:hint="eastAsia" w:ascii="宋体" w:hAnsi="宋体"/>
          <w:sz w:val="24"/>
          <w:szCs w:val="24"/>
        </w:rPr>
        <w:t>人：陕西华浩轩新能源科技开发有限公司</w:t>
      </w:r>
    </w:p>
    <w:p w14:paraId="049FB4C1">
      <w:pPr>
        <w:spacing w:line="400" w:lineRule="atLeast"/>
        <w:rPr>
          <w:rFonts w:ascii="宋体" w:hAnsi="宋体"/>
          <w:sz w:val="24"/>
          <w:szCs w:val="24"/>
        </w:rPr>
      </w:pPr>
      <w:r>
        <w:rPr>
          <w:rFonts w:hint="eastAsia" w:ascii="宋体" w:hAnsi="宋体"/>
          <w:sz w:val="24"/>
          <w:szCs w:val="24"/>
        </w:rPr>
        <w:t xml:space="preserve">  </w:t>
      </w:r>
    </w:p>
    <w:p w14:paraId="7282E716">
      <w:pPr>
        <w:pStyle w:val="2"/>
        <w:rPr>
          <w:rFonts w:ascii="宋体" w:hAnsi="宋体" w:eastAsia="宋体"/>
        </w:rPr>
      </w:pPr>
      <w:bookmarkStart w:id="4" w:name="_Toc361326291"/>
      <w:bookmarkEnd w:id="4"/>
      <w:r>
        <w:rPr>
          <w:rFonts w:hint="eastAsia" w:ascii="宋体" w:hAnsi="宋体" w:eastAsia="宋体"/>
        </w:rPr>
        <w:t>第一章 询比价资料表</w:t>
      </w:r>
    </w:p>
    <w:p w14:paraId="3506AA30">
      <w:pPr>
        <w:spacing w:line="400" w:lineRule="atLeast"/>
        <w:rPr>
          <w:rFonts w:ascii="宋体" w:hAnsi="宋体" w:eastAsia="宋体" w:cs="Arial"/>
          <w:sz w:val="24"/>
          <w:szCs w:val="24"/>
        </w:rPr>
      </w:pPr>
      <w:r>
        <w:rPr>
          <w:rFonts w:hint="eastAsia" w:ascii="宋体" w:hAnsi="宋体" w:cs="Arial"/>
          <w:sz w:val="32"/>
          <w:szCs w:val="32"/>
        </w:rPr>
        <w:t xml:space="preserve">    </w:t>
      </w:r>
      <w:r>
        <w:rPr>
          <w:rFonts w:hint="eastAsia" w:ascii="宋体" w:hAnsi="宋体" w:cs="Arial"/>
          <w:sz w:val="24"/>
          <w:szCs w:val="24"/>
        </w:rPr>
        <w:t>本表关于要采购的货物具体资料是对投标人须知的具体补充和修改，如有矛盾，应以本资料表为准。</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641"/>
        <w:gridCol w:w="7359"/>
      </w:tblGrid>
      <w:tr w14:paraId="48CA0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641" w:type="dxa"/>
            <w:tcBorders>
              <w:top w:val="single" w:color="auto" w:sz="4" w:space="0"/>
              <w:left w:val="single" w:color="auto" w:sz="4" w:space="0"/>
              <w:bottom w:val="single" w:color="auto" w:sz="4" w:space="0"/>
              <w:right w:val="single" w:color="auto" w:sz="4" w:space="0"/>
            </w:tcBorders>
            <w:vAlign w:val="center"/>
          </w:tcPr>
          <w:p w14:paraId="43966E2F">
            <w:pPr>
              <w:spacing w:line="300" w:lineRule="auto"/>
              <w:jc w:val="center"/>
              <w:rPr>
                <w:rFonts w:ascii="宋体" w:hAnsi="宋体" w:eastAsia="宋体" w:cs="Arial"/>
                <w:sz w:val="24"/>
                <w:szCs w:val="24"/>
              </w:rPr>
            </w:pPr>
            <w:r>
              <w:rPr>
                <w:rFonts w:hint="eastAsia" w:ascii="宋体" w:hAnsi="宋体" w:cs="Arial"/>
                <w:sz w:val="24"/>
                <w:szCs w:val="24"/>
              </w:rPr>
              <w:t>条款号</w:t>
            </w:r>
          </w:p>
        </w:tc>
        <w:tc>
          <w:tcPr>
            <w:tcW w:w="7359" w:type="dxa"/>
            <w:tcBorders>
              <w:top w:val="single" w:color="auto" w:sz="4" w:space="0"/>
              <w:left w:val="nil"/>
              <w:bottom w:val="single" w:color="auto" w:sz="4" w:space="0"/>
              <w:right w:val="single" w:color="auto" w:sz="4" w:space="0"/>
            </w:tcBorders>
            <w:vAlign w:val="center"/>
          </w:tcPr>
          <w:p w14:paraId="003B2499">
            <w:pPr>
              <w:spacing w:line="300" w:lineRule="auto"/>
              <w:jc w:val="center"/>
              <w:rPr>
                <w:rFonts w:ascii="宋体" w:hAnsi="宋体" w:eastAsia="宋体" w:cs="Arial"/>
                <w:b/>
                <w:bCs/>
                <w:sz w:val="24"/>
                <w:szCs w:val="24"/>
              </w:rPr>
            </w:pPr>
            <w:r>
              <w:rPr>
                <w:rFonts w:hint="eastAsia" w:ascii="宋体" w:hAnsi="宋体" w:cs="Arial"/>
                <w:b/>
                <w:bCs/>
                <w:sz w:val="24"/>
                <w:szCs w:val="24"/>
              </w:rPr>
              <w:t>内      容</w:t>
            </w:r>
          </w:p>
        </w:tc>
      </w:tr>
      <w:tr w14:paraId="033D5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9000" w:type="dxa"/>
            <w:gridSpan w:val="2"/>
            <w:tcBorders>
              <w:top w:val="single" w:color="auto" w:sz="4" w:space="0"/>
              <w:left w:val="single" w:color="auto" w:sz="4" w:space="0"/>
              <w:bottom w:val="single" w:color="auto" w:sz="4" w:space="0"/>
              <w:right w:val="single" w:color="auto" w:sz="4" w:space="0"/>
            </w:tcBorders>
            <w:vAlign w:val="center"/>
          </w:tcPr>
          <w:p w14:paraId="783EE5FB">
            <w:pPr>
              <w:spacing w:line="300" w:lineRule="auto"/>
              <w:rPr>
                <w:rFonts w:ascii="宋体" w:hAnsi="宋体" w:eastAsia="宋体" w:cs="Arial"/>
                <w:sz w:val="24"/>
                <w:szCs w:val="24"/>
              </w:rPr>
            </w:pPr>
            <w:r>
              <w:rPr>
                <w:rFonts w:hint="eastAsia" w:ascii="宋体" w:hAnsi="宋体" w:cs="Arial"/>
                <w:sz w:val="24"/>
                <w:szCs w:val="24"/>
              </w:rPr>
              <w:t>一、说明</w:t>
            </w:r>
          </w:p>
        </w:tc>
      </w:tr>
      <w:tr w14:paraId="3E008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641" w:type="dxa"/>
            <w:tcBorders>
              <w:top w:val="single" w:color="auto" w:sz="4" w:space="0"/>
              <w:left w:val="single" w:color="auto" w:sz="4" w:space="0"/>
              <w:bottom w:val="single" w:color="auto" w:sz="4" w:space="0"/>
              <w:right w:val="single" w:color="auto" w:sz="4" w:space="0"/>
            </w:tcBorders>
            <w:vAlign w:val="center"/>
          </w:tcPr>
          <w:p w14:paraId="65DB75DE">
            <w:pPr>
              <w:spacing w:line="300" w:lineRule="auto"/>
              <w:jc w:val="center"/>
              <w:rPr>
                <w:rFonts w:ascii="宋体" w:hAnsi="宋体" w:eastAsia="宋体" w:cs="Arial"/>
                <w:sz w:val="24"/>
                <w:szCs w:val="24"/>
              </w:rPr>
            </w:pPr>
          </w:p>
        </w:tc>
        <w:tc>
          <w:tcPr>
            <w:tcW w:w="7359" w:type="dxa"/>
            <w:tcBorders>
              <w:top w:val="single" w:color="auto" w:sz="4" w:space="0"/>
              <w:left w:val="nil"/>
              <w:bottom w:val="single" w:color="auto" w:sz="4" w:space="0"/>
              <w:right w:val="single" w:color="auto" w:sz="4" w:space="0"/>
            </w:tcBorders>
            <w:vAlign w:val="center"/>
          </w:tcPr>
          <w:p w14:paraId="289DDA4F">
            <w:pPr>
              <w:snapToGrid w:val="0"/>
              <w:spacing w:line="360" w:lineRule="exact"/>
              <w:jc w:val="left"/>
              <w:rPr>
                <w:rFonts w:ascii="宋体" w:hAnsi="宋体" w:eastAsia="宋体" w:cs="Arial"/>
                <w:sz w:val="24"/>
                <w:szCs w:val="24"/>
              </w:rPr>
            </w:pPr>
            <w:r>
              <w:rPr>
                <w:rFonts w:hint="eastAsia" w:ascii="宋体" w:hAnsi="宋体" w:cs="Arial"/>
                <w:sz w:val="24"/>
                <w:szCs w:val="24"/>
              </w:rPr>
              <w:t>询价单位：陕西华浩轩新能源科技开发有限公司</w:t>
            </w:r>
          </w:p>
        </w:tc>
      </w:tr>
      <w:tr w14:paraId="127B4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641" w:type="dxa"/>
            <w:tcBorders>
              <w:top w:val="single" w:color="auto" w:sz="4" w:space="0"/>
              <w:left w:val="single" w:color="auto" w:sz="4" w:space="0"/>
              <w:bottom w:val="single" w:color="auto" w:sz="4" w:space="0"/>
              <w:right w:val="single" w:color="auto" w:sz="4" w:space="0"/>
            </w:tcBorders>
            <w:vAlign w:val="center"/>
          </w:tcPr>
          <w:p w14:paraId="0EB71EB6">
            <w:pPr>
              <w:spacing w:line="300" w:lineRule="auto"/>
              <w:jc w:val="center"/>
              <w:rPr>
                <w:rFonts w:ascii="宋体" w:hAnsi="宋体" w:eastAsia="宋体" w:cs="Arial"/>
                <w:sz w:val="24"/>
                <w:szCs w:val="24"/>
              </w:rPr>
            </w:pPr>
          </w:p>
        </w:tc>
        <w:tc>
          <w:tcPr>
            <w:tcW w:w="7359" w:type="dxa"/>
            <w:tcBorders>
              <w:top w:val="single" w:color="auto" w:sz="4" w:space="0"/>
              <w:left w:val="nil"/>
              <w:bottom w:val="single" w:color="auto" w:sz="4" w:space="0"/>
              <w:right w:val="single" w:color="auto" w:sz="4" w:space="0"/>
            </w:tcBorders>
            <w:vAlign w:val="center"/>
          </w:tcPr>
          <w:p w14:paraId="7930A114">
            <w:pPr>
              <w:snapToGrid w:val="0"/>
              <w:spacing w:line="360" w:lineRule="exact"/>
              <w:jc w:val="left"/>
              <w:rPr>
                <w:rFonts w:ascii="宋体" w:hAnsi="宋体" w:eastAsia="宋体" w:cs="Arial"/>
                <w:sz w:val="24"/>
                <w:szCs w:val="24"/>
              </w:rPr>
            </w:pPr>
            <w:r>
              <w:rPr>
                <w:rFonts w:hint="eastAsia" w:ascii="宋体" w:hAnsi="宋体" w:cs="Arial"/>
                <w:sz w:val="24"/>
                <w:szCs w:val="24"/>
              </w:rPr>
              <w:t>合同名称：仪表采购合同</w:t>
            </w:r>
          </w:p>
        </w:tc>
      </w:tr>
      <w:tr w14:paraId="71023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9000" w:type="dxa"/>
            <w:gridSpan w:val="2"/>
            <w:tcBorders>
              <w:top w:val="single" w:color="auto" w:sz="4" w:space="0"/>
              <w:left w:val="single" w:color="auto" w:sz="4" w:space="0"/>
              <w:bottom w:val="single" w:color="auto" w:sz="4" w:space="0"/>
              <w:right w:val="single" w:color="auto" w:sz="4" w:space="0"/>
            </w:tcBorders>
            <w:vAlign w:val="center"/>
          </w:tcPr>
          <w:p w14:paraId="527012E0">
            <w:pPr>
              <w:snapToGrid w:val="0"/>
              <w:spacing w:line="360" w:lineRule="exact"/>
              <w:ind w:left="2492" w:hanging="2492"/>
              <w:rPr>
                <w:rFonts w:ascii="宋体" w:hAnsi="宋体" w:eastAsia="宋体" w:cs="Arial"/>
                <w:sz w:val="24"/>
                <w:szCs w:val="24"/>
              </w:rPr>
            </w:pPr>
            <w:r>
              <w:rPr>
                <w:rFonts w:hint="eastAsia" w:ascii="宋体" w:hAnsi="宋体" w:cs="Arial"/>
                <w:sz w:val="24"/>
                <w:szCs w:val="24"/>
              </w:rPr>
              <w:t>二、询价文件</w:t>
            </w:r>
          </w:p>
        </w:tc>
      </w:tr>
      <w:tr w14:paraId="4E95D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641" w:type="dxa"/>
            <w:tcBorders>
              <w:top w:val="single" w:color="auto" w:sz="4" w:space="0"/>
              <w:left w:val="single" w:color="auto" w:sz="4" w:space="0"/>
              <w:bottom w:val="single" w:color="auto" w:sz="4" w:space="0"/>
              <w:right w:val="single" w:color="auto" w:sz="4" w:space="0"/>
            </w:tcBorders>
            <w:vAlign w:val="center"/>
          </w:tcPr>
          <w:p w14:paraId="1CEB679A">
            <w:pPr>
              <w:spacing w:line="300" w:lineRule="auto"/>
              <w:jc w:val="center"/>
              <w:rPr>
                <w:rFonts w:ascii="宋体" w:hAnsi="宋体" w:eastAsia="宋体" w:cs="Arial"/>
                <w:sz w:val="24"/>
                <w:szCs w:val="24"/>
              </w:rPr>
            </w:pPr>
          </w:p>
        </w:tc>
        <w:tc>
          <w:tcPr>
            <w:tcW w:w="7359" w:type="dxa"/>
            <w:tcBorders>
              <w:top w:val="single" w:color="auto" w:sz="4" w:space="0"/>
              <w:left w:val="nil"/>
              <w:bottom w:val="single" w:color="auto" w:sz="4" w:space="0"/>
              <w:right w:val="single" w:color="auto" w:sz="4" w:space="0"/>
            </w:tcBorders>
          </w:tcPr>
          <w:p w14:paraId="4CB9E2EE">
            <w:pPr>
              <w:snapToGrid w:val="0"/>
              <w:spacing w:line="360" w:lineRule="exact"/>
              <w:ind w:left="2492" w:hanging="2492"/>
              <w:rPr>
                <w:rFonts w:ascii="宋体" w:hAnsi="宋体" w:cs="Arial"/>
                <w:sz w:val="24"/>
                <w:szCs w:val="24"/>
              </w:rPr>
            </w:pPr>
            <w:r>
              <w:rPr>
                <w:rFonts w:hint="eastAsia" w:ascii="宋体" w:hAnsi="宋体" w:cs="Arial"/>
                <w:sz w:val="24"/>
                <w:szCs w:val="24"/>
              </w:rPr>
              <w:t>询价单位注册（项目）地址：陕西永寿县</w:t>
            </w:r>
          </w:p>
          <w:p w14:paraId="4D9E6B90">
            <w:pPr>
              <w:snapToGrid w:val="0"/>
              <w:spacing w:line="360" w:lineRule="exact"/>
              <w:jc w:val="left"/>
              <w:rPr>
                <w:rFonts w:ascii="宋体" w:hAnsi="宋体" w:cs="Times New Roman"/>
                <w:sz w:val="24"/>
                <w:szCs w:val="24"/>
              </w:rPr>
            </w:pPr>
            <w:r>
              <w:rPr>
                <w:rFonts w:hint="eastAsia" w:ascii="宋体" w:hAnsi="宋体" w:cs="Arial"/>
                <w:sz w:val="24"/>
                <w:szCs w:val="24"/>
              </w:rPr>
              <w:t>联</w:t>
            </w:r>
            <w:r>
              <w:rPr>
                <w:rFonts w:hint="eastAsia" w:ascii="宋体" w:hAnsi="宋体" w:cs="Arial"/>
                <w:spacing w:val="20"/>
                <w:sz w:val="24"/>
                <w:szCs w:val="24"/>
              </w:rPr>
              <w:t>系</w:t>
            </w:r>
            <w:r>
              <w:rPr>
                <w:rFonts w:hint="eastAsia" w:ascii="宋体" w:hAnsi="宋体" w:cs="Arial"/>
                <w:sz w:val="24"/>
                <w:szCs w:val="24"/>
              </w:rPr>
              <w:t>人：</w:t>
            </w:r>
            <w:r>
              <w:rPr>
                <w:rFonts w:hint="eastAsia" w:ascii="宋体" w:hAnsi="宋体"/>
                <w:sz w:val="24"/>
                <w:szCs w:val="24"/>
              </w:rPr>
              <w:t>米海刚   袁永红</w:t>
            </w:r>
          </w:p>
          <w:p w14:paraId="0BF694A7">
            <w:pPr>
              <w:snapToGrid w:val="0"/>
              <w:spacing w:line="360" w:lineRule="exact"/>
              <w:jc w:val="left"/>
              <w:rPr>
                <w:rFonts w:ascii="宋体" w:hAnsi="宋体" w:cs="Arial"/>
                <w:sz w:val="24"/>
                <w:szCs w:val="24"/>
              </w:rPr>
            </w:pPr>
            <w:r>
              <w:rPr>
                <w:rFonts w:hint="eastAsia" w:ascii="宋体" w:hAnsi="宋体" w:cs="Arial"/>
                <w:sz w:val="24"/>
                <w:szCs w:val="24"/>
              </w:rPr>
              <w:t>电   话：</w:t>
            </w:r>
            <w:r>
              <w:rPr>
                <w:rFonts w:hint="eastAsia" w:ascii="宋体" w:hAnsi="宋体"/>
                <w:sz w:val="24"/>
                <w:szCs w:val="24"/>
              </w:rPr>
              <w:t>米海刚（18191095969）袁永红（18628560566）</w:t>
            </w:r>
          </w:p>
          <w:p w14:paraId="42D2F5F7">
            <w:pPr>
              <w:snapToGrid w:val="0"/>
              <w:spacing w:line="360" w:lineRule="exact"/>
              <w:rPr>
                <w:rFonts w:ascii="宋体" w:hAnsi="宋体" w:eastAsia="宋体"/>
                <w:sz w:val="24"/>
                <w:szCs w:val="24"/>
              </w:rPr>
            </w:pPr>
          </w:p>
        </w:tc>
      </w:tr>
      <w:tr w14:paraId="0162F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9000" w:type="dxa"/>
            <w:gridSpan w:val="2"/>
            <w:tcBorders>
              <w:top w:val="single" w:color="auto" w:sz="4" w:space="0"/>
              <w:left w:val="single" w:color="auto" w:sz="4" w:space="0"/>
              <w:bottom w:val="single" w:color="auto" w:sz="4" w:space="0"/>
              <w:right w:val="single" w:color="auto" w:sz="4" w:space="0"/>
            </w:tcBorders>
            <w:vAlign w:val="center"/>
          </w:tcPr>
          <w:p w14:paraId="6AFD502E">
            <w:pPr>
              <w:snapToGrid w:val="0"/>
              <w:spacing w:line="360" w:lineRule="exact"/>
              <w:jc w:val="left"/>
              <w:rPr>
                <w:rFonts w:ascii="宋体" w:hAnsi="宋体" w:eastAsia="宋体" w:cs="Arial"/>
                <w:sz w:val="24"/>
                <w:szCs w:val="24"/>
              </w:rPr>
            </w:pPr>
            <w:r>
              <w:rPr>
                <w:rFonts w:hint="eastAsia" w:ascii="宋体" w:hAnsi="宋体" w:cs="Arial"/>
                <w:sz w:val="24"/>
                <w:szCs w:val="24"/>
              </w:rPr>
              <w:t>三、投标文件的编制</w:t>
            </w:r>
          </w:p>
        </w:tc>
      </w:tr>
      <w:tr w14:paraId="54D27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641" w:type="dxa"/>
            <w:tcBorders>
              <w:top w:val="single" w:color="auto" w:sz="4" w:space="0"/>
              <w:left w:val="single" w:color="auto" w:sz="4" w:space="0"/>
              <w:bottom w:val="single" w:color="auto" w:sz="4" w:space="0"/>
              <w:right w:val="single" w:color="auto" w:sz="4" w:space="0"/>
            </w:tcBorders>
            <w:vAlign w:val="center"/>
          </w:tcPr>
          <w:p w14:paraId="262E5B19">
            <w:pPr>
              <w:spacing w:line="300" w:lineRule="auto"/>
              <w:jc w:val="center"/>
              <w:rPr>
                <w:rFonts w:ascii="宋体" w:hAnsi="宋体" w:eastAsia="宋体" w:cs="Arial"/>
                <w:sz w:val="24"/>
                <w:szCs w:val="24"/>
              </w:rPr>
            </w:pPr>
          </w:p>
        </w:tc>
        <w:tc>
          <w:tcPr>
            <w:tcW w:w="7359" w:type="dxa"/>
            <w:tcBorders>
              <w:top w:val="single" w:color="auto" w:sz="4" w:space="0"/>
              <w:left w:val="nil"/>
              <w:bottom w:val="single" w:color="auto" w:sz="4" w:space="0"/>
              <w:right w:val="single" w:color="auto" w:sz="4" w:space="0"/>
            </w:tcBorders>
            <w:vAlign w:val="center"/>
          </w:tcPr>
          <w:p w14:paraId="3273D12D">
            <w:pPr>
              <w:snapToGrid w:val="0"/>
              <w:spacing w:line="360" w:lineRule="exact"/>
              <w:jc w:val="left"/>
              <w:rPr>
                <w:rFonts w:ascii="宋体" w:hAnsi="宋体" w:eastAsia="宋体" w:cs="Arial"/>
                <w:i/>
                <w:iCs/>
                <w:sz w:val="24"/>
                <w:szCs w:val="24"/>
              </w:rPr>
            </w:pPr>
            <w:r>
              <w:rPr>
                <w:rFonts w:hint="eastAsia" w:ascii="宋体" w:hAnsi="宋体" w:cs="Arial"/>
                <w:sz w:val="24"/>
                <w:szCs w:val="24"/>
              </w:rPr>
              <w:t>投标货币:人民币</w:t>
            </w:r>
          </w:p>
        </w:tc>
      </w:tr>
      <w:tr w14:paraId="2B680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641" w:type="dxa"/>
            <w:tcBorders>
              <w:top w:val="single" w:color="auto" w:sz="4" w:space="0"/>
              <w:left w:val="single" w:color="auto" w:sz="4" w:space="0"/>
              <w:bottom w:val="single" w:color="auto" w:sz="4" w:space="0"/>
              <w:right w:val="single" w:color="auto" w:sz="4" w:space="0"/>
            </w:tcBorders>
            <w:vAlign w:val="center"/>
          </w:tcPr>
          <w:p w14:paraId="0E8C6A2A">
            <w:pPr>
              <w:spacing w:line="300" w:lineRule="auto"/>
              <w:jc w:val="center"/>
              <w:rPr>
                <w:rFonts w:ascii="宋体" w:hAnsi="宋体" w:eastAsia="宋体" w:cs="Arial"/>
                <w:sz w:val="24"/>
                <w:szCs w:val="24"/>
              </w:rPr>
            </w:pPr>
          </w:p>
        </w:tc>
        <w:tc>
          <w:tcPr>
            <w:tcW w:w="7359" w:type="dxa"/>
            <w:tcBorders>
              <w:top w:val="single" w:color="auto" w:sz="4" w:space="0"/>
              <w:left w:val="nil"/>
              <w:bottom w:val="single" w:color="auto" w:sz="4" w:space="0"/>
              <w:right w:val="single" w:color="auto" w:sz="4" w:space="0"/>
            </w:tcBorders>
            <w:vAlign w:val="center"/>
          </w:tcPr>
          <w:p w14:paraId="3DA4A97C">
            <w:pPr>
              <w:snapToGrid w:val="0"/>
              <w:spacing w:line="360" w:lineRule="exact"/>
              <w:jc w:val="left"/>
              <w:rPr>
                <w:rFonts w:ascii="宋体" w:hAnsi="宋体" w:eastAsia="宋体" w:cs="Arial"/>
                <w:sz w:val="24"/>
                <w:szCs w:val="24"/>
              </w:rPr>
            </w:pPr>
            <w:r>
              <w:rPr>
                <w:rFonts w:hint="eastAsia" w:ascii="宋体" w:hAnsi="宋体" w:cs="Arial"/>
                <w:sz w:val="24"/>
                <w:szCs w:val="24"/>
              </w:rPr>
              <w:t>投标保证金金额：本次采用议标形式，不需要缴纳保证金。</w:t>
            </w:r>
          </w:p>
        </w:tc>
      </w:tr>
      <w:tr w14:paraId="09986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641" w:type="dxa"/>
            <w:tcBorders>
              <w:top w:val="single" w:color="auto" w:sz="4" w:space="0"/>
              <w:left w:val="single" w:color="auto" w:sz="4" w:space="0"/>
              <w:bottom w:val="single" w:color="auto" w:sz="4" w:space="0"/>
              <w:right w:val="single" w:color="auto" w:sz="4" w:space="0"/>
            </w:tcBorders>
            <w:vAlign w:val="center"/>
          </w:tcPr>
          <w:p w14:paraId="23CDC9A9">
            <w:pPr>
              <w:spacing w:line="300" w:lineRule="auto"/>
              <w:jc w:val="center"/>
              <w:rPr>
                <w:rFonts w:ascii="宋体" w:hAnsi="宋体" w:eastAsia="宋体" w:cs="Arial"/>
                <w:sz w:val="24"/>
                <w:szCs w:val="24"/>
              </w:rPr>
            </w:pPr>
          </w:p>
        </w:tc>
        <w:tc>
          <w:tcPr>
            <w:tcW w:w="7359" w:type="dxa"/>
            <w:tcBorders>
              <w:top w:val="single" w:color="auto" w:sz="4" w:space="0"/>
              <w:left w:val="nil"/>
              <w:bottom w:val="single" w:color="auto" w:sz="4" w:space="0"/>
              <w:right w:val="single" w:color="auto" w:sz="4" w:space="0"/>
            </w:tcBorders>
            <w:vAlign w:val="center"/>
          </w:tcPr>
          <w:p w14:paraId="6F56425E">
            <w:pPr>
              <w:snapToGrid w:val="0"/>
              <w:spacing w:line="360" w:lineRule="exact"/>
              <w:jc w:val="left"/>
              <w:rPr>
                <w:rFonts w:ascii="宋体" w:hAnsi="宋体" w:eastAsia="宋体" w:cs="Arial"/>
                <w:sz w:val="24"/>
                <w:szCs w:val="24"/>
              </w:rPr>
            </w:pPr>
            <w:r>
              <w:rPr>
                <w:rFonts w:hint="eastAsia" w:ascii="宋体" w:hAnsi="宋体" w:cs="Arial"/>
                <w:sz w:val="24"/>
                <w:szCs w:val="24"/>
              </w:rPr>
              <w:t>标书的份数：一正一副</w:t>
            </w:r>
          </w:p>
        </w:tc>
      </w:tr>
      <w:tr w14:paraId="7EF1A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9000" w:type="dxa"/>
            <w:gridSpan w:val="2"/>
            <w:tcBorders>
              <w:top w:val="single" w:color="auto" w:sz="4" w:space="0"/>
              <w:left w:val="single" w:color="auto" w:sz="4" w:space="0"/>
              <w:bottom w:val="single" w:color="auto" w:sz="4" w:space="0"/>
              <w:right w:val="single" w:color="auto" w:sz="4" w:space="0"/>
            </w:tcBorders>
            <w:vAlign w:val="center"/>
          </w:tcPr>
          <w:p w14:paraId="60CC1D72">
            <w:pPr>
              <w:snapToGrid w:val="0"/>
              <w:spacing w:line="360" w:lineRule="exact"/>
              <w:jc w:val="left"/>
              <w:rPr>
                <w:rFonts w:ascii="宋体" w:hAnsi="宋体" w:eastAsia="宋体" w:cs="Arial"/>
                <w:sz w:val="24"/>
                <w:szCs w:val="24"/>
              </w:rPr>
            </w:pPr>
            <w:r>
              <w:rPr>
                <w:rFonts w:hint="eastAsia" w:ascii="宋体" w:hAnsi="宋体" w:cs="Arial"/>
                <w:sz w:val="24"/>
                <w:szCs w:val="24"/>
              </w:rPr>
              <w:t xml:space="preserve">四、投标文件的递交 </w:t>
            </w:r>
          </w:p>
        </w:tc>
      </w:tr>
      <w:tr w14:paraId="506D8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641" w:type="dxa"/>
            <w:tcBorders>
              <w:top w:val="single" w:color="auto" w:sz="4" w:space="0"/>
              <w:left w:val="single" w:color="auto" w:sz="4" w:space="0"/>
              <w:bottom w:val="single" w:color="auto" w:sz="4" w:space="0"/>
              <w:right w:val="single" w:color="auto" w:sz="4" w:space="0"/>
            </w:tcBorders>
            <w:vAlign w:val="center"/>
          </w:tcPr>
          <w:p w14:paraId="13365DB9">
            <w:pPr>
              <w:spacing w:line="300" w:lineRule="auto"/>
              <w:rPr>
                <w:rFonts w:ascii="宋体" w:hAnsi="宋体" w:eastAsia="宋体" w:cs="Arial"/>
                <w:sz w:val="24"/>
                <w:szCs w:val="24"/>
              </w:rPr>
            </w:pPr>
          </w:p>
        </w:tc>
        <w:tc>
          <w:tcPr>
            <w:tcW w:w="7359" w:type="dxa"/>
            <w:tcBorders>
              <w:top w:val="single" w:color="auto" w:sz="4" w:space="0"/>
              <w:left w:val="nil"/>
              <w:bottom w:val="single" w:color="auto" w:sz="4" w:space="0"/>
              <w:right w:val="single" w:color="auto" w:sz="4" w:space="0"/>
            </w:tcBorders>
            <w:vAlign w:val="center"/>
          </w:tcPr>
          <w:p w14:paraId="40602E2B">
            <w:pPr>
              <w:snapToGrid w:val="0"/>
              <w:spacing w:line="360" w:lineRule="exact"/>
              <w:jc w:val="left"/>
              <w:rPr>
                <w:rFonts w:ascii="宋体" w:hAnsi="宋体" w:eastAsia="宋体" w:cs="Arial"/>
                <w:sz w:val="24"/>
                <w:szCs w:val="24"/>
              </w:rPr>
            </w:pPr>
            <w:r>
              <w:rPr>
                <w:rFonts w:hint="eastAsia" w:ascii="宋体" w:hAnsi="宋体" w:cs="Arial"/>
                <w:sz w:val="24"/>
                <w:szCs w:val="24"/>
              </w:rPr>
              <w:t>投标书递交至</w:t>
            </w:r>
            <w:r>
              <w:rPr>
                <w:rFonts w:hint="eastAsia" w:ascii="宋体" w:hAnsi="宋体"/>
                <w:color w:val="000000"/>
                <w:sz w:val="24"/>
                <w:szCs w:val="24"/>
                <w:u w:val="single"/>
              </w:rPr>
              <w:t>陕西华浩轩新能源科技开发有限公司二楼会议室</w:t>
            </w:r>
          </w:p>
        </w:tc>
      </w:tr>
      <w:tr w14:paraId="02DA2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18" w:hRule="atLeast"/>
          <w:jc w:val="center"/>
        </w:trPr>
        <w:tc>
          <w:tcPr>
            <w:tcW w:w="1641" w:type="dxa"/>
            <w:tcBorders>
              <w:top w:val="single" w:color="auto" w:sz="4" w:space="0"/>
              <w:left w:val="single" w:color="auto" w:sz="4" w:space="0"/>
              <w:bottom w:val="single" w:color="auto" w:sz="4" w:space="0"/>
              <w:right w:val="single" w:color="auto" w:sz="4" w:space="0"/>
            </w:tcBorders>
            <w:vAlign w:val="center"/>
          </w:tcPr>
          <w:p w14:paraId="6583140C">
            <w:pPr>
              <w:spacing w:line="300" w:lineRule="auto"/>
              <w:jc w:val="center"/>
              <w:rPr>
                <w:rFonts w:ascii="宋体" w:hAnsi="宋体" w:eastAsia="宋体" w:cs="Arial"/>
                <w:sz w:val="24"/>
                <w:szCs w:val="24"/>
              </w:rPr>
            </w:pPr>
          </w:p>
        </w:tc>
        <w:tc>
          <w:tcPr>
            <w:tcW w:w="7359" w:type="dxa"/>
            <w:tcBorders>
              <w:top w:val="single" w:color="auto" w:sz="4" w:space="0"/>
              <w:left w:val="nil"/>
              <w:bottom w:val="single" w:color="auto" w:sz="4" w:space="0"/>
              <w:right w:val="single" w:color="auto" w:sz="4" w:space="0"/>
            </w:tcBorders>
            <w:vAlign w:val="center"/>
          </w:tcPr>
          <w:p w14:paraId="0D536A35">
            <w:pPr>
              <w:snapToGrid w:val="0"/>
              <w:spacing w:line="360" w:lineRule="exact"/>
              <w:rPr>
                <w:rFonts w:ascii="宋体" w:hAnsi="宋体" w:cs="Times New Roman"/>
                <w:sz w:val="24"/>
                <w:szCs w:val="24"/>
              </w:rPr>
            </w:pPr>
            <w:r>
              <w:rPr>
                <w:rFonts w:hint="eastAsia" w:ascii="宋体" w:hAnsi="宋体" w:cs="Arial"/>
                <w:sz w:val="24"/>
                <w:szCs w:val="24"/>
              </w:rPr>
              <w:t>项目名称：</w:t>
            </w:r>
            <w:r>
              <w:rPr>
                <w:rFonts w:hint="eastAsia" w:ascii="宋体" w:hAnsi="宋体" w:cs="Arial"/>
                <w:color w:val="000000"/>
                <w:sz w:val="24"/>
                <w:szCs w:val="24"/>
              </w:rPr>
              <w:t>华浩轩</w:t>
            </w:r>
            <w:r>
              <w:rPr>
                <w:rFonts w:hint="eastAsia" w:ascii="宋体" w:hAnsi="宋体" w:cs="Arial"/>
                <w:sz w:val="24"/>
                <w:szCs w:val="24"/>
              </w:rPr>
              <w:t>一期技改仪表采购项目</w:t>
            </w:r>
          </w:p>
          <w:p w14:paraId="322B103A">
            <w:pPr>
              <w:snapToGrid w:val="0"/>
              <w:spacing w:line="360" w:lineRule="exact"/>
              <w:jc w:val="left"/>
              <w:rPr>
                <w:rFonts w:ascii="宋体" w:hAnsi="宋体" w:cs="Arial"/>
                <w:sz w:val="24"/>
                <w:szCs w:val="24"/>
              </w:rPr>
            </w:pPr>
            <w:r>
              <w:rPr>
                <w:rFonts w:hint="eastAsia" w:ascii="宋体" w:hAnsi="宋体" w:cs="Arial"/>
                <w:sz w:val="24"/>
                <w:szCs w:val="24"/>
              </w:rPr>
              <w:t>投标标题：</w:t>
            </w:r>
            <w:r>
              <w:rPr>
                <w:rFonts w:hint="eastAsia" w:ascii="宋体" w:hAnsi="宋体" w:cs="Arial"/>
                <w:color w:val="000000"/>
                <w:sz w:val="24"/>
                <w:szCs w:val="24"/>
              </w:rPr>
              <w:t>华浩轩</w:t>
            </w:r>
            <w:r>
              <w:rPr>
                <w:rFonts w:hint="eastAsia" w:ascii="宋体" w:hAnsi="宋体" w:cs="Arial"/>
                <w:sz w:val="24"/>
                <w:szCs w:val="24"/>
              </w:rPr>
              <w:t>一期技改仪表采购项目</w:t>
            </w:r>
          </w:p>
          <w:p w14:paraId="67244B7A">
            <w:pPr>
              <w:snapToGrid w:val="0"/>
              <w:spacing w:line="360" w:lineRule="exact"/>
              <w:jc w:val="left"/>
              <w:rPr>
                <w:rFonts w:ascii="宋体" w:hAnsi="宋体" w:eastAsia="宋体" w:cs="Arial"/>
                <w:sz w:val="24"/>
                <w:szCs w:val="24"/>
              </w:rPr>
            </w:pPr>
            <w:r>
              <w:rPr>
                <w:rFonts w:hint="eastAsia" w:ascii="宋体" w:hAnsi="宋体" w:cs="Arial"/>
                <w:sz w:val="24"/>
                <w:szCs w:val="24"/>
              </w:rPr>
              <w:t>投标编号：</w:t>
            </w:r>
            <w:r>
              <w:rPr>
                <w:rFonts w:hint="eastAsia" w:ascii="宋体" w:hAnsi="宋体" w:cs="Arial"/>
                <w:sz w:val="24"/>
                <w:szCs w:val="24"/>
                <w:u w:color="FF0000"/>
              </w:rPr>
              <w:t>HHX-2025-11-03</w:t>
            </w:r>
          </w:p>
        </w:tc>
      </w:tr>
      <w:tr w14:paraId="46857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641" w:type="dxa"/>
            <w:tcBorders>
              <w:top w:val="single" w:color="auto" w:sz="4" w:space="0"/>
              <w:left w:val="single" w:color="auto" w:sz="4" w:space="0"/>
              <w:bottom w:val="single" w:color="auto" w:sz="4" w:space="0"/>
              <w:right w:val="single" w:color="auto" w:sz="4" w:space="0"/>
            </w:tcBorders>
            <w:vAlign w:val="center"/>
          </w:tcPr>
          <w:p w14:paraId="7DE69A2F">
            <w:pPr>
              <w:spacing w:line="300" w:lineRule="auto"/>
              <w:rPr>
                <w:rFonts w:ascii="宋体" w:hAnsi="宋体" w:eastAsia="宋体" w:cs="Arial"/>
                <w:sz w:val="24"/>
                <w:szCs w:val="24"/>
              </w:rPr>
            </w:pPr>
          </w:p>
        </w:tc>
        <w:tc>
          <w:tcPr>
            <w:tcW w:w="7359" w:type="dxa"/>
            <w:tcBorders>
              <w:top w:val="single" w:color="auto" w:sz="4" w:space="0"/>
              <w:left w:val="nil"/>
              <w:bottom w:val="single" w:color="auto" w:sz="4" w:space="0"/>
              <w:right w:val="single" w:color="auto" w:sz="4" w:space="0"/>
            </w:tcBorders>
            <w:vAlign w:val="center"/>
          </w:tcPr>
          <w:p w14:paraId="46FE7AAE">
            <w:pPr>
              <w:snapToGrid w:val="0"/>
              <w:spacing w:line="360" w:lineRule="exact"/>
              <w:jc w:val="left"/>
              <w:rPr>
                <w:rFonts w:ascii="宋体" w:hAnsi="宋体" w:eastAsia="宋体" w:cs="Arial"/>
                <w:sz w:val="24"/>
                <w:szCs w:val="24"/>
              </w:rPr>
            </w:pPr>
            <w:r>
              <w:rPr>
                <w:rFonts w:hint="eastAsia" w:ascii="宋体" w:hAnsi="宋体" w:cs="Arial"/>
                <w:sz w:val="24"/>
                <w:szCs w:val="24"/>
              </w:rPr>
              <w:t xml:space="preserve">投标截止日期：2025年12月 </w:t>
            </w:r>
            <w:r>
              <w:rPr>
                <w:rFonts w:hint="eastAsia" w:ascii="宋体" w:hAnsi="宋体" w:cs="Arial"/>
                <w:sz w:val="24"/>
                <w:szCs w:val="24"/>
                <w:lang w:val="en-US" w:eastAsia="zh-CN"/>
              </w:rPr>
              <w:t>3</w:t>
            </w:r>
            <w:r>
              <w:rPr>
                <w:rFonts w:hint="eastAsia" w:ascii="宋体" w:hAnsi="宋体" w:cs="Arial"/>
                <w:sz w:val="24"/>
                <w:szCs w:val="24"/>
              </w:rPr>
              <w:t>日10:00时（北京时间）</w:t>
            </w:r>
          </w:p>
        </w:tc>
      </w:tr>
      <w:tr w14:paraId="5CBD8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9000" w:type="dxa"/>
            <w:gridSpan w:val="2"/>
            <w:tcBorders>
              <w:top w:val="single" w:color="auto" w:sz="4" w:space="0"/>
              <w:left w:val="single" w:color="auto" w:sz="4" w:space="0"/>
              <w:bottom w:val="single" w:color="auto" w:sz="4" w:space="0"/>
              <w:right w:val="single" w:color="auto" w:sz="4" w:space="0"/>
            </w:tcBorders>
            <w:vAlign w:val="center"/>
          </w:tcPr>
          <w:p w14:paraId="0AE39F45">
            <w:pPr>
              <w:snapToGrid w:val="0"/>
              <w:spacing w:line="360" w:lineRule="exact"/>
              <w:jc w:val="left"/>
              <w:rPr>
                <w:rFonts w:ascii="宋体" w:hAnsi="宋体" w:eastAsia="宋体" w:cs="Arial"/>
                <w:sz w:val="24"/>
                <w:szCs w:val="24"/>
              </w:rPr>
            </w:pPr>
            <w:r>
              <w:rPr>
                <w:rFonts w:hint="eastAsia" w:ascii="宋体" w:hAnsi="宋体" w:cs="Arial"/>
                <w:sz w:val="24"/>
                <w:szCs w:val="24"/>
              </w:rPr>
              <w:t>五、开标与评标</w:t>
            </w:r>
          </w:p>
        </w:tc>
      </w:tr>
      <w:tr w14:paraId="4EC30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641" w:type="dxa"/>
            <w:tcBorders>
              <w:top w:val="single" w:color="auto" w:sz="4" w:space="0"/>
              <w:left w:val="single" w:color="auto" w:sz="4" w:space="0"/>
              <w:bottom w:val="single" w:color="auto" w:sz="4" w:space="0"/>
              <w:right w:val="single" w:color="auto" w:sz="4" w:space="0"/>
            </w:tcBorders>
            <w:vAlign w:val="center"/>
          </w:tcPr>
          <w:p w14:paraId="51634FE3">
            <w:pPr>
              <w:spacing w:line="300" w:lineRule="auto"/>
              <w:jc w:val="center"/>
              <w:rPr>
                <w:rFonts w:ascii="宋体" w:hAnsi="宋体" w:eastAsia="宋体" w:cs="Arial"/>
                <w:sz w:val="24"/>
                <w:szCs w:val="24"/>
              </w:rPr>
            </w:pPr>
          </w:p>
        </w:tc>
        <w:tc>
          <w:tcPr>
            <w:tcW w:w="7359" w:type="dxa"/>
            <w:tcBorders>
              <w:top w:val="single" w:color="auto" w:sz="4" w:space="0"/>
              <w:left w:val="nil"/>
              <w:bottom w:val="single" w:color="auto" w:sz="4" w:space="0"/>
              <w:right w:val="single" w:color="auto" w:sz="4" w:space="0"/>
            </w:tcBorders>
          </w:tcPr>
          <w:p w14:paraId="330F6D56">
            <w:pPr>
              <w:snapToGrid w:val="0"/>
              <w:spacing w:line="360" w:lineRule="exact"/>
              <w:jc w:val="left"/>
              <w:rPr>
                <w:rFonts w:ascii="宋体" w:hAnsi="宋体" w:cs="Arial"/>
                <w:sz w:val="24"/>
                <w:szCs w:val="24"/>
              </w:rPr>
            </w:pPr>
            <w:r>
              <w:rPr>
                <w:rFonts w:hint="eastAsia" w:ascii="宋体" w:hAnsi="宋体" w:cs="Arial"/>
                <w:sz w:val="24"/>
                <w:szCs w:val="24"/>
              </w:rPr>
              <w:t>开标日期：2025年12月</w:t>
            </w:r>
            <w:r>
              <w:rPr>
                <w:rFonts w:hint="eastAsia" w:ascii="宋体" w:hAnsi="宋体" w:cs="Arial"/>
                <w:sz w:val="24"/>
                <w:szCs w:val="24"/>
                <w:lang w:val="en-US" w:eastAsia="zh-CN"/>
              </w:rPr>
              <w:t>3</w:t>
            </w:r>
            <w:r>
              <w:rPr>
                <w:rFonts w:hint="eastAsia" w:ascii="宋体" w:hAnsi="宋体" w:cs="Arial"/>
                <w:sz w:val="24"/>
                <w:szCs w:val="24"/>
              </w:rPr>
              <w:t xml:space="preserve">日 </w:t>
            </w:r>
            <w:bookmarkStart w:id="29" w:name="_GoBack"/>
            <w:bookmarkEnd w:id="29"/>
          </w:p>
          <w:p w14:paraId="45262C88">
            <w:pPr>
              <w:snapToGrid w:val="0"/>
              <w:spacing w:line="360" w:lineRule="exact"/>
              <w:jc w:val="left"/>
              <w:rPr>
                <w:rFonts w:ascii="宋体" w:hAnsi="宋体" w:cs="Arial"/>
                <w:sz w:val="24"/>
                <w:szCs w:val="24"/>
              </w:rPr>
            </w:pPr>
            <w:r>
              <w:rPr>
                <w:rFonts w:hint="eastAsia" w:ascii="宋体" w:hAnsi="宋体" w:cs="Arial"/>
                <w:sz w:val="24"/>
                <w:szCs w:val="24"/>
              </w:rPr>
              <w:t>时间：北京时间10：00时（北京时间）</w:t>
            </w:r>
          </w:p>
          <w:p w14:paraId="06B79B23">
            <w:pPr>
              <w:snapToGrid w:val="0"/>
              <w:spacing w:line="360" w:lineRule="exact"/>
              <w:jc w:val="left"/>
              <w:rPr>
                <w:rFonts w:ascii="宋体" w:hAnsi="宋体" w:eastAsia="宋体" w:cs="Arial"/>
                <w:sz w:val="24"/>
                <w:szCs w:val="24"/>
              </w:rPr>
            </w:pPr>
            <w:r>
              <w:rPr>
                <w:rFonts w:hint="eastAsia" w:ascii="宋体" w:hAnsi="宋体" w:cs="Arial"/>
                <w:sz w:val="24"/>
                <w:szCs w:val="24"/>
              </w:rPr>
              <w:t>地点：</w:t>
            </w:r>
            <w:r>
              <w:rPr>
                <w:rFonts w:hint="eastAsia" w:ascii="宋体" w:hAnsi="宋体"/>
                <w:color w:val="000000"/>
                <w:sz w:val="24"/>
                <w:szCs w:val="24"/>
                <w:u w:val="single"/>
              </w:rPr>
              <w:t>陕西华浩轩新能源科技开发有限公司二楼会议室</w:t>
            </w:r>
          </w:p>
        </w:tc>
      </w:tr>
      <w:tr w14:paraId="4943E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641" w:type="dxa"/>
            <w:tcBorders>
              <w:top w:val="single" w:color="auto" w:sz="4" w:space="0"/>
              <w:left w:val="single" w:color="auto" w:sz="4" w:space="0"/>
              <w:bottom w:val="single" w:color="auto" w:sz="4" w:space="0"/>
              <w:right w:val="single" w:color="auto" w:sz="4" w:space="0"/>
            </w:tcBorders>
            <w:vAlign w:val="center"/>
          </w:tcPr>
          <w:p w14:paraId="63CA001C">
            <w:pPr>
              <w:spacing w:line="300" w:lineRule="auto"/>
              <w:jc w:val="center"/>
              <w:rPr>
                <w:rFonts w:ascii="宋体" w:hAnsi="宋体" w:eastAsia="宋体" w:cs="Arial"/>
                <w:sz w:val="24"/>
                <w:szCs w:val="24"/>
              </w:rPr>
            </w:pPr>
          </w:p>
        </w:tc>
        <w:tc>
          <w:tcPr>
            <w:tcW w:w="7359" w:type="dxa"/>
            <w:tcBorders>
              <w:top w:val="single" w:color="auto" w:sz="4" w:space="0"/>
              <w:left w:val="nil"/>
              <w:bottom w:val="single" w:color="auto" w:sz="4" w:space="0"/>
              <w:right w:val="single" w:color="auto" w:sz="4" w:space="0"/>
            </w:tcBorders>
            <w:vAlign w:val="center"/>
          </w:tcPr>
          <w:p w14:paraId="637A7636">
            <w:pPr>
              <w:spacing w:line="300" w:lineRule="auto"/>
              <w:rPr>
                <w:rFonts w:ascii="宋体" w:hAnsi="宋体" w:eastAsia="宋体" w:cs="Arial"/>
                <w:sz w:val="24"/>
                <w:szCs w:val="24"/>
              </w:rPr>
            </w:pPr>
            <w:r>
              <w:rPr>
                <w:rFonts w:hint="eastAsia" w:ascii="宋体" w:hAnsi="宋体" w:cs="Arial"/>
                <w:sz w:val="24"/>
                <w:szCs w:val="24"/>
              </w:rPr>
              <w:t>评标方法：综合评标法</w:t>
            </w:r>
          </w:p>
        </w:tc>
      </w:tr>
    </w:tbl>
    <w:p w14:paraId="16572BC2">
      <w:pPr>
        <w:pStyle w:val="2"/>
        <w:jc w:val="both"/>
        <w:rPr>
          <w:rFonts w:ascii="宋体" w:hAnsi="宋体" w:eastAsia="宋体"/>
        </w:rPr>
      </w:pPr>
      <w:bookmarkStart w:id="5" w:name="_Toc361326292"/>
      <w:bookmarkEnd w:id="5"/>
      <w:r>
        <w:rPr>
          <w:rFonts w:hint="eastAsia" w:ascii="宋体" w:hAnsi="宋体" w:eastAsia="宋体"/>
        </w:rPr>
        <w:t xml:space="preserve"> </w:t>
      </w:r>
    </w:p>
    <w:p w14:paraId="1BDA5D9E">
      <w:pPr>
        <w:pStyle w:val="2"/>
        <w:ind w:firstLine="2409" w:firstLineChars="500"/>
        <w:jc w:val="both"/>
        <w:rPr>
          <w:rFonts w:ascii="宋体" w:hAnsi="宋体" w:eastAsia="宋体"/>
        </w:rPr>
      </w:pPr>
      <w:r>
        <w:rPr>
          <w:rFonts w:hint="eastAsia" w:ascii="宋体" w:hAnsi="宋体" w:eastAsia="宋体"/>
        </w:rPr>
        <w:t>第二章 询比价人须知</w:t>
      </w:r>
    </w:p>
    <w:p w14:paraId="3C90AD98">
      <w:pPr>
        <w:adjustRightInd w:val="0"/>
        <w:snapToGrid w:val="0"/>
        <w:spacing w:line="400" w:lineRule="atLeast"/>
        <w:rPr>
          <w:rFonts w:ascii="宋体" w:hAnsi="宋体" w:eastAsia="宋体"/>
          <w:sz w:val="24"/>
          <w:szCs w:val="24"/>
        </w:rPr>
      </w:pPr>
      <w:r>
        <w:rPr>
          <w:rFonts w:hint="eastAsia" w:ascii="宋体" w:hAnsi="宋体"/>
          <w:sz w:val="24"/>
          <w:szCs w:val="24"/>
        </w:rPr>
        <w:t>1.询价范围</w:t>
      </w:r>
    </w:p>
    <w:p w14:paraId="3304A6D5">
      <w:pPr>
        <w:widowControl/>
        <w:adjustRightInd w:val="0"/>
        <w:snapToGrid w:val="0"/>
        <w:spacing w:line="400" w:lineRule="atLeast"/>
        <w:ind w:firstLine="480" w:firstLineChars="200"/>
        <w:rPr>
          <w:rFonts w:ascii="宋体" w:hAnsi="宋体"/>
          <w:sz w:val="24"/>
          <w:szCs w:val="24"/>
        </w:rPr>
      </w:pPr>
      <w:r>
        <w:rPr>
          <w:rFonts w:hint="eastAsia" w:ascii="宋体" w:hAnsi="宋体"/>
          <w:sz w:val="24"/>
          <w:szCs w:val="24"/>
        </w:rPr>
        <w:t>在投标文件中均要体现以下内容：</w:t>
      </w:r>
    </w:p>
    <w:p w14:paraId="229CED4D">
      <w:pPr>
        <w:adjustRightInd w:val="0"/>
        <w:snapToGrid w:val="0"/>
        <w:spacing w:line="400" w:lineRule="atLeast"/>
        <w:ind w:firstLine="480" w:firstLineChars="200"/>
        <w:rPr>
          <w:rFonts w:ascii="宋体" w:hAnsi="宋体"/>
          <w:sz w:val="24"/>
          <w:szCs w:val="24"/>
        </w:rPr>
      </w:pPr>
      <w:r>
        <w:rPr>
          <w:rFonts w:hint="eastAsia" w:ascii="宋体" w:hAnsi="宋体"/>
          <w:sz w:val="24"/>
          <w:szCs w:val="24"/>
        </w:rPr>
        <w:t>1.1产品商务报价（设备报价为含13%增值税、含运费）及其相应技术、性能说明。</w:t>
      </w:r>
    </w:p>
    <w:p w14:paraId="41FFF997">
      <w:pPr>
        <w:adjustRightInd w:val="0"/>
        <w:snapToGrid w:val="0"/>
        <w:spacing w:line="400" w:lineRule="atLeast"/>
        <w:ind w:firstLine="480" w:firstLineChars="200"/>
        <w:rPr>
          <w:rFonts w:ascii="宋体" w:hAnsi="宋体"/>
          <w:sz w:val="24"/>
          <w:szCs w:val="24"/>
        </w:rPr>
      </w:pPr>
      <w:r>
        <w:rPr>
          <w:rFonts w:hint="eastAsia" w:ascii="宋体" w:hAnsi="宋体"/>
          <w:sz w:val="24"/>
          <w:szCs w:val="24"/>
        </w:rPr>
        <w:t>1.2交货时间：合同签订后</w:t>
      </w:r>
      <w:r>
        <w:rPr>
          <w:rFonts w:hint="eastAsia" w:ascii="宋体" w:hAnsi="宋体"/>
          <w:sz w:val="24"/>
          <w:szCs w:val="24"/>
          <w:lang w:val="en-US" w:eastAsia="zh-CN"/>
        </w:rPr>
        <w:t>25</w:t>
      </w:r>
      <w:r>
        <w:rPr>
          <w:rFonts w:hint="eastAsia" w:ascii="宋体" w:hAnsi="宋体"/>
          <w:sz w:val="24"/>
          <w:szCs w:val="24"/>
        </w:rPr>
        <w:t>天。</w:t>
      </w:r>
    </w:p>
    <w:p w14:paraId="626C1472">
      <w:pPr>
        <w:adjustRightInd w:val="0"/>
        <w:snapToGrid w:val="0"/>
        <w:spacing w:line="400" w:lineRule="atLeast"/>
        <w:ind w:firstLine="480" w:firstLineChars="200"/>
        <w:rPr>
          <w:rFonts w:ascii="宋体" w:hAnsi="宋体"/>
          <w:sz w:val="24"/>
          <w:szCs w:val="24"/>
        </w:rPr>
      </w:pPr>
      <w:r>
        <w:rPr>
          <w:rFonts w:hint="eastAsia" w:ascii="宋体" w:hAnsi="宋体"/>
          <w:sz w:val="24"/>
          <w:szCs w:val="24"/>
        </w:rPr>
        <w:t>1.3产品详细售后服务承诺。</w:t>
      </w:r>
    </w:p>
    <w:p w14:paraId="1EFB4E25">
      <w:pPr>
        <w:adjustRightInd w:val="0"/>
        <w:snapToGrid w:val="0"/>
        <w:spacing w:line="400" w:lineRule="atLeast"/>
        <w:ind w:firstLine="480" w:firstLineChars="200"/>
        <w:rPr>
          <w:rFonts w:ascii="宋体" w:hAnsi="宋体"/>
          <w:color w:val="000000"/>
          <w:sz w:val="24"/>
          <w:szCs w:val="24"/>
        </w:rPr>
      </w:pPr>
      <w:r>
        <w:rPr>
          <w:rFonts w:hint="eastAsia" w:ascii="宋体" w:hAnsi="宋体"/>
          <w:sz w:val="24"/>
          <w:szCs w:val="24"/>
        </w:rPr>
        <w:t>1.4付款方式：合同签订后三日内甲方预付乙方合同总价30%预付款。发货前乙方通知甲方，并出具给甲方《发货函》盖章扫描件，甲方预付乙方合同总价款30%发货款。货到后经甲方验收合格后通知乙方开具增值税专用发票，甲方收到发票后，承付合同总价款的35%货款。</w:t>
      </w:r>
      <w:r>
        <w:rPr>
          <w:rFonts w:hint="eastAsia" w:ascii="宋体" w:hAnsi="宋体"/>
          <w:color w:val="000000"/>
          <w:sz w:val="24"/>
          <w:szCs w:val="24"/>
        </w:rPr>
        <w:t>剩余未支付的总合同价款（即总合同价款的5%）作为保修金，在合同约定的保修期届满后10日内，甲方在扣除按照本合同约定应扣除的相应款项后将余款无息支付给乙方。</w:t>
      </w:r>
    </w:p>
    <w:p w14:paraId="05264F96">
      <w:pPr>
        <w:adjustRightInd w:val="0"/>
        <w:snapToGrid w:val="0"/>
        <w:spacing w:line="400" w:lineRule="atLeast"/>
        <w:ind w:firstLine="480" w:firstLineChars="200"/>
        <w:rPr>
          <w:rFonts w:ascii="宋体" w:hAnsi="宋体"/>
          <w:sz w:val="24"/>
          <w:szCs w:val="24"/>
        </w:rPr>
      </w:pPr>
      <w:r>
        <w:rPr>
          <w:rFonts w:hint="eastAsia" w:ascii="宋体" w:hAnsi="宋体"/>
          <w:sz w:val="24"/>
          <w:szCs w:val="24"/>
        </w:rPr>
        <w:t>说明：若不同意第1.4条内容，请及时函告，否则开标时按废标处理。</w:t>
      </w:r>
    </w:p>
    <w:p w14:paraId="7E544D3E">
      <w:pPr>
        <w:adjustRightInd w:val="0"/>
        <w:snapToGrid w:val="0"/>
        <w:spacing w:line="400" w:lineRule="atLeast"/>
        <w:rPr>
          <w:rFonts w:ascii="宋体" w:hAnsi="宋体"/>
          <w:sz w:val="24"/>
          <w:szCs w:val="24"/>
        </w:rPr>
      </w:pPr>
      <w:r>
        <w:rPr>
          <w:rFonts w:hint="eastAsia" w:ascii="宋体" w:hAnsi="宋体"/>
          <w:sz w:val="24"/>
          <w:szCs w:val="24"/>
        </w:rPr>
        <w:t>2.合格的投标人</w:t>
      </w:r>
    </w:p>
    <w:p w14:paraId="04CE08D0">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满足以下条件的投标人即为合格的投标人，但投标人有不公平竞争的违法、违规行为的情形除外。</w:t>
      </w:r>
    </w:p>
    <w:p w14:paraId="611FEA08">
      <w:pPr>
        <w:widowControl/>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2.1投标人应当具有下列合法有效的资质证明。</w:t>
      </w:r>
    </w:p>
    <w:p w14:paraId="2689EB73">
      <w:pPr>
        <w:widowControl/>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2.1.1参加投标时，法人单位出具授权委托书及委托代理人身份证原件。</w:t>
      </w:r>
    </w:p>
    <w:p w14:paraId="2C5672A5">
      <w:pPr>
        <w:pStyle w:val="26"/>
        <w:widowControl/>
        <w:spacing w:line="360" w:lineRule="auto"/>
        <w:ind w:firstLine="480"/>
        <w:jc w:val="left"/>
        <w:rPr>
          <w:rFonts w:ascii="宋体" w:hAnsi="宋体" w:eastAsiaTheme="minorEastAsia" w:cstheme="minorBidi"/>
          <w:sz w:val="24"/>
          <w:szCs w:val="24"/>
        </w:rPr>
      </w:pPr>
      <w:r>
        <w:rPr>
          <w:rFonts w:hint="eastAsia" w:ascii="宋体" w:hAnsi="宋体"/>
          <w:color w:val="000000"/>
          <w:sz w:val="24"/>
          <w:szCs w:val="24"/>
        </w:rPr>
        <w:t>2.1.2提供营业执照、银行开户许可证、一般纳税人证明复印件并加盖公章。</w:t>
      </w:r>
      <w:r>
        <w:rPr>
          <w:rFonts w:hint="eastAsia" w:ascii="宋体" w:hAnsi="宋体"/>
          <w:sz w:val="24"/>
          <w:szCs w:val="24"/>
        </w:rPr>
        <w:t>代理销售国外产品、设备的，还应提供制造商在华登记注册的《外国企业常驻代表机构登记证》和商务授权书。</w:t>
      </w:r>
      <w:r>
        <w:rPr>
          <w:rFonts w:hint="eastAsia" w:ascii="宋体" w:hAnsi="宋体" w:eastAsiaTheme="minorEastAsia" w:cstheme="minorBidi"/>
          <w:sz w:val="24"/>
          <w:szCs w:val="24"/>
        </w:rPr>
        <w:t>报价人如为制造商，须取得 ISO9001 系列质量体系认证、 14000 环境认证或同等资格认证 。如报价合资产品，应提供制造许可书或监制证明；代理或经销商应提供厂家唯一指定授权书。</w:t>
      </w:r>
    </w:p>
    <w:p w14:paraId="5D4D5D01">
      <w:pPr>
        <w:widowControl/>
        <w:adjustRightInd w:val="0"/>
        <w:snapToGrid w:val="0"/>
        <w:spacing w:line="400" w:lineRule="atLeast"/>
        <w:ind w:firstLine="480" w:firstLineChars="200"/>
        <w:rPr>
          <w:rFonts w:ascii="宋体" w:hAnsi="宋体"/>
          <w:color w:val="000000"/>
          <w:sz w:val="24"/>
          <w:szCs w:val="24"/>
        </w:rPr>
      </w:pPr>
      <w:r>
        <w:rPr>
          <w:rFonts w:hint="eastAsia" w:ascii="宋体" w:hAnsi="宋体"/>
          <w:sz w:val="24"/>
          <w:szCs w:val="24"/>
        </w:rPr>
        <w:t>2.1.3具有完善的质量保证体系以及证明。</w:t>
      </w:r>
    </w:p>
    <w:p w14:paraId="4C237250">
      <w:pPr>
        <w:widowControl/>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2.1.4涉及专利产品的专利证书复印件。</w:t>
      </w:r>
    </w:p>
    <w:p w14:paraId="69BAD383">
      <w:pPr>
        <w:widowControl/>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2.2在专业技术、设备设施、人员组织、业绩经验等方面具有设计、制造、质量控制、经营管理的相应的能力和资格。</w:t>
      </w:r>
    </w:p>
    <w:p w14:paraId="47401A2A">
      <w:pPr>
        <w:pStyle w:val="26"/>
        <w:widowControl/>
        <w:spacing w:line="360" w:lineRule="auto"/>
        <w:ind w:firstLine="480"/>
        <w:jc w:val="left"/>
        <w:rPr>
          <w:rFonts w:ascii="宋体" w:hAnsi="宋体"/>
          <w:sz w:val="24"/>
          <w:szCs w:val="24"/>
        </w:rPr>
      </w:pPr>
      <w:r>
        <w:rPr>
          <w:rFonts w:hint="eastAsia" w:ascii="宋体" w:hAnsi="宋体"/>
          <w:sz w:val="24"/>
          <w:szCs w:val="24"/>
        </w:rPr>
        <w:t>2.3近三年来主要业绩证明。</w:t>
      </w:r>
    </w:p>
    <w:p w14:paraId="04835326">
      <w:pPr>
        <w:pStyle w:val="26"/>
        <w:widowControl/>
        <w:spacing w:line="360" w:lineRule="auto"/>
        <w:ind w:firstLine="480"/>
        <w:jc w:val="left"/>
        <w:rPr>
          <w:rFonts w:ascii="宋体" w:hAnsi="宋体"/>
          <w:sz w:val="24"/>
          <w:szCs w:val="24"/>
        </w:rPr>
      </w:pPr>
      <w:r>
        <w:rPr>
          <w:rFonts w:hint="eastAsia" w:ascii="宋体" w:hAnsi="宋体"/>
          <w:sz w:val="24"/>
          <w:szCs w:val="24"/>
        </w:rPr>
        <w:t>2.4截止至报名截止时间日，投标人未被工商行政管理机关在国家企业信用信息公示系统（https://www.gsxt.gov.cn）中列入严重违法失信企业名单。（提供网络截图）截止至报名截止时间日，投标人未被“信用中国”网站（http://www.creditchina.gov.cn）列入失信被执行人名单。（提供网络截图）</w:t>
      </w:r>
    </w:p>
    <w:p w14:paraId="67C16A4E">
      <w:pPr>
        <w:pStyle w:val="26"/>
        <w:widowControl/>
        <w:spacing w:line="360" w:lineRule="auto"/>
        <w:ind w:firstLine="480"/>
        <w:jc w:val="left"/>
        <w:rPr>
          <w:rFonts w:ascii="宋体" w:hAnsi="宋体"/>
          <w:color w:val="000000"/>
          <w:sz w:val="24"/>
          <w:szCs w:val="24"/>
        </w:rPr>
      </w:pPr>
      <w:r>
        <w:rPr>
          <w:rFonts w:hint="eastAsia" w:ascii="宋体" w:hAnsi="宋体"/>
          <w:color w:val="000000"/>
          <w:sz w:val="24"/>
          <w:szCs w:val="24"/>
        </w:rPr>
        <w:t>2.5投标人近三年内无重大违法记录（提供承诺函）。</w:t>
      </w:r>
    </w:p>
    <w:p w14:paraId="086BF3FE">
      <w:pPr>
        <w:pStyle w:val="26"/>
        <w:widowControl/>
        <w:spacing w:line="360" w:lineRule="auto"/>
        <w:ind w:firstLine="480"/>
        <w:jc w:val="left"/>
        <w:rPr>
          <w:rFonts w:ascii="宋体" w:hAnsi="宋体"/>
          <w:color w:val="000000"/>
          <w:sz w:val="24"/>
          <w:szCs w:val="24"/>
        </w:rPr>
      </w:pPr>
      <w:r>
        <w:rPr>
          <w:rFonts w:hint="eastAsia" w:ascii="宋体" w:hAnsi="宋体"/>
          <w:color w:val="000000"/>
          <w:sz w:val="24"/>
          <w:szCs w:val="24"/>
        </w:rPr>
        <w:t>2.5投标人已具备履行合同所需的财务、技术和服务能力（提供承诺函）。</w:t>
      </w:r>
    </w:p>
    <w:p w14:paraId="59817500">
      <w:pPr>
        <w:adjustRightInd w:val="0"/>
        <w:snapToGrid w:val="0"/>
        <w:spacing w:line="400" w:lineRule="atLeast"/>
        <w:rPr>
          <w:rFonts w:ascii="宋体" w:hAnsi="宋体"/>
          <w:sz w:val="24"/>
          <w:szCs w:val="24"/>
        </w:rPr>
      </w:pPr>
      <w:r>
        <w:rPr>
          <w:rFonts w:hint="eastAsia" w:ascii="宋体" w:hAnsi="宋体"/>
          <w:sz w:val="24"/>
          <w:szCs w:val="24"/>
        </w:rPr>
        <w:t>3.合格的货物（服务）</w:t>
      </w:r>
    </w:p>
    <w:p w14:paraId="4DBE913C">
      <w:pPr>
        <w:widowControl/>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3.1 投标方提供的产品、设备等应为自己生产制造或制造商授权销售，并对提供的产品、设备拥有所有权以及知识产权。涉外产品或设备必须明确原产地和外国制造商。</w:t>
      </w:r>
    </w:p>
    <w:p w14:paraId="736B38DA">
      <w:pPr>
        <w:widowControl/>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3.2为本项目提供的产品、设备的质量及技术要求必须符合询价文件中技术要求；不存在工艺或材料上的缺陷和瑕疵，并在经过正确安装、正常操作和保养后，能在产品、设备寿命期内运转良好。</w:t>
      </w:r>
    </w:p>
    <w:p w14:paraId="5BBC0D87">
      <w:pPr>
        <w:adjustRightInd w:val="0"/>
        <w:snapToGrid w:val="0"/>
        <w:spacing w:line="400" w:lineRule="atLeast"/>
        <w:rPr>
          <w:rFonts w:ascii="宋体" w:hAnsi="宋体"/>
          <w:sz w:val="24"/>
          <w:szCs w:val="24"/>
        </w:rPr>
      </w:pPr>
      <w:r>
        <w:rPr>
          <w:rFonts w:hint="eastAsia" w:ascii="宋体" w:hAnsi="宋体"/>
          <w:sz w:val="24"/>
          <w:szCs w:val="24"/>
        </w:rPr>
        <w:t>4.询价文件的解释和澄清</w:t>
      </w:r>
    </w:p>
    <w:p w14:paraId="1EAE62DF">
      <w:pPr>
        <w:widowControl/>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4.1投标人要求对询价文件进行解释和澄清的，应在投标截止日期2天前，以书面方式向询价方提出，询价方以书面方式予以答复。如各投标人提出的问题较多时或该采购项目所涉及的技术问题较复杂时，询价单位应在投标截止日期3天前组织召开标前会议，并进行解释和澄清。</w:t>
      </w:r>
    </w:p>
    <w:p w14:paraId="3C692889">
      <w:pPr>
        <w:adjustRightInd w:val="0"/>
        <w:snapToGrid w:val="0"/>
        <w:spacing w:line="400" w:lineRule="atLeast"/>
        <w:rPr>
          <w:rFonts w:ascii="宋体" w:hAnsi="宋体"/>
          <w:sz w:val="24"/>
          <w:szCs w:val="24"/>
        </w:rPr>
      </w:pPr>
      <w:r>
        <w:rPr>
          <w:rFonts w:hint="eastAsia" w:ascii="宋体" w:hAnsi="宋体"/>
          <w:sz w:val="24"/>
          <w:szCs w:val="24"/>
        </w:rPr>
        <w:t>5.询价文件的修改</w:t>
      </w:r>
    </w:p>
    <w:p w14:paraId="2B6468D0">
      <w:pPr>
        <w:widowControl/>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5.1询价方对询价文件所作的补充和修改必须在投标截止日期2天前作出，因特殊情况，询价方在评标前任何时间，须经征得所有投标人同意，可对询价文件进行必要的补充和修改，但必须给予所有投标方充分准备的时间。对询价文件所作的补充和修改必须以有效书面形式（信件、传真、电传、电子邮件等）通知所有投标人。</w:t>
      </w:r>
    </w:p>
    <w:p w14:paraId="05695CD0">
      <w:pPr>
        <w:adjustRightInd w:val="0"/>
        <w:snapToGrid w:val="0"/>
        <w:spacing w:line="400" w:lineRule="atLeast"/>
        <w:rPr>
          <w:rFonts w:ascii="宋体" w:hAnsi="宋体"/>
          <w:sz w:val="24"/>
          <w:szCs w:val="24"/>
        </w:rPr>
      </w:pPr>
      <w:r>
        <w:rPr>
          <w:rFonts w:hint="eastAsia" w:ascii="宋体" w:hAnsi="宋体"/>
          <w:sz w:val="24"/>
          <w:szCs w:val="24"/>
        </w:rPr>
        <w:t>6.投标截止日期</w:t>
      </w:r>
    </w:p>
    <w:p w14:paraId="6A9BA71B">
      <w:pPr>
        <w:widowControl/>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6.1投标文件应于投标截止日期以前送达指定地点。一切迟到的投标文件都将被拒绝。如因特殊客观原因，投标人应于投标截止日期以前通知询价单位，并得到其同意的除外。</w:t>
      </w:r>
    </w:p>
    <w:p w14:paraId="5D3D860D">
      <w:pPr>
        <w:widowControl/>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6.2投标截止日期或投标地点如有变更，询价方应在投标截止日期前通知所有的投标人。</w:t>
      </w:r>
    </w:p>
    <w:p w14:paraId="6876E16D">
      <w:pPr>
        <w:adjustRightInd w:val="0"/>
        <w:snapToGrid w:val="0"/>
        <w:spacing w:line="400" w:lineRule="atLeast"/>
        <w:rPr>
          <w:rFonts w:ascii="宋体" w:hAnsi="宋体"/>
          <w:sz w:val="24"/>
          <w:szCs w:val="24"/>
        </w:rPr>
      </w:pPr>
      <w:r>
        <w:rPr>
          <w:rFonts w:hint="eastAsia" w:ascii="宋体" w:hAnsi="宋体"/>
          <w:sz w:val="24"/>
          <w:szCs w:val="24"/>
        </w:rPr>
        <w:t>7.投标书的补充、修改和撤回</w:t>
      </w:r>
    </w:p>
    <w:p w14:paraId="7EB7EDC7">
      <w:pPr>
        <w:widowControl/>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7.1在投标截止日期前，投标人可以书面形式向</w:t>
      </w:r>
      <w:r>
        <w:rPr>
          <w:rFonts w:hint="eastAsia" w:ascii="宋体" w:hAnsi="宋体"/>
          <w:sz w:val="24"/>
          <w:szCs w:val="24"/>
        </w:rPr>
        <w:t>询价方对已递交</w:t>
      </w:r>
      <w:r>
        <w:rPr>
          <w:rFonts w:hint="eastAsia" w:ascii="宋体" w:hAnsi="宋体"/>
          <w:color w:val="000000"/>
          <w:sz w:val="24"/>
          <w:szCs w:val="24"/>
        </w:rPr>
        <w:t>的投标文件提出补充或修改，相应部分以最后的补充或修改为准。该书面材料应密封并由投标人代表签字加盖单位公章。</w:t>
      </w:r>
    </w:p>
    <w:p w14:paraId="383C81EE">
      <w:pPr>
        <w:widowControl/>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7.2投标人不得在投标截止日期至投标有效期满前撤回已提交的投标文件。</w:t>
      </w:r>
    </w:p>
    <w:p w14:paraId="100DE2C2">
      <w:pPr>
        <w:adjustRightInd w:val="0"/>
        <w:snapToGrid w:val="0"/>
        <w:spacing w:line="400" w:lineRule="atLeast"/>
        <w:rPr>
          <w:rFonts w:ascii="宋体" w:hAnsi="宋体"/>
          <w:sz w:val="24"/>
          <w:szCs w:val="24"/>
        </w:rPr>
      </w:pPr>
      <w:r>
        <w:rPr>
          <w:rFonts w:hint="eastAsia" w:ascii="宋体" w:hAnsi="宋体"/>
          <w:sz w:val="24"/>
          <w:szCs w:val="24"/>
        </w:rPr>
        <w:t>8.开标</w:t>
      </w:r>
    </w:p>
    <w:p w14:paraId="6DD2989A">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8.1投标人应按询价方规定的时间和地点参加开标，未准时参加开标的，视为放弃竞标活动。开标会议由询价单位主持，邀请投标代表、评标小组成员、询价单位有关代表参加。参加开标会议的所有代表应当签名以示出席。</w:t>
      </w:r>
    </w:p>
    <w:p w14:paraId="5CBC54F3">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8.2对投标书进行审查，确定它们是否密封、完整，文件签署是否正确，以及是否按要求编制。但按规定撤回通知的投标文件不予开封。</w:t>
      </w:r>
    </w:p>
    <w:p w14:paraId="2EE17276">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8.3询价单位当众宣布核查结果，并宣读有效投标的投标单位名称以及询价单位认为适当的其他内容。</w:t>
      </w:r>
    </w:p>
    <w:p w14:paraId="0E94AD88">
      <w:pPr>
        <w:widowControl/>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8.4询价组织单位可根据项目复杂情况，采取技术和商务标同时开标，也可以采取分段开标，即先开技术标，经过澄清后，再开商务标。</w:t>
      </w:r>
    </w:p>
    <w:p w14:paraId="152046D8">
      <w:pPr>
        <w:widowControl/>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8.5商务报价：必须列明项目的单价、总价以及币种，同一项目不得有两种报价；商务报价采用：C方式（A、最终一次报价B、二次报价C、多次报价）。</w:t>
      </w:r>
    </w:p>
    <w:p w14:paraId="0A74AB76">
      <w:pPr>
        <w:adjustRightInd w:val="0"/>
        <w:snapToGrid w:val="0"/>
        <w:spacing w:line="400" w:lineRule="atLeast"/>
        <w:rPr>
          <w:rFonts w:ascii="宋体" w:hAnsi="宋体"/>
          <w:sz w:val="24"/>
          <w:szCs w:val="24"/>
        </w:rPr>
      </w:pPr>
      <w:r>
        <w:rPr>
          <w:rFonts w:hint="eastAsia" w:ascii="宋体" w:hAnsi="宋体"/>
          <w:sz w:val="24"/>
          <w:szCs w:val="24"/>
        </w:rPr>
        <w:t>9.定标</w:t>
      </w:r>
    </w:p>
    <w:p w14:paraId="46D1AD99">
      <w:pPr>
        <w:widowControl/>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9.1定标原则：严格按照询价文件的要求和条件进行评标，根据评标结果择优定标。</w:t>
      </w:r>
    </w:p>
    <w:p w14:paraId="4C8DC61B">
      <w:pPr>
        <w:widowControl/>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9.2询价领导小组根据评标小组的评议结果和投标人的资信资质、合同履行能力等情况进行定标，确定中标人并给中标人发《中标通知书》。（对未中标人不做任何解释）</w:t>
      </w:r>
    </w:p>
    <w:p w14:paraId="116D4B48">
      <w:pPr>
        <w:adjustRightInd w:val="0"/>
        <w:snapToGrid w:val="0"/>
        <w:spacing w:line="400" w:lineRule="atLeast"/>
        <w:rPr>
          <w:rFonts w:ascii="宋体" w:hAnsi="宋体"/>
          <w:sz w:val="24"/>
          <w:szCs w:val="24"/>
        </w:rPr>
      </w:pPr>
      <w:r>
        <w:rPr>
          <w:rFonts w:hint="eastAsia" w:ascii="宋体" w:hAnsi="宋体"/>
          <w:sz w:val="24"/>
          <w:szCs w:val="24"/>
        </w:rPr>
        <w:t>10.授予合同</w:t>
      </w:r>
    </w:p>
    <w:p w14:paraId="603CDD27">
      <w:pPr>
        <w:widowControl/>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10.1合同将授予符合询价文件的要求、并且报价最合理，能够提供最佳服务的投标者。</w:t>
      </w:r>
    </w:p>
    <w:p w14:paraId="61092813">
      <w:pPr>
        <w:widowControl/>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10.2中标通知和授予合同</w:t>
      </w:r>
    </w:p>
    <w:p w14:paraId="2064B731">
      <w:pPr>
        <w:widowControl/>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10.2.1评标结束后，询价办公室根据定标结果以书面形式发《中标通知书》一份，《中标通知书》一经发出就发生法律效力。</w:t>
      </w:r>
    </w:p>
    <w:p w14:paraId="5D91EF69">
      <w:pPr>
        <w:widowControl/>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10.2.2中标方应按照《中标通知书》指定的时间、地点，按照询价文件规定的合同条款和格式与询价方签订合同，逾期将视为弃权，询价方有权选择其他参加询价的厂商为中标者。</w:t>
      </w:r>
    </w:p>
    <w:p w14:paraId="3BE513AD">
      <w:pPr>
        <w:widowControl/>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10.2.3询价文件、中标后的投标文件等均为签订合同的依据。</w:t>
      </w:r>
    </w:p>
    <w:p w14:paraId="76990517">
      <w:pPr>
        <w:adjustRightInd w:val="0"/>
        <w:snapToGrid w:val="0"/>
        <w:spacing w:line="400" w:lineRule="atLeast"/>
        <w:rPr>
          <w:rFonts w:ascii="宋体" w:hAnsi="宋体"/>
          <w:sz w:val="24"/>
          <w:szCs w:val="24"/>
        </w:rPr>
      </w:pPr>
      <w:r>
        <w:rPr>
          <w:rFonts w:hint="eastAsia" w:ascii="宋体" w:hAnsi="宋体"/>
          <w:sz w:val="24"/>
          <w:szCs w:val="24"/>
        </w:rPr>
        <w:t>11.废标的确定</w:t>
      </w:r>
    </w:p>
    <w:p w14:paraId="1B685D43">
      <w:pPr>
        <w:widowControl/>
        <w:spacing w:line="400" w:lineRule="atLeast"/>
        <w:ind w:firstLine="480" w:firstLineChars="200"/>
        <w:rPr>
          <w:rFonts w:ascii="宋体" w:hAnsi="宋体"/>
          <w:color w:val="000000"/>
          <w:sz w:val="24"/>
          <w:szCs w:val="24"/>
        </w:rPr>
      </w:pPr>
      <w:r>
        <w:rPr>
          <w:rFonts w:hint="eastAsia" w:ascii="宋体" w:hAnsi="宋体"/>
          <w:color w:val="000000"/>
          <w:sz w:val="24"/>
          <w:szCs w:val="24"/>
        </w:rPr>
        <w:t>11.1伪造或冒用他人营业执照、许可证等各类资质文件和授权委托书的投标。</w:t>
      </w:r>
    </w:p>
    <w:p w14:paraId="58AA6745">
      <w:pPr>
        <w:widowControl/>
        <w:spacing w:line="400" w:lineRule="atLeast"/>
        <w:ind w:firstLine="480" w:firstLineChars="200"/>
        <w:rPr>
          <w:rFonts w:ascii="宋体" w:hAnsi="宋体"/>
          <w:color w:val="000000"/>
          <w:sz w:val="24"/>
          <w:szCs w:val="24"/>
        </w:rPr>
      </w:pPr>
      <w:r>
        <w:rPr>
          <w:rFonts w:hint="eastAsia" w:ascii="宋体" w:hAnsi="宋体"/>
          <w:color w:val="000000"/>
          <w:sz w:val="24"/>
          <w:szCs w:val="24"/>
        </w:rPr>
        <w:t>11.2投标过程中发现进行贿赂的投标者。</w:t>
      </w:r>
    </w:p>
    <w:p w14:paraId="67E90320">
      <w:pPr>
        <w:widowControl/>
        <w:spacing w:line="400" w:lineRule="atLeast"/>
        <w:ind w:firstLine="480" w:firstLineChars="200"/>
        <w:rPr>
          <w:rFonts w:ascii="宋体" w:hAnsi="宋体"/>
          <w:color w:val="000000"/>
          <w:sz w:val="24"/>
          <w:szCs w:val="24"/>
        </w:rPr>
      </w:pPr>
      <w:r>
        <w:rPr>
          <w:rFonts w:hint="eastAsia" w:ascii="宋体" w:hAnsi="宋体"/>
          <w:color w:val="000000"/>
          <w:sz w:val="24"/>
          <w:szCs w:val="24"/>
        </w:rPr>
        <w:t>11.3以低于成本报价的投标。</w:t>
      </w:r>
    </w:p>
    <w:p w14:paraId="2431BC3C">
      <w:pPr>
        <w:widowControl/>
        <w:spacing w:line="400" w:lineRule="atLeast"/>
        <w:ind w:firstLine="480" w:firstLineChars="200"/>
        <w:rPr>
          <w:rFonts w:ascii="宋体" w:hAnsi="宋体"/>
          <w:color w:val="000000"/>
          <w:sz w:val="24"/>
          <w:szCs w:val="24"/>
        </w:rPr>
      </w:pPr>
      <w:r>
        <w:rPr>
          <w:rFonts w:hint="eastAsia" w:ascii="宋体" w:hAnsi="宋体"/>
          <w:color w:val="000000"/>
          <w:sz w:val="24"/>
          <w:szCs w:val="24"/>
        </w:rPr>
        <w:t>11.4采用非正常手段干扰评标工作的投标。</w:t>
      </w:r>
    </w:p>
    <w:p w14:paraId="499A6A4B">
      <w:pPr>
        <w:widowControl/>
        <w:spacing w:line="400" w:lineRule="atLeast"/>
        <w:ind w:firstLine="480" w:firstLineChars="200"/>
        <w:rPr>
          <w:rFonts w:ascii="宋体" w:hAnsi="宋体"/>
          <w:color w:val="000000"/>
          <w:sz w:val="24"/>
          <w:szCs w:val="24"/>
        </w:rPr>
      </w:pPr>
      <w:r>
        <w:rPr>
          <w:rFonts w:hint="eastAsia" w:ascii="宋体" w:hAnsi="宋体"/>
          <w:color w:val="000000"/>
          <w:sz w:val="24"/>
          <w:szCs w:val="24"/>
        </w:rPr>
        <w:t>11.5投标文件文未按规定密封或加盖公章、签字的。</w:t>
      </w:r>
    </w:p>
    <w:p w14:paraId="60F99553">
      <w:pPr>
        <w:widowControl/>
        <w:spacing w:line="400" w:lineRule="atLeast"/>
        <w:ind w:firstLine="480" w:firstLineChars="200"/>
        <w:rPr>
          <w:rFonts w:ascii="宋体" w:hAnsi="宋体"/>
          <w:color w:val="000000"/>
          <w:sz w:val="24"/>
          <w:szCs w:val="24"/>
        </w:rPr>
      </w:pPr>
      <w:r>
        <w:rPr>
          <w:rFonts w:hint="eastAsia" w:ascii="宋体" w:hAnsi="宋体"/>
          <w:color w:val="000000"/>
          <w:sz w:val="24"/>
          <w:szCs w:val="24"/>
        </w:rPr>
        <w:t>11.6投标文件未按规定的格式、内容填写或投标文件内容与询价文件有严重背离。</w:t>
      </w:r>
    </w:p>
    <w:p w14:paraId="7B46659A">
      <w:pPr>
        <w:widowControl/>
        <w:spacing w:line="400" w:lineRule="atLeast"/>
        <w:ind w:firstLine="480" w:firstLineChars="200"/>
        <w:rPr>
          <w:rFonts w:ascii="宋体" w:hAnsi="宋体"/>
          <w:color w:val="000000"/>
          <w:sz w:val="24"/>
          <w:szCs w:val="24"/>
        </w:rPr>
      </w:pPr>
      <w:r>
        <w:rPr>
          <w:rFonts w:hint="eastAsia" w:ascii="宋体" w:hAnsi="宋体"/>
          <w:color w:val="000000"/>
          <w:sz w:val="24"/>
          <w:szCs w:val="24"/>
        </w:rPr>
        <w:t>11.7在投标文件中有两个以上的报价，且未明确那个报价有效。</w:t>
      </w:r>
    </w:p>
    <w:p w14:paraId="7C77C1FB">
      <w:pPr>
        <w:widowControl/>
        <w:spacing w:line="400" w:lineRule="atLeast"/>
        <w:ind w:firstLine="480" w:firstLineChars="200"/>
        <w:rPr>
          <w:rFonts w:ascii="宋体" w:hAnsi="宋体"/>
          <w:color w:val="000000"/>
          <w:sz w:val="24"/>
          <w:szCs w:val="24"/>
        </w:rPr>
      </w:pPr>
      <w:r>
        <w:rPr>
          <w:rFonts w:hint="eastAsia" w:ascii="宋体" w:hAnsi="宋体"/>
          <w:color w:val="000000"/>
          <w:sz w:val="24"/>
          <w:szCs w:val="24"/>
        </w:rPr>
        <w:t>11.8其他不符合询价文件要求的投标。</w:t>
      </w:r>
    </w:p>
    <w:p w14:paraId="7403BE44">
      <w:pPr>
        <w:adjustRightInd w:val="0"/>
        <w:snapToGrid w:val="0"/>
        <w:spacing w:line="400" w:lineRule="atLeast"/>
        <w:rPr>
          <w:rFonts w:ascii="宋体" w:hAnsi="宋体"/>
          <w:sz w:val="24"/>
          <w:szCs w:val="24"/>
        </w:rPr>
      </w:pPr>
      <w:r>
        <w:rPr>
          <w:rFonts w:hint="eastAsia" w:ascii="宋体" w:hAnsi="宋体"/>
          <w:sz w:val="24"/>
          <w:szCs w:val="24"/>
        </w:rPr>
        <w:t>12.纪律与保密</w:t>
      </w:r>
    </w:p>
    <w:p w14:paraId="5264ACAF">
      <w:pPr>
        <w:widowControl/>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12.1从投标截止日期到授予合同时止，有关投标文件的审查、澄清、评议以及中标等一切情况都不得透露给投标人或其他单位和个人。</w:t>
      </w:r>
    </w:p>
    <w:p w14:paraId="05D5E991">
      <w:pPr>
        <w:widowControl/>
        <w:adjustRightInd w:val="0"/>
        <w:snapToGrid w:val="0"/>
        <w:spacing w:line="400" w:lineRule="atLeast"/>
        <w:ind w:firstLine="480" w:firstLineChars="200"/>
        <w:jc w:val="left"/>
        <w:rPr>
          <w:rFonts w:ascii="宋体" w:hAnsi="宋体"/>
          <w:color w:val="000000"/>
          <w:sz w:val="24"/>
          <w:szCs w:val="24"/>
        </w:rPr>
      </w:pPr>
      <w:r>
        <w:rPr>
          <w:rFonts w:hint="eastAsia" w:ascii="宋体" w:hAnsi="宋体"/>
          <w:color w:val="000000"/>
          <w:sz w:val="24"/>
          <w:szCs w:val="24"/>
        </w:rPr>
        <w:t>12.2开标以前，标的及投标价格均必须严格保密。</w:t>
      </w:r>
    </w:p>
    <w:p w14:paraId="6C73A1D7">
      <w:pPr>
        <w:widowControl/>
        <w:adjustRightInd w:val="0"/>
        <w:snapToGrid w:val="0"/>
        <w:spacing w:line="400" w:lineRule="atLeast"/>
        <w:ind w:firstLine="480" w:firstLineChars="200"/>
        <w:jc w:val="left"/>
        <w:rPr>
          <w:rFonts w:ascii="宋体" w:hAnsi="宋体"/>
          <w:color w:val="000000"/>
          <w:sz w:val="24"/>
          <w:szCs w:val="24"/>
        </w:rPr>
      </w:pPr>
      <w:r>
        <w:rPr>
          <w:rFonts w:hint="eastAsia" w:ascii="宋体" w:hAnsi="宋体"/>
          <w:color w:val="000000"/>
          <w:sz w:val="24"/>
          <w:szCs w:val="24"/>
        </w:rPr>
        <w:t>12.3参与评标的人员应严格遵守国家有关保密的法律、法规和询价单位的保密规定，严格自律，并接受有关部门的审计和监督。</w:t>
      </w:r>
    </w:p>
    <w:p w14:paraId="3B9A0FD0">
      <w:pPr>
        <w:widowControl/>
        <w:adjustRightInd w:val="0"/>
        <w:snapToGrid w:val="0"/>
        <w:spacing w:line="400" w:lineRule="atLeast"/>
        <w:ind w:firstLine="480" w:firstLineChars="200"/>
        <w:jc w:val="left"/>
        <w:rPr>
          <w:rFonts w:ascii="宋体" w:hAnsi="宋体"/>
          <w:color w:val="000000"/>
          <w:sz w:val="24"/>
          <w:szCs w:val="24"/>
        </w:rPr>
      </w:pPr>
      <w:r>
        <w:rPr>
          <w:rFonts w:hint="eastAsia" w:ascii="宋体" w:hAnsi="宋体"/>
          <w:color w:val="000000"/>
          <w:sz w:val="24"/>
          <w:szCs w:val="24"/>
        </w:rPr>
        <w:t>12.4投标单位申报的有关资质、业绩等的文件和材料必须真实准确，不得弄虚作假。</w:t>
      </w:r>
    </w:p>
    <w:p w14:paraId="2A1B838E">
      <w:pPr>
        <w:widowControl/>
        <w:adjustRightInd w:val="0"/>
        <w:snapToGrid w:val="0"/>
        <w:spacing w:line="400" w:lineRule="atLeast"/>
        <w:ind w:firstLine="480" w:firstLineChars="200"/>
        <w:jc w:val="left"/>
        <w:rPr>
          <w:rFonts w:ascii="宋体" w:hAnsi="宋体"/>
          <w:color w:val="000000"/>
          <w:sz w:val="24"/>
          <w:szCs w:val="24"/>
        </w:rPr>
      </w:pPr>
      <w:r>
        <w:rPr>
          <w:rFonts w:hint="eastAsia" w:ascii="宋体" w:hAnsi="宋体"/>
          <w:color w:val="000000"/>
          <w:sz w:val="24"/>
          <w:szCs w:val="24"/>
        </w:rPr>
        <w:t>12.5投标人不得串通作弊，哄抬标价；不得采用不正当手段排挤其他投标人；也不得以任何形式打听和搜集评标机密。</w:t>
      </w:r>
    </w:p>
    <w:p w14:paraId="7C080CBD">
      <w:pPr>
        <w:widowControl/>
        <w:adjustRightInd w:val="0"/>
        <w:snapToGrid w:val="0"/>
        <w:spacing w:line="400" w:lineRule="atLeast"/>
        <w:ind w:firstLine="480" w:firstLineChars="200"/>
        <w:jc w:val="left"/>
        <w:rPr>
          <w:rFonts w:ascii="宋体" w:hAnsi="宋体"/>
          <w:color w:val="000000"/>
          <w:sz w:val="24"/>
          <w:szCs w:val="24"/>
        </w:rPr>
      </w:pPr>
      <w:r>
        <w:rPr>
          <w:rFonts w:hint="eastAsia" w:ascii="宋体" w:hAnsi="宋体"/>
          <w:color w:val="000000"/>
          <w:sz w:val="24"/>
          <w:szCs w:val="24"/>
        </w:rPr>
        <w:t>12.6本询价文件和投标文件，以及任何与该项目有关的书面、口头或其他以实物形式向投标人、咨询人、顾问或其他代表提供或披露的一切项目和企业信息均视为是机密文件。询价单位向投标人提供的机密文件只能用于双方就项目进行的讨论以及工作之目的。各投标人无论其竞标活动是否最终成功，投标人均应对询价单位履行保密义务，不得对外使用、复制或向任何第三方披露。</w:t>
      </w:r>
    </w:p>
    <w:p w14:paraId="5879865E">
      <w:pPr>
        <w:widowControl/>
        <w:adjustRightInd w:val="0"/>
        <w:snapToGrid w:val="0"/>
        <w:spacing w:line="400" w:lineRule="atLeast"/>
        <w:ind w:firstLine="480" w:firstLineChars="200"/>
        <w:jc w:val="left"/>
        <w:rPr>
          <w:rFonts w:ascii="宋体" w:hAnsi="宋体"/>
          <w:color w:val="000000"/>
          <w:sz w:val="24"/>
          <w:szCs w:val="24"/>
        </w:rPr>
      </w:pPr>
      <w:r>
        <w:rPr>
          <w:rFonts w:hint="eastAsia" w:ascii="宋体" w:hAnsi="宋体"/>
          <w:color w:val="000000"/>
          <w:sz w:val="24"/>
          <w:szCs w:val="24"/>
        </w:rPr>
        <w:t>12.7投标人若违反纪律与保密要求，其投标视为废标。</w:t>
      </w:r>
    </w:p>
    <w:p w14:paraId="78594EA1">
      <w:pPr>
        <w:widowControl/>
        <w:adjustRightInd w:val="0"/>
        <w:snapToGrid w:val="0"/>
        <w:spacing w:line="400" w:lineRule="atLeast"/>
        <w:ind w:firstLine="480" w:firstLineChars="200"/>
        <w:jc w:val="left"/>
        <w:rPr>
          <w:rFonts w:ascii="宋体" w:hAnsi="宋体"/>
          <w:color w:val="000000"/>
          <w:sz w:val="24"/>
          <w:szCs w:val="24"/>
        </w:rPr>
      </w:pPr>
      <w:r>
        <w:rPr>
          <w:rFonts w:hint="eastAsia" w:ascii="宋体" w:hAnsi="宋体"/>
          <w:color w:val="000000"/>
          <w:sz w:val="24"/>
          <w:szCs w:val="24"/>
        </w:rPr>
        <w:t xml:space="preserve"> </w:t>
      </w:r>
    </w:p>
    <w:p w14:paraId="05D86470">
      <w:pPr>
        <w:widowControl/>
        <w:adjustRightInd w:val="0"/>
        <w:snapToGrid w:val="0"/>
        <w:spacing w:line="400" w:lineRule="atLeast"/>
        <w:ind w:firstLine="480" w:firstLineChars="200"/>
        <w:jc w:val="left"/>
        <w:rPr>
          <w:rFonts w:ascii="宋体" w:hAnsi="宋体"/>
          <w:color w:val="000000"/>
          <w:sz w:val="24"/>
          <w:szCs w:val="24"/>
        </w:rPr>
      </w:pPr>
      <w:r>
        <w:rPr>
          <w:rFonts w:hint="eastAsia" w:ascii="宋体" w:hAnsi="宋体"/>
          <w:color w:val="000000"/>
          <w:sz w:val="24"/>
          <w:szCs w:val="24"/>
        </w:rPr>
        <w:t xml:space="preserve"> </w:t>
      </w:r>
    </w:p>
    <w:p w14:paraId="11E9083A">
      <w:pPr>
        <w:widowControl/>
        <w:adjustRightInd w:val="0"/>
        <w:snapToGrid w:val="0"/>
        <w:spacing w:line="400" w:lineRule="atLeast"/>
        <w:ind w:firstLine="480" w:firstLineChars="200"/>
        <w:jc w:val="left"/>
        <w:rPr>
          <w:rFonts w:ascii="宋体" w:hAnsi="宋体"/>
          <w:color w:val="000000"/>
          <w:sz w:val="24"/>
          <w:szCs w:val="24"/>
        </w:rPr>
      </w:pPr>
      <w:r>
        <w:rPr>
          <w:rFonts w:hint="eastAsia" w:ascii="宋体" w:hAnsi="宋体"/>
          <w:color w:val="000000"/>
          <w:sz w:val="24"/>
          <w:szCs w:val="24"/>
        </w:rPr>
        <w:t xml:space="preserve"> </w:t>
      </w:r>
    </w:p>
    <w:p w14:paraId="18832D6B">
      <w:pPr>
        <w:widowControl/>
        <w:adjustRightInd w:val="0"/>
        <w:snapToGrid w:val="0"/>
        <w:spacing w:line="400" w:lineRule="atLeast"/>
        <w:ind w:firstLine="480" w:firstLineChars="200"/>
        <w:jc w:val="left"/>
        <w:rPr>
          <w:rFonts w:ascii="宋体" w:hAnsi="宋体"/>
          <w:color w:val="000000"/>
          <w:sz w:val="24"/>
          <w:szCs w:val="24"/>
        </w:rPr>
      </w:pPr>
      <w:r>
        <w:rPr>
          <w:rFonts w:hint="eastAsia" w:ascii="宋体" w:hAnsi="宋体"/>
          <w:color w:val="000000"/>
          <w:sz w:val="24"/>
          <w:szCs w:val="24"/>
        </w:rPr>
        <w:t xml:space="preserve"> </w:t>
      </w:r>
    </w:p>
    <w:p w14:paraId="02E917C1">
      <w:pPr>
        <w:widowControl/>
        <w:adjustRightInd w:val="0"/>
        <w:snapToGrid w:val="0"/>
        <w:spacing w:line="400" w:lineRule="atLeast"/>
        <w:ind w:firstLine="480" w:firstLineChars="200"/>
        <w:jc w:val="left"/>
        <w:rPr>
          <w:rFonts w:ascii="宋体" w:hAnsi="宋体"/>
          <w:color w:val="000000"/>
          <w:sz w:val="24"/>
          <w:szCs w:val="24"/>
        </w:rPr>
      </w:pPr>
      <w:r>
        <w:rPr>
          <w:rFonts w:hint="eastAsia" w:ascii="宋体" w:hAnsi="宋体"/>
          <w:color w:val="000000"/>
          <w:sz w:val="24"/>
          <w:szCs w:val="24"/>
        </w:rPr>
        <w:t xml:space="preserve"> </w:t>
      </w:r>
    </w:p>
    <w:p w14:paraId="7DFDE3B8">
      <w:pPr>
        <w:widowControl/>
        <w:adjustRightInd w:val="0"/>
        <w:snapToGrid w:val="0"/>
        <w:spacing w:line="400" w:lineRule="atLeast"/>
        <w:ind w:firstLine="480" w:firstLineChars="200"/>
        <w:jc w:val="left"/>
        <w:rPr>
          <w:rFonts w:ascii="宋体" w:hAnsi="宋体"/>
          <w:color w:val="000000"/>
          <w:sz w:val="24"/>
          <w:szCs w:val="24"/>
        </w:rPr>
      </w:pPr>
      <w:r>
        <w:rPr>
          <w:rFonts w:hint="eastAsia" w:ascii="宋体" w:hAnsi="宋体"/>
          <w:color w:val="000000"/>
          <w:sz w:val="24"/>
          <w:szCs w:val="24"/>
        </w:rPr>
        <w:t xml:space="preserve"> </w:t>
      </w:r>
    </w:p>
    <w:p w14:paraId="12E5593C">
      <w:pPr>
        <w:widowControl/>
        <w:adjustRightInd w:val="0"/>
        <w:snapToGrid w:val="0"/>
        <w:spacing w:line="400" w:lineRule="atLeast"/>
        <w:ind w:firstLine="480" w:firstLineChars="200"/>
        <w:jc w:val="left"/>
        <w:rPr>
          <w:rFonts w:ascii="宋体" w:hAnsi="宋体"/>
          <w:color w:val="000000"/>
          <w:sz w:val="24"/>
          <w:szCs w:val="24"/>
        </w:rPr>
      </w:pPr>
      <w:r>
        <w:rPr>
          <w:rFonts w:hint="eastAsia" w:ascii="宋体" w:hAnsi="宋体"/>
          <w:color w:val="000000"/>
          <w:sz w:val="24"/>
          <w:szCs w:val="24"/>
        </w:rPr>
        <w:t xml:space="preserve"> </w:t>
      </w:r>
    </w:p>
    <w:p w14:paraId="25DABDC3">
      <w:pPr>
        <w:widowControl/>
        <w:adjustRightInd w:val="0"/>
        <w:snapToGrid w:val="0"/>
        <w:spacing w:line="400" w:lineRule="atLeast"/>
        <w:ind w:firstLine="480" w:firstLineChars="200"/>
        <w:jc w:val="left"/>
        <w:rPr>
          <w:rFonts w:ascii="宋体" w:hAnsi="宋体"/>
          <w:color w:val="000000"/>
          <w:sz w:val="24"/>
          <w:szCs w:val="24"/>
        </w:rPr>
      </w:pPr>
    </w:p>
    <w:p w14:paraId="32FD118E">
      <w:pPr>
        <w:pStyle w:val="2"/>
        <w:spacing w:beforeLines="150" w:afterLines="50"/>
        <w:rPr>
          <w:rFonts w:ascii="宋体" w:hAnsi="宋体" w:eastAsia="宋体"/>
        </w:rPr>
      </w:pPr>
      <w:r>
        <w:rPr>
          <w:rFonts w:hint="eastAsia" w:ascii="宋体" w:hAnsi="宋体" w:eastAsia="宋体"/>
        </w:rPr>
        <w:t xml:space="preserve"> </w:t>
      </w:r>
      <w:bookmarkStart w:id="6" w:name="_Toc361326293"/>
      <w:bookmarkEnd w:id="6"/>
      <w:r>
        <w:rPr>
          <w:rFonts w:hint="eastAsia" w:ascii="宋体" w:hAnsi="宋体" w:eastAsia="宋体"/>
        </w:rPr>
        <w:t>第三章 询比价资料的编制及要求</w:t>
      </w:r>
    </w:p>
    <w:p w14:paraId="607DC7F1">
      <w:pPr>
        <w:adjustRightInd w:val="0"/>
        <w:snapToGrid w:val="0"/>
        <w:spacing w:line="400" w:lineRule="atLeast"/>
        <w:rPr>
          <w:rFonts w:ascii="宋体" w:hAnsi="宋体" w:eastAsia="宋体"/>
          <w:sz w:val="24"/>
          <w:szCs w:val="24"/>
        </w:rPr>
      </w:pPr>
      <w:r>
        <w:rPr>
          <w:rFonts w:hint="eastAsia" w:ascii="宋体" w:hAnsi="宋体"/>
          <w:sz w:val="24"/>
          <w:szCs w:val="24"/>
        </w:rPr>
        <w:t>13.投标书编制原则</w:t>
      </w:r>
    </w:p>
    <w:p w14:paraId="3EA81218">
      <w:pPr>
        <w:widowControl/>
        <w:adjustRightInd w:val="0"/>
        <w:snapToGrid w:val="0"/>
        <w:spacing w:line="400" w:lineRule="atLeast"/>
        <w:ind w:firstLine="480" w:firstLineChars="200"/>
        <w:jc w:val="left"/>
        <w:rPr>
          <w:rFonts w:ascii="宋体" w:hAnsi="宋体"/>
          <w:color w:val="000000"/>
          <w:sz w:val="24"/>
          <w:szCs w:val="24"/>
        </w:rPr>
      </w:pPr>
      <w:r>
        <w:rPr>
          <w:rFonts w:hint="eastAsia" w:ascii="宋体" w:hAnsi="宋体"/>
          <w:color w:val="000000"/>
          <w:sz w:val="24"/>
          <w:szCs w:val="24"/>
        </w:rPr>
        <w:t>13.1投标人应认真阅读询价文件中所有的事项、格式、条款和规范等要求。投标人应按照询价文件要求编写投标书并提供全部规定的资料，投标书内容应当全面、准确、真实，要对询价文件做出实质性响应。</w:t>
      </w:r>
    </w:p>
    <w:p w14:paraId="43180B89">
      <w:pPr>
        <w:spacing w:line="400" w:lineRule="atLeast"/>
        <w:rPr>
          <w:rFonts w:ascii="宋体" w:hAnsi="宋体"/>
          <w:sz w:val="24"/>
          <w:szCs w:val="24"/>
        </w:rPr>
      </w:pPr>
      <w:r>
        <w:rPr>
          <w:rFonts w:hint="eastAsia" w:ascii="宋体" w:hAnsi="宋体"/>
          <w:sz w:val="24"/>
          <w:szCs w:val="24"/>
        </w:rPr>
        <w:t>14.投标书构成投标书由技术标和商务标两部份构成</w:t>
      </w:r>
    </w:p>
    <w:p w14:paraId="7D60B037">
      <w:pPr>
        <w:widowControl/>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14.1技术标的内容构成：</w:t>
      </w:r>
    </w:p>
    <w:p w14:paraId="5511ABC9">
      <w:pPr>
        <w:widowControl/>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14.1.1 企业概况：包括企业规模、性质、组织机构、人员、技术实力。</w:t>
      </w:r>
    </w:p>
    <w:p w14:paraId="34AB2549">
      <w:pPr>
        <w:widowControl/>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14.1.2货物性能说明</w:t>
      </w:r>
    </w:p>
    <w:p w14:paraId="7AAF732F">
      <w:pPr>
        <w:widowControl/>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14.1.3技术条款偏离表</w:t>
      </w:r>
    </w:p>
    <w:p w14:paraId="30FDF9E4">
      <w:pPr>
        <w:widowControl/>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14.1.4供货范围(包含设备配置、部件清单、供货来源、外协单位、随机附件及安装材料等)</w:t>
      </w:r>
    </w:p>
    <w:p w14:paraId="71307DA8">
      <w:pPr>
        <w:widowControl/>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14.1.5业绩：近三年的主要业绩。</w:t>
      </w:r>
    </w:p>
    <w:p w14:paraId="57460453">
      <w:pPr>
        <w:widowControl/>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14.1.6投标资格声明。</w:t>
      </w:r>
    </w:p>
    <w:p w14:paraId="4CCBA813">
      <w:pPr>
        <w:widowControl/>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14.1.7企业资质及授权：按询价文件第2.1条规定提供；投标授权委托书、投标单位应在提供的证件上加盖单位公章。</w:t>
      </w:r>
    </w:p>
    <w:p w14:paraId="3140A963">
      <w:pPr>
        <w:widowControl/>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14.1.8供货一览表。</w:t>
      </w:r>
    </w:p>
    <w:p w14:paraId="46BE0BD9">
      <w:pPr>
        <w:widowControl/>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14.2商务标的内容构成：</w:t>
      </w:r>
    </w:p>
    <w:p w14:paraId="337AA667">
      <w:pPr>
        <w:widowControl/>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14.2.1商务报价书：包括（1）投标函；（2）投标一览表；（3）投标设备供货清单及分项报价表；（4）售后服务承诺；（5）最短供货期。</w:t>
      </w:r>
    </w:p>
    <w:p w14:paraId="0826B00D">
      <w:pPr>
        <w:widowControl/>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 xml:space="preserve">14.2.2合同文本：中标后按照本文件第五章采购合同文本签订。 </w:t>
      </w:r>
    </w:p>
    <w:p w14:paraId="2A64D07B">
      <w:pPr>
        <w:widowControl/>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主要合同条款为：</w:t>
      </w:r>
    </w:p>
    <w:p w14:paraId="545D34EF">
      <w:pPr>
        <w:widowControl/>
        <w:adjustRightInd w:val="0"/>
        <w:snapToGrid w:val="0"/>
        <w:spacing w:line="400" w:lineRule="atLeast"/>
        <w:rPr>
          <w:rFonts w:ascii="宋体" w:hAnsi="宋体"/>
          <w:color w:val="000000"/>
          <w:sz w:val="24"/>
          <w:szCs w:val="24"/>
        </w:rPr>
      </w:pPr>
      <w:r>
        <w:rPr>
          <w:rFonts w:hint="eastAsia" w:ascii="宋体" w:hAnsi="宋体"/>
          <w:color w:val="000000"/>
          <w:sz w:val="24"/>
          <w:szCs w:val="24"/>
        </w:rPr>
        <w:t>一、合同金额及数量；</w:t>
      </w:r>
    </w:p>
    <w:p w14:paraId="7DA18B46">
      <w:pPr>
        <w:widowControl/>
        <w:adjustRightInd w:val="0"/>
        <w:snapToGrid w:val="0"/>
        <w:spacing w:line="400" w:lineRule="atLeast"/>
        <w:rPr>
          <w:rFonts w:ascii="宋体" w:hAnsi="宋体"/>
          <w:color w:val="000000"/>
          <w:sz w:val="24"/>
          <w:szCs w:val="24"/>
        </w:rPr>
      </w:pPr>
      <w:r>
        <w:rPr>
          <w:rFonts w:hint="eastAsia" w:ascii="宋体" w:hAnsi="宋体"/>
          <w:color w:val="000000"/>
          <w:sz w:val="24"/>
          <w:szCs w:val="24"/>
        </w:rPr>
        <w:t>二、质量要求、技术标准、供方对质量负责的条件和期限：按</w:t>
      </w:r>
      <w:r>
        <w:rPr>
          <w:rFonts w:hint="eastAsia" w:ascii="宋体" w:hAnsi="宋体" w:cs="Arial"/>
          <w:sz w:val="24"/>
          <w:szCs w:val="24"/>
        </w:rPr>
        <w:t>《华浩轩110精馏分离数据表2025》</w:t>
      </w:r>
      <w:r>
        <w:rPr>
          <w:rFonts w:hint="eastAsia" w:ascii="宋体" w:hAnsi="宋体"/>
          <w:color w:val="000000"/>
          <w:sz w:val="24"/>
          <w:szCs w:val="24"/>
        </w:rPr>
        <w:t xml:space="preserve">执行，质量实行"三包"壹年 ；             </w:t>
      </w:r>
    </w:p>
    <w:p w14:paraId="5306FAE9">
      <w:pPr>
        <w:widowControl/>
        <w:adjustRightInd w:val="0"/>
        <w:snapToGrid w:val="0"/>
        <w:spacing w:line="400" w:lineRule="atLeast"/>
        <w:rPr>
          <w:rFonts w:ascii="宋体" w:hAnsi="宋体"/>
          <w:color w:val="000000"/>
          <w:sz w:val="24"/>
          <w:szCs w:val="24"/>
        </w:rPr>
      </w:pPr>
      <w:r>
        <w:rPr>
          <w:rFonts w:hint="eastAsia" w:ascii="宋体" w:hAnsi="宋体"/>
          <w:color w:val="000000"/>
          <w:sz w:val="24"/>
          <w:szCs w:val="24"/>
        </w:rPr>
        <w:t>三、交（提）货地点、方式：需方指定地点，供方自送；</w:t>
      </w:r>
    </w:p>
    <w:p w14:paraId="6895D901">
      <w:pPr>
        <w:widowControl/>
        <w:adjustRightInd w:val="0"/>
        <w:snapToGrid w:val="0"/>
        <w:spacing w:line="400" w:lineRule="atLeast"/>
        <w:rPr>
          <w:rFonts w:ascii="宋体" w:hAnsi="宋体"/>
          <w:color w:val="000000"/>
          <w:sz w:val="24"/>
          <w:szCs w:val="24"/>
        </w:rPr>
      </w:pPr>
      <w:r>
        <w:rPr>
          <w:rFonts w:hint="eastAsia" w:ascii="宋体" w:hAnsi="宋体"/>
          <w:color w:val="000000"/>
          <w:sz w:val="24"/>
          <w:szCs w:val="24"/>
        </w:rPr>
        <w:t>四、运输方式及到达站港的费用负担：汽运到需方指定地点，费用由供方承担；</w:t>
      </w:r>
    </w:p>
    <w:p w14:paraId="23A1A075">
      <w:pPr>
        <w:widowControl/>
        <w:adjustRightInd w:val="0"/>
        <w:snapToGrid w:val="0"/>
        <w:spacing w:line="400" w:lineRule="atLeast"/>
        <w:rPr>
          <w:rFonts w:ascii="宋体" w:hAnsi="宋体"/>
          <w:color w:val="000000"/>
          <w:sz w:val="24"/>
          <w:szCs w:val="24"/>
        </w:rPr>
      </w:pPr>
      <w:r>
        <w:rPr>
          <w:rFonts w:hint="eastAsia" w:ascii="宋体" w:hAnsi="宋体"/>
          <w:color w:val="000000"/>
          <w:sz w:val="24"/>
          <w:szCs w:val="24"/>
        </w:rPr>
        <w:t>五、合理损耗及计算方法：无；</w:t>
      </w:r>
    </w:p>
    <w:p w14:paraId="40BFBACB">
      <w:pPr>
        <w:widowControl/>
        <w:adjustRightInd w:val="0"/>
        <w:snapToGrid w:val="0"/>
        <w:spacing w:line="400" w:lineRule="atLeast"/>
        <w:rPr>
          <w:rFonts w:ascii="宋体" w:hAnsi="宋体"/>
          <w:color w:val="000000"/>
          <w:sz w:val="24"/>
          <w:szCs w:val="24"/>
        </w:rPr>
      </w:pPr>
      <w:r>
        <w:rPr>
          <w:rFonts w:hint="eastAsia" w:ascii="宋体" w:hAnsi="宋体"/>
          <w:color w:val="000000"/>
          <w:sz w:val="24"/>
          <w:szCs w:val="24"/>
        </w:rPr>
        <w:t>六、包装标准、包装物的供应与回收和费用负担：符合长途运输安全标准，包装不回收，费用由供方承担；</w:t>
      </w:r>
    </w:p>
    <w:p w14:paraId="012D8FF1">
      <w:pPr>
        <w:widowControl/>
        <w:adjustRightInd w:val="0"/>
        <w:snapToGrid w:val="0"/>
        <w:spacing w:line="400" w:lineRule="atLeast"/>
        <w:rPr>
          <w:rFonts w:ascii="宋体" w:hAnsi="宋体"/>
          <w:color w:val="000000"/>
          <w:sz w:val="24"/>
          <w:szCs w:val="24"/>
        </w:rPr>
      </w:pPr>
      <w:r>
        <w:rPr>
          <w:rFonts w:hint="eastAsia" w:ascii="宋体" w:hAnsi="宋体"/>
          <w:color w:val="000000"/>
          <w:sz w:val="24"/>
          <w:szCs w:val="24"/>
        </w:rPr>
        <w:t>七、验收标准、方法及提出异议期限：按本合同第二款标准验收，若有异议在货到验收合格后三个月之内提出异议；</w:t>
      </w:r>
    </w:p>
    <w:p w14:paraId="3163FF2D">
      <w:pPr>
        <w:widowControl/>
        <w:adjustRightInd w:val="0"/>
        <w:snapToGrid w:val="0"/>
        <w:spacing w:line="400" w:lineRule="atLeast"/>
        <w:rPr>
          <w:rFonts w:ascii="宋体" w:hAnsi="宋体"/>
          <w:color w:val="000000"/>
          <w:spacing w:val="-4"/>
          <w:sz w:val="24"/>
          <w:szCs w:val="24"/>
        </w:rPr>
      </w:pPr>
      <w:r>
        <w:rPr>
          <w:rFonts w:hint="eastAsia" w:ascii="宋体" w:hAnsi="宋体"/>
          <w:color w:val="000000"/>
          <w:sz w:val="24"/>
          <w:szCs w:val="24"/>
        </w:rPr>
        <w:t>八、</w:t>
      </w:r>
      <w:r>
        <w:rPr>
          <w:rFonts w:hint="eastAsia" w:ascii="宋体" w:hAnsi="宋体"/>
          <w:color w:val="000000"/>
          <w:spacing w:val="-4"/>
          <w:sz w:val="24"/>
          <w:szCs w:val="24"/>
        </w:rPr>
        <w:t>随机备品、配件工具数量及供应办法：产品合格证、说明书、装箱清单；</w:t>
      </w:r>
    </w:p>
    <w:p w14:paraId="0D9BC985">
      <w:pPr>
        <w:adjustRightInd w:val="0"/>
        <w:snapToGrid w:val="0"/>
        <w:spacing w:line="400" w:lineRule="atLeast"/>
        <w:ind w:firstLine="480" w:firstLineChars="200"/>
        <w:rPr>
          <w:rFonts w:ascii="宋体" w:hAnsi="宋体"/>
          <w:color w:val="000000"/>
          <w:sz w:val="24"/>
          <w:szCs w:val="24"/>
        </w:rPr>
      </w:pPr>
      <w:r>
        <w:rPr>
          <w:rFonts w:hint="eastAsia" w:ascii="宋体" w:hAnsi="宋体"/>
          <w:sz w:val="24"/>
          <w:szCs w:val="24"/>
        </w:rPr>
        <w:t>九、结算方式及期限：合同签订后三日内甲方预付乙方合同总价30%预付款。发货前乙方通知甲方，并出具给甲方《发货函》盖章扫描件，甲方预付乙方合同总价款30%发货款。货到后经甲方验收合格后通知乙方开具增值税专用发票，甲方收到发票后，承付合同总价款的35%货款。</w:t>
      </w:r>
      <w:r>
        <w:rPr>
          <w:rFonts w:hint="eastAsia" w:ascii="宋体" w:hAnsi="宋体"/>
          <w:color w:val="000000"/>
          <w:sz w:val="24"/>
          <w:szCs w:val="24"/>
        </w:rPr>
        <w:t>剩余未支付的总合同价款（即总合同价款的5%）作为保修金，在合同约定的保修期届满后10日内，甲方在扣除按照本合同约定应扣除的相应款项后将余款无息支付给乙方。</w:t>
      </w:r>
    </w:p>
    <w:p w14:paraId="6DB1A8EA">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十、《投标保证书》作为合同附件，与合同一起执行，具有同等法律效力；</w:t>
      </w:r>
    </w:p>
    <w:p w14:paraId="4D271D49">
      <w:pPr>
        <w:widowControl/>
        <w:adjustRightInd w:val="0"/>
        <w:snapToGrid w:val="0"/>
        <w:spacing w:line="400" w:lineRule="atLeast"/>
        <w:rPr>
          <w:rFonts w:ascii="宋体" w:hAnsi="宋体"/>
          <w:color w:val="000000"/>
          <w:sz w:val="24"/>
          <w:szCs w:val="24"/>
        </w:rPr>
      </w:pPr>
      <w:r>
        <w:rPr>
          <w:rFonts w:hint="eastAsia" w:ascii="宋体" w:hAnsi="宋体"/>
          <w:color w:val="000000"/>
          <w:sz w:val="24"/>
          <w:szCs w:val="24"/>
        </w:rPr>
        <w:t>十一、违约责任：1、因产品质量问题给需方造成损失由供方承担；2、供方延期交货向需方每天支付总货款的0.5%（因不可抗力造成的延期交货，双方另行协商解决）；</w:t>
      </w:r>
    </w:p>
    <w:p w14:paraId="03378DE2">
      <w:pPr>
        <w:widowControl/>
        <w:adjustRightInd w:val="0"/>
        <w:snapToGrid w:val="0"/>
        <w:spacing w:line="400" w:lineRule="atLeast"/>
        <w:rPr>
          <w:rFonts w:ascii="宋体" w:hAnsi="宋体"/>
          <w:color w:val="000000"/>
          <w:sz w:val="24"/>
          <w:szCs w:val="24"/>
        </w:rPr>
      </w:pPr>
      <w:r>
        <w:rPr>
          <w:rFonts w:hint="eastAsia" w:ascii="宋体" w:hAnsi="宋体"/>
          <w:color w:val="000000"/>
          <w:sz w:val="24"/>
          <w:szCs w:val="24"/>
        </w:rPr>
        <w:t>十二、解决合同纠纷的方式：双方友好协商解决，协商不成向合同签定地人民法院起诉；</w:t>
      </w:r>
    </w:p>
    <w:p w14:paraId="376C0B49">
      <w:pPr>
        <w:widowControl/>
        <w:adjustRightInd w:val="0"/>
        <w:snapToGrid w:val="0"/>
        <w:spacing w:line="400" w:lineRule="atLeast"/>
        <w:rPr>
          <w:rFonts w:ascii="宋体" w:hAnsi="宋体"/>
          <w:color w:val="000000"/>
          <w:sz w:val="24"/>
          <w:szCs w:val="24"/>
        </w:rPr>
      </w:pPr>
      <w:r>
        <w:rPr>
          <w:rFonts w:hint="eastAsia" w:ascii="宋体" w:hAnsi="宋体"/>
          <w:color w:val="000000"/>
          <w:sz w:val="24"/>
          <w:szCs w:val="24"/>
        </w:rPr>
        <w:t>十三、其它约定事项：</w:t>
      </w:r>
      <w:r>
        <w:rPr>
          <w:rFonts w:hint="eastAsia" w:ascii="宋体" w:hAnsi="宋体"/>
          <w:color w:val="000000"/>
          <w:sz w:val="24"/>
          <w:szCs w:val="24"/>
          <w:lang w:eastAsia="zh-CN"/>
        </w:rPr>
        <w:t>询比采购</w:t>
      </w:r>
      <w:r>
        <w:rPr>
          <w:rFonts w:hint="eastAsia" w:ascii="宋体" w:hAnsi="宋体"/>
          <w:color w:val="000000"/>
          <w:sz w:val="24"/>
          <w:szCs w:val="24"/>
        </w:rPr>
        <w:t>文件、投标文件、</w:t>
      </w:r>
      <w:r>
        <w:rPr>
          <w:rFonts w:hint="eastAsia" w:ascii="宋体" w:hAnsi="宋体" w:cs="Arial"/>
          <w:sz w:val="24"/>
          <w:szCs w:val="24"/>
        </w:rPr>
        <w:t>《华浩轩110精馏分离数据表2025》</w:t>
      </w:r>
      <w:r>
        <w:rPr>
          <w:rFonts w:hint="eastAsia" w:ascii="宋体" w:hAnsi="宋体"/>
          <w:color w:val="000000"/>
          <w:sz w:val="24"/>
          <w:szCs w:val="24"/>
        </w:rPr>
        <w:t>作为合同附件，与合同一起执行，具有同等法律效力；2）本合同一式五份，需方三份，供方二份，具有同等法律效力；3）合同价为包干价；4）未尽事宜，双方另行协商解决。</w:t>
      </w:r>
    </w:p>
    <w:p w14:paraId="01926581">
      <w:pPr>
        <w:adjustRightInd w:val="0"/>
        <w:snapToGrid w:val="0"/>
        <w:spacing w:line="400" w:lineRule="atLeast"/>
        <w:rPr>
          <w:rFonts w:ascii="宋体" w:hAnsi="宋体"/>
          <w:sz w:val="24"/>
          <w:szCs w:val="24"/>
        </w:rPr>
      </w:pPr>
      <w:r>
        <w:rPr>
          <w:rFonts w:hint="eastAsia" w:ascii="宋体" w:hAnsi="宋体"/>
          <w:sz w:val="24"/>
          <w:szCs w:val="24"/>
        </w:rPr>
        <w:t>15.投标书的份数及签署</w:t>
      </w:r>
    </w:p>
    <w:p w14:paraId="24E056F7">
      <w:pPr>
        <w:widowControl/>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15.1投标书正本1 份，副本 1份，每套投标书须清楚地标明“正本”或“副本”。一旦正本和副本不符，以正本为准。</w:t>
      </w:r>
    </w:p>
    <w:p w14:paraId="7003CBCB">
      <w:pPr>
        <w:widowControl/>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15.2投标书统一用A4纸打印或复印，投标书正本每一页必须由投标代表人签字或盖章；报价表和合同文本，必须由投标代表人签字并加盖公章；投标承诺或投标文件的修改必须由投标代表人签字才有效。</w:t>
      </w:r>
    </w:p>
    <w:p w14:paraId="6F853E25">
      <w:pPr>
        <w:adjustRightInd w:val="0"/>
        <w:snapToGrid w:val="0"/>
        <w:spacing w:line="400" w:lineRule="atLeast"/>
        <w:rPr>
          <w:rFonts w:ascii="宋体" w:hAnsi="宋体"/>
          <w:sz w:val="24"/>
          <w:szCs w:val="24"/>
        </w:rPr>
      </w:pPr>
      <w:r>
        <w:rPr>
          <w:rFonts w:hint="eastAsia" w:ascii="宋体" w:hAnsi="宋体"/>
          <w:sz w:val="24"/>
          <w:szCs w:val="24"/>
        </w:rPr>
        <w:t>16.投标书的密封和标记</w:t>
      </w:r>
    </w:p>
    <w:p w14:paraId="6E35BE48">
      <w:pPr>
        <w:widowControl/>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16.1投标人应将技术标和商务标分别编写密封，标书上应写明投标项目名称，标明“技术”“商务”等字样，均用密封条密封并加盖单位公章，否则视为废标。</w:t>
      </w:r>
    </w:p>
    <w:p w14:paraId="444D0CF8">
      <w:pPr>
        <w:widowControl/>
        <w:adjustRightInd w:val="0"/>
        <w:snapToGrid w:val="0"/>
        <w:spacing w:line="520" w:lineRule="atLeast"/>
        <w:ind w:firstLine="480" w:firstLineChars="200"/>
        <w:rPr>
          <w:rFonts w:ascii="宋体" w:hAnsi="宋体"/>
          <w:color w:val="000000"/>
          <w:sz w:val="24"/>
          <w:szCs w:val="24"/>
        </w:rPr>
      </w:pPr>
      <w:r>
        <w:rPr>
          <w:rFonts w:hint="eastAsia" w:ascii="宋体" w:hAnsi="宋体"/>
          <w:color w:val="000000"/>
          <w:sz w:val="24"/>
          <w:szCs w:val="24"/>
        </w:rPr>
        <w:t xml:space="preserve"> </w:t>
      </w:r>
    </w:p>
    <w:p w14:paraId="2CB44E2C">
      <w:pPr>
        <w:widowControl/>
        <w:adjustRightInd w:val="0"/>
        <w:snapToGrid w:val="0"/>
        <w:spacing w:line="520" w:lineRule="atLeast"/>
        <w:ind w:firstLine="480" w:firstLineChars="200"/>
        <w:rPr>
          <w:rFonts w:ascii="宋体" w:hAnsi="宋体"/>
          <w:color w:val="000000"/>
          <w:sz w:val="24"/>
          <w:szCs w:val="24"/>
        </w:rPr>
      </w:pPr>
      <w:r>
        <w:rPr>
          <w:rFonts w:hint="eastAsia" w:ascii="宋体" w:hAnsi="宋体"/>
          <w:color w:val="000000"/>
          <w:sz w:val="24"/>
          <w:szCs w:val="24"/>
        </w:rPr>
        <w:t xml:space="preserve"> </w:t>
      </w:r>
    </w:p>
    <w:p w14:paraId="6E1BF6DC">
      <w:pPr>
        <w:widowControl/>
        <w:adjustRightInd w:val="0"/>
        <w:snapToGrid w:val="0"/>
        <w:spacing w:line="520" w:lineRule="atLeast"/>
        <w:ind w:firstLine="480" w:firstLineChars="200"/>
        <w:rPr>
          <w:rFonts w:ascii="宋体" w:hAnsi="宋体"/>
          <w:color w:val="000000"/>
          <w:sz w:val="24"/>
          <w:szCs w:val="24"/>
        </w:rPr>
      </w:pPr>
      <w:r>
        <w:rPr>
          <w:rFonts w:hint="eastAsia" w:ascii="宋体" w:hAnsi="宋体"/>
          <w:color w:val="000000"/>
          <w:sz w:val="24"/>
          <w:szCs w:val="24"/>
        </w:rPr>
        <w:t xml:space="preserve"> </w:t>
      </w:r>
    </w:p>
    <w:p w14:paraId="42B1B374">
      <w:pPr>
        <w:widowControl/>
        <w:adjustRightInd w:val="0"/>
        <w:snapToGrid w:val="0"/>
        <w:spacing w:line="520" w:lineRule="atLeast"/>
        <w:ind w:firstLine="480" w:firstLineChars="200"/>
        <w:rPr>
          <w:rFonts w:ascii="宋体" w:hAnsi="宋体"/>
          <w:color w:val="000000"/>
          <w:sz w:val="24"/>
          <w:szCs w:val="24"/>
        </w:rPr>
      </w:pPr>
    </w:p>
    <w:p w14:paraId="321C834B">
      <w:pPr>
        <w:pStyle w:val="2"/>
        <w:spacing w:beforeLines="150" w:afterLines="50"/>
        <w:ind w:firstLine="1205" w:firstLineChars="250"/>
        <w:jc w:val="both"/>
        <w:rPr>
          <w:rFonts w:ascii="宋体" w:hAnsi="宋体" w:eastAsia="宋体"/>
        </w:rPr>
      </w:pPr>
      <w:bookmarkStart w:id="7" w:name="_Toc361326295"/>
      <w:bookmarkEnd w:id="7"/>
      <w:r>
        <w:rPr>
          <w:rFonts w:hint="eastAsia" w:ascii="宋体" w:hAnsi="宋体" w:eastAsia="宋体"/>
        </w:rPr>
        <w:t>第四章 合同条款及合同文件格式</w:t>
      </w:r>
    </w:p>
    <w:p w14:paraId="6F724606">
      <w:pPr>
        <w:pStyle w:val="2"/>
        <w:spacing w:beforeLines="150" w:afterLines="50"/>
        <w:ind w:firstLine="3132" w:firstLineChars="650"/>
        <w:jc w:val="both"/>
        <w:rPr>
          <w:rFonts w:hint="eastAsia" w:ascii="宋体" w:hAnsi="宋体" w:eastAsia="宋体"/>
        </w:rPr>
      </w:pPr>
      <w:r>
        <w:rPr>
          <w:rFonts w:hint="eastAsia" w:ascii="宋体" w:hAnsi="宋体" w:eastAsia="宋体"/>
        </w:rPr>
        <w:t>仪表采购合同</w:t>
      </w:r>
    </w:p>
    <w:p w14:paraId="4FCC5DCA">
      <w:pPr>
        <w:spacing w:afterLines="50"/>
        <w:rPr>
          <w:rFonts w:ascii="宋体" w:hAnsi="宋体"/>
          <w:color w:val="000000"/>
          <w:sz w:val="24"/>
          <w:szCs w:val="24"/>
        </w:rPr>
      </w:pPr>
      <w:r>
        <w:rPr>
          <w:rFonts w:hint="eastAsia" w:ascii="宋体" w:hAnsi="宋体"/>
          <w:color w:val="000000"/>
          <w:sz w:val="24"/>
          <w:szCs w:val="24"/>
        </w:rPr>
        <w:t xml:space="preserve">甲方：陕西华浩轩新能源科技开发有限公司       </w:t>
      </w:r>
      <w:r>
        <w:rPr>
          <w:rFonts w:hint="eastAsia" w:ascii="宋体" w:hAnsi="宋体"/>
          <w:color w:val="000000"/>
          <w:szCs w:val="21"/>
        </w:rPr>
        <w:t>合同编号：HHXCG2025-*-*</w:t>
      </w:r>
    </w:p>
    <w:p w14:paraId="48953125">
      <w:pPr>
        <w:spacing w:afterLines="50"/>
        <w:rPr>
          <w:rFonts w:ascii="宋体" w:hAnsi="宋体"/>
          <w:color w:val="000000"/>
          <w:szCs w:val="21"/>
        </w:rPr>
      </w:pPr>
      <w:r>
        <w:rPr>
          <w:rFonts w:hint="eastAsia" w:ascii="宋体" w:hAnsi="宋体"/>
          <w:color w:val="000000"/>
          <w:sz w:val="24"/>
          <w:szCs w:val="24"/>
        </w:rPr>
        <w:t xml:space="preserve">乙方：***                                    </w:t>
      </w:r>
      <w:r>
        <w:rPr>
          <w:rFonts w:hint="eastAsia" w:ascii="宋体" w:hAnsi="宋体"/>
          <w:color w:val="000000"/>
          <w:szCs w:val="21"/>
        </w:rPr>
        <w:t>签订地：咸阳永寿</w:t>
      </w:r>
    </w:p>
    <w:p w14:paraId="0AF55717">
      <w:pPr>
        <w:spacing w:afterLines="50"/>
        <w:ind w:firstLine="5355" w:firstLineChars="2550"/>
        <w:rPr>
          <w:rFonts w:ascii="宋体" w:hAnsi="宋体"/>
          <w:color w:val="000000"/>
          <w:szCs w:val="21"/>
        </w:rPr>
      </w:pPr>
      <w:r>
        <w:rPr>
          <w:rFonts w:hint="eastAsia" w:ascii="宋体" w:hAnsi="宋体"/>
          <w:color w:val="000000"/>
          <w:szCs w:val="21"/>
        </w:rPr>
        <w:t>签订日期：2025.*.*</w:t>
      </w:r>
    </w:p>
    <w:p w14:paraId="37C88896">
      <w:pPr>
        <w:rPr>
          <w:rFonts w:ascii="宋体" w:hAnsi="宋体"/>
          <w:color w:val="000000"/>
          <w:sz w:val="24"/>
          <w:szCs w:val="24"/>
        </w:rPr>
      </w:pPr>
      <w:r>
        <w:rPr>
          <w:rFonts w:hint="eastAsia" w:ascii="宋体" w:hAnsi="宋体"/>
          <w:color w:val="000000"/>
          <w:sz w:val="24"/>
          <w:szCs w:val="24"/>
        </w:rPr>
        <w:t xml:space="preserve">     依照《民法典》及其他有关法律、法规、规章，遵循平等、自愿、公平和诚实信用的原则，甲、乙双方就甲方向乙方采购仪表项目（以下称“本项目”）事宜协商一致，特订立本合同。</w:t>
      </w:r>
    </w:p>
    <w:p w14:paraId="293BF177">
      <w:pPr>
        <w:rPr>
          <w:rFonts w:ascii="宋体" w:hAnsi="宋体"/>
          <w:color w:val="000000"/>
          <w:sz w:val="24"/>
          <w:szCs w:val="24"/>
        </w:rPr>
      </w:pPr>
      <w:r>
        <w:rPr>
          <w:rFonts w:hint="eastAsia" w:ascii="宋体" w:hAnsi="宋体"/>
          <w:color w:val="000000"/>
          <w:sz w:val="24"/>
          <w:szCs w:val="24"/>
        </w:rPr>
        <w:t xml:space="preserve">第一条 合同标的 </w:t>
      </w:r>
    </w:p>
    <w:p w14:paraId="1C69EAE1">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1.1甲方依据本合同向乙方采购的货物的品名、规格、质量标准、数量、单价等详细信息见下表（下表中的全部货物在本合同中统称为“货物”）【注：如采购货物种类过多，可以将下表作为本合同的一个附件列于本合同正文之后】：</w:t>
      </w:r>
    </w:p>
    <w:p w14:paraId="185E1121">
      <w:pPr>
        <w:rPr>
          <w:rFonts w:ascii="宋体" w:hAnsi="宋体"/>
          <w:color w:val="000000"/>
          <w:sz w:val="24"/>
          <w:szCs w:val="24"/>
        </w:rPr>
      </w:pPr>
      <w:r>
        <w:rPr>
          <w:rFonts w:hint="eastAsia" w:ascii="宋体" w:hAnsi="宋体"/>
          <w:color w:val="000000"/>
          <w:sz w:val="24"/>
          <w:szCs w:val="24"/>
        </w:rPr>
        <w:t xml:space="preserve"> </w:t>
      </w:r>
    </w:p>
    <w:tbl>
      <w:tblPr>
        <w:tblStyle w:val="10"/>
        <w:tblW w:w="100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4"/>
        <w:gridCol w:w="448"/>
        <w:gridCol w:w="544"/>
        <w:gridCol w:w="18"/>
        <w:gridCol w:w="992"/>
        <w:gridCol w:w="986"/>
        <w:gridCol w:w="1406"/>
        <w:gridCol w:w="851"/>
        <w:gridCol w:w="885"/>
        <w:gridCol w:w="236"/>
        <w:gridCol w:w="992"/>
        <w:gridCol w:w="2073"/>
        <w:gridCol w:w="74"/>
      </w:tblGrid>
      <w:tr w14:paraId="5540F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4" w:type="dxa"/>
          <w:jc w:val="center"/>
        </w:trPr>
        <w:tc>
          <w:tcPr>
            <w:tcW w:w="544" w:type="dxa"/>
            <w:tcBorders>
              <w:top w:val="single" w:color="auto" w:sz="4" w:space="0"/>
              <w:left w:val="single" w:color="auto" w:sz="4" w:space="0"/>
              <w:bottom w:val="single" w:color="auto" w:sz="4" w:space="0"/>
              <w:right w:val="single" w:color="auto" w:sz="4" w:space="0"/>
            </w:tcBorders>
            <w:vAlign w:val="center"/>
          </w:tcPr>
          <w:p w14:paraId="5C8C84AB">
            <w:pPr>
              <w:spacing w:line="300" w:lineRule="auto"/>
              <w:jc w:val="center"/>
              <w:rPr>
                <w:rFonts w:ascii="宋体" w:hAnsi="宋体" w:eastAsia="宋体"/>
                <w:szCs w:val="21"/>
              </w:rPr>
            </w:pPr>
            <w:r>
              <w:rPr>
                <w:rFonts w:hint="eastAsia" w:ascii="宋体" w:hAnsi="宋体"/>
                <w:szCs w:val="21"/>
              </w:rPr>
              <w:t>序号</w:t>
            </w:r>
          </w:p>
        </w:tc>
        <w:tc>
          <w:tcPr>
            <w:tcW w:w="992" w:type="dxa"/>
            <w:gridSpan w:val="2"/>
            <w:tcBorders>
              <w:top w:val="single" w:color="auto" w:sz="4" w:space="0"/>
              <w:left w:val="nil"/>
              <w:bottom w:val="single" w:color="auto" w:sz="4" w:space="0"/>
              <w:right w:val="single" w:color="auto" w:sz="4" w:space="0"/>
            </w:tcBorders>
            <w:vAlign w:val="center"/>
          </w:tcPr>
          <w:p w14:paraId="30126846">
            <w:pPr>
              <w:spacing w:line="300" w:lineRule="auto"/>
              <w:rPr>
                <w:rFonts w:ascii="宋体" w:hAnsi="宋体" w:eastAsia="宋体"/>
                <w:szCs w:val="21"/>
              </w:rPr>
            </w:pPr>
            <w:r>
              <w:rPr>
                <w:rFonts w:hint="eastAsia" w:ascii="宋体" w:hAnsi="宋体" w:eastAsia="宋体"/>
                <w:szCs w:val="21"/>
              </w:rPr>
              <w:t>标段</w:t>
            </w:r>
          </w:p>
        </w:tc>
        <w:tc>
          <w:tcPr>
            <w:tcW w:w="1996" w:type="dxa"/>
            <w:gridSpan w:val="3"/>
            <w:tcBorders>
              <w:top w:val="single" w:color="auto" w:sz="4" w:space="0"/>
              <w:left w:val="nil"/>
              <w:bottom w:val="single" w:color="auto" w:sz="4" w:space="0"/>
              <w:right w:val="single" w:color="auto" w:sz="4" w:space="0"/>
            </w:tcBorders>
            <w:vAlign w:val="center"/>
          </w:tcPr>
          <w:p w14:paraId="59CEAE4C">
            <w:pPr>
              <w:spacing w:line="300" w:lineRule="auto"/>
              <w:ind w:left="135"/>
              <w:rPr>
                <w:rFonts w:ascii="宋体" w:hAnsi="宋体" w:eastAsia="宋体"/>
                <w:szCs w:val="21"/>
              </w:rPr>
            </w:pPr>
            <w:r>
              <w:rPr>
                <w:rFonts w:hint="eastAsia" w:ascii="宋体" w:hAnsi="宋体"/>
                <w:szCs w:val="21"/>
              </w:rPr>
              <w:t>设备名称</w:t>
            </w:r>
          </w:p>
        </w:tc>
        <w:tc>
          <w:tcPr>
            <w:tcW w:w="1406" w:type="dxa"/>
            <w:tcBorders>
              <w:top w:val="single" w:color="auto" w:sz="4" w:space="0"/>
              <w:left w:val="nil"/>
              <w:bottom w:val="single" w:color="auto" w:sz="4" w:space="0"/>
              <w:right w:val="single" w:color="auto" w:sz="4" w:space="0"/>
            </w:tcBorders>
            <w:vAlign w:val="center"/>
          </w:tcPr>
          <w:p w14:paraId="0B62AEFE">
            <w:pPr>
              <w:spacing w:line="300" w:lineRule="auto"/>
              <w:jc w:val="center"/>
              <w:rPr>
                <w:rFonts w:ascii="宋体" w:hAnsi="宋体" w:eastAsia="宋体"/>
                <w:szCs w:val="21"/>
              </w:rPr>
            </w:pPr>
            <w:r>
              <w:rPr>
                <w:rFonts w:hint="eastAsia" w:ascii="宋体" w:hAnsi="宋体"/>
                <w:szCs w:val="21"/>
              </w:rPr>
              <w:t>规格型号</w:t>
            </w:r>
          </w:p>
        </w:tc>
        <w:tc>
          <w:tcPr>
            <w:tcW w:w="851" w:type="dxa"/>
            <w:tcBorders>
              <w:top w:val="single" w:color="auto" w:sz="4" w:space="0"/>
              <w:left w:val="nil"/>
              <w:bottom w:val="single" w:color="auto" w:sz="4" w:space="0"/>
              <w:right w:val="single" w:color="auto" w:sz="4" w:space="0"/>
            </w:tcBorders>
            <w:vAlign w:val="center"/>
          </w:tcPr>
          <w:p w14:paraId="69FCCB34">
            <w:pPr>
              <w:spacing w:line="300" w:lineRule="auto"/>
              <w:jc w:val="center"/>
              <w:rPr>
                <w:rFonts w:ascii="宋体" w:hAnsi="宋体" w:eastAsia="宋体"/>
                <w:szCs w:val="21"/>
              </w:rPr>
            </w:pPr>
            <w:r>
              <w:rPr>
                <w:rFonts w:hint="eastAsia" w:ascii="宋体" w:hAnsi="宋体"/>
                <w:szCs w:val="21"/>
              </w:rPr>
              <w:t>单位</w:t>
            </w:r>
          </w:p>
        </w:tc>
        <w:tc>
          <w:tcPr>
            <w:tcW w:w="885" w:type="dxa"/>
            <w:tcBorders>
              <w:top w:val="single" w:color="auto" w:sz="4" w:space="0"/>
              <w:left w:val="nil"/>
              <w:bottom w:val="single" w:color="auto" w:sz="4" w:space="0"/>
              <w:right w:val="single" w:color="auto" w:sz="4" w:space="0"/>
            </w:tcBorders>
            <w:vAlign w:val="center"/>
          </w:tcPr>
          <w:p w14:paraId="1C0D8142">
            <w:pPr>
              <w:spacing w:line="300" w:lineRule="auto"/>
              <w:jc w:val="center"/>
              <w:rPr>
                <w:rFonts w:ascii="宋体" w:hAnsi="宋体" w:eastAsia="宋体"/>
                <w:szCs w:val="21"/>
              </w:rPr>
            </w:pPr>
            <w:r>
              <w:rPr>
                <w:rFonts w:hint="eastAsia" w:ascii="宋体" w:hAnsi="宋体"/>
                <w:szCs w:val="21"/>
              </w:rPr>
              <w:t>数量</w:t>
            </w:r>
          </w:p>
        </w:tc>
        <w:tc>
          <w:tcPr>
            <w:tcW w:w="236" w:type="dxa"/>
            <w:tcBorders>
              <w:top w:val="single" w:color="auto" w:sz="4" w:space="0"/>
              <w:left w:val="single" w:color="auto" w:sz="4" w:space="0"/>
              <w:bottom w:val="single" w:color="auto" w:sz="4" w:space="0"/>
              <w:right w:val="nil"/>
            </w:tcBorders>
          </w:tcPr>
          <w:p w14:paraId="1DC11B96">
            <w:pPr>
              <w:spacing w:line="300" w:lineRule="auto"/>
              <w:jc w:val="center"/>
              <w:rPr>
                <w:rFonts w:hint="eastAsia" w:ascii="宋体" w:hAnsi="宋体"/>
                <w:szCs w:val="21"/>
              </w:rPr>
            </w:pPr>
          </w:p>
        </w:tc>
        <w:tc>
          <w:tcPr>
            <w:tcW w:w="992" w:type="dxa"/>
            <w:tcBorders>
              <w:top w:val="single" w:color="auto" w:sz="4" w:space="0"/>
              <w:left w:val="nil"/>
              <w:bottom w:val="single" w:color="auto" w:sz="4" w:space="0"/>
              <w:right w:val="single" w:color="auto" w:sz="4" w:space="0"/>
            </w:tcBorders>
            <w:vAlign w:val="center"/>
          </w:tcPr>
          <w:p w14:paraId="7B5ECB04">
            <w:pPr>
              <w:spacing w:line="300" w:lineRule="auto"/>
              <w:jc w:val="center"/>
              <w:rPr>
                <w:rFonts w:ascii="宋体" w:hAnsi="宋体" w:eastAsia="宋体"/>
                <w:szCs w:val="21"/>
              </w:rPr>
            </w:pPr>
            <w:r>
              <w:rPr>
                <w:rFonts w:hint="eastAsia" w:ascii="宋体" w:hAnsi="宋体"/>
                <w:szCs w:val="21"/>
              </w:rPr>
              <w:t>总价</w:t>
            </w:r>
          </w:p>
        </w:tc>
        <w:tc>
          <w:tcPr>
            <w:tcW w:w="2073" w:type="dxa"/>
            <w:tcBorders>
              <w:top w:val="single" w:color="auto" w:sz="4" w:space="0"/>
              <w:left w:val="nil"/>
              <w:bottom w:val="single" w:color="auto" w:sz="4" w:space="0"/>
              <w:right w:val="single" w:color="auto" w:sz="4" w:space="0"/>
            </w:tcBorders>
            <w:vAlign w:val="center"/>
          </w:tcPr>
          <w:p w14:paraId="13F3B2E0">
            <w:pPr>
              <w:spacing w:line="300" w:lineRule="auto"/>
              <w:jc w:val="center"/>
              <w:rPr>
                <w:rFonts w:ascii="宋体" w:hAnsi="宋体" w:eastAsia="宋体"/>
                <w:szCs w:val="21"/>
              </w:rPr>
            </w:pPr>
            <w:r>
              <w:rPr>
                <w:rFonts w:hint="eastAsia" w:ascii="宋体" w:hAnsi="宋体"/>
                <w:szCs w:val="21"/>
              </w:rPr>
              <w:t xml:space="preserve"> 备注</w:t>
            </w:r>
          </w:p>
        </w:tc>
      </w:tr>
      <w:tr w14:paraId="17EEC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4" w:type="dxa"/>
          <w:jc w:val="center"/>
        </w:trPr>
        <w:tc>
          <w:tcPr>
            <w:tcW w:w="544" w:type="dxa"/>
            <w:tcBorders>
              <w:top w:val="single" w:color="auto" w:sz="4" w:space="0"/>
              <w:left w:val="single" w:color="auto" w:sz="4" w:space="0"/>
              <w:bottom w:val="single" w:color="auto" w:sz="4" w:space="0"/>
              <w:right w:val="single" w:color="auto" w:sz="4" w:space="0"/>
            </w:tcBorders>
            <w:vAlign w:val="center"/>
          </w:tcPr>
          <w:p w14:paraId="50B1E98B">
            <w:pPr>
              <w:spacing w:line="300" w:lineRule="auto"/>
              <w:jc w:val="center"/>
              <w:rPr>
                <w:rFonts w:ascii="宋体" w:hAnsi="宋体" w:eastAsia="宋体"/>
                <w:szCs w:val="21"/>
              </w:rPr>
            </w:pPr>
            <w:r>
              <w:rPr>
                <w:rFonts w:hint="eastAsia" w:ascii="宋体" w:hAnsi="宋体"/>
                <w:szCs w:val="21"/>
              </w:rPr>
              <w:t>1</w:t>
            </w:r>
          </w:p>
        </w:tc>
        <w:tc>
          <w:tcPr>
            <w:tcW w:w="992" w:type="dxa"/>
            <w:gridSpan w:val="2"/>
            <w:vMerge w:val="restart"/>
            <w:tcBorders>
              <w:top w:val="single" w:color="auto" w:sz="4" w:space="0"/>
              <w:left w:val="nil"/>
              <w:right w:val="single" w:color="auto" w:sz="4" w:space="0"/>
            </w:tcBorders>
            <w:vAlign w:val="center"/>
          </w:tcPr>
          <w:p w14:paraId="214C8EE1">
            <w:pPr>
              <w:spacing w:line="300" w:lineRule="auto"/>
              <w:rPr>
                <w:rFonts w:ascii="宋体" w:hAnsi="宋体" w:eastAsia="宋体"/>
                <w:szCs w:val="21"/>
              </w:rPr>
            </w:pPr>
            <w:r>
              <w:rPr>
                <w:rFonts w:hint="eastAsia" w:ascii="宋体" w:hAnsi="宋体" w:eastAsia="宋体"/>
                <w:szCs w:val="21"/>
              </w:rPr>
              <w:t>标段一</w:t>
            </w:r>
          </w:p>
        </w:tc>
        <w:tc>
          <w:tcPr>
            <w:tcW w:w="1996" w:type="dxa"/>
            <w:gridSpan w:val="3"/>
            <w:tcBorders>
              <w:top w:val="single" w:color="auto" w:sz="4" w:space="0"/>
              <w:left w:val="nil"/>
              <w:bottom w:val="single" w:color="auto" w:sz="4" w:space="0"/>
              <w:right w:val="single" w:color="auto" w:sz="4" w:space="0"/>
            </w:tcBorders>
            <w:vAlign w:val="center"/>
          </w:tcPr>
          <w:p w14:paraId="27B0845C">
            <w:pPr>
              <w:spacing w:line="300" w:lineRule="auto"/>
              <w:rPr>
                <w:rFonts w:ascii="宋体" w:hAnsi="宋体" w:eastAsia="宋体"/>
                <w:szCs w:val="21"/>
              </w:rPr>
            </w:pPr>
            <w:r>
              <w:rPr>
                <w:rFonts w:hint="eastAsia" w:ascii="宋体" w:hAnsi="宋体"/>
                <w:sz w:val="22"/>
              </w:rPr>
              <w:t>双法兰差压变送器</w:t>
            </w:r>
          </w:p>
        </w:tc>
        <w:tc>
          <w:tcPr>
            <w:tcW w:w="1406" w:type="dxa"/>
            <w:vMerge w:val="restart"/>
            <w:tcBorders>
              <w:top w:val="single" w:color="auto" w:sz="4" w:space="0"/>
              <w:left w:val="nil"/>
              <w:right w:val="single" w:color="auto" w:sz="4" w:space="0"/>
            </w:tcBorders>
            <w:vAlign w:val="center"/>
          </w:tcPr>
          <w:p w14:paraId="741F166A">
            <w:pPr>
              <w:rPr>
                <w:rFonts w:ascii="宋体" w:hAnsi="宋体" w:eastAsia="宋体"/>
                <w:szCs w:val="21"/>
              </w:rPr>
            </w:pPr>
            <w:r>
              <w:rPr>
                <w:rFonts w:hint="eastAsia" w:ascii="宋体" w:hAnsi="宋体" w:cs="Arial"/>
                <w:sz w:val="24"/>
                <w:szCs w:val="24"/>
              </w:rPr>
              <w:t>见《华浩轩110精馏分离数据表2025》</w:t>
            </w:r>
          </w:p>
        </w:tc>
        <w:tc>
          <w:tcPr>
            <w:tcW w:w="851" w:type="dxa"/>
            <w:tcBorders>
              <w:top w:val="single" w:color="auto" w:sz="4" w:space="0"/>
              <w:left w:val="nil"/>
              <w:bottom w:val="single" w:color="auto" w:sz="4" w:space="0"/>
              <w:right w:val="single" w:color="auto" w:sz="4" w:space="0"/>
            </w:tcBorders>
            <w:vAlign w:val="center"/>
          </w:tcPr>
          <w:p w14:paraId="606E1D9E">
            <w:pPr>
              <w:spacing w:line="300" w:lineRule="auto"/>
              <w:jc w:val="center"/>
              <w:rPr>
                <w:rFonts w:ascii="宋体" w:hAnsi="宋体" w:eastAsia="宋体"/>
                <w:szCs w:val="21"/>
              </w:rPr>
            </w:pPr>
            <w:r>
              <w:rPr>
                <w:rFonts w:hint="eastAsia" w:ascii="宋体" w:hAnsi="宋体" w:eastAsia="宋体"/>
                <w:szCs w:val="21"/>
              </w:rPr>
              <w:t>台</w:t>
            </w:r>
          </w:p>
        </w:tc>
        <w:tc>
          <w:tcPr>
            <w:tcW w:w="885" w:type="dxa"/>
            <w:tcBorders>
              <w:top w:val="single" w:color="auto" w:sz="4" w:space="0"/>
              <w:left w:val="nil"/>
              <w:bottom w:val="single" w:color="auto" w:sz="4" w:space="0"/>
              <w:right w:val="single" w:color="auto" w:sz="4" w:space="0"/>
            </w:tcBorders>
            <w:vAlign w:val="center"/>
          </w:tcPr>
          <w:p w14:paraId="19B26CC5">
            <w:pPr>
              <w:spacing w:line="300" w:lineRule="auto"/>
              <w:jc w:val="center"/>
              <w:rPr>
                <w:rFonts w:ascii="宋体" w:hAnsi="宋体" w:eastAsia="宋体"/>
                <w:szCs w:val="21"/>
              </w:rPr>
            </w:pPr>
            <w:r>
              <w:rPr>
                <w:rFonts w:hint="eastAsia" w:ascii="宋体" w:hAnsi="宋体" w:eastAsia="宋体"/>
                <w:szCs w:val="21"/>
              </w:rPr>
              <w:t>4</w:t>
            </w:r>
          </w:p>
        </w:tc>
        <w:tc>
          <w:tcPr>
            <w:tcW w:w="236" w:type="dxa"/>
            <w:tcBorders>
              <w:top w:val="single" w:color="auto" w:sz="4" w:space="0"/>
              <w:left w:val="single" w:color="auto" w:sz="4" w:space="0"/>
              <w:bottom w:val="single" w:color="auto" w:sz="4" w:space="0"/>
              <w:right w:val="nil"/>
            </w:tcBorders>
          </w:tcPr>
          <w:p w14:paraId="16A07EEF">
            <w:pPr>
              <w:spacing w:line="300" w:lineRule="auto"/>
              <w:jc w:val="center"/>
              <w:rPr>
                <w:rFonts w:hint="eastAsia" w:ascii="宋体" w:hAnsi="宋体" w:eastAsia="宋体"/>
                <w:szCs w:val="21"/>
              </w:rPr>
            </w:pPr>
          </w:p>
        </w:tc>
        <w:tc>
          <w:tcPr>
            <w:tcW w:w="992" w:type="dxa"/>
            <w:tcBorders>
              <w:top w:val="single" w:color="auto" w:sz="4" w:space="0"/>
              <w:left w:val="nil"/>
              <w:bottom w:val="single" w:color="auto" w:sz="4" w:space="0"/>
              <w:right w:val="single" w:color="auto" w:sz="4" w:space="0"/>
            </w:tcBorders>
            <w:vAlign w:val="center"/>
          </w:tcPr>
          <w:p w14:paraId="3EC0E81E">
            <w:pPr>
              <w:spacing w:line="300" w:lineRule="auto"/>
              <w:jc w:val="center"/>
              <w:rPr>
                <w:rFonts w:ascii="宋体" w:hAnsi="宋体" w:eastAsia="宋体"/>
                <w:szCs w:val="21"/>
              </w:rPr>
            </w:pPr>
          </w:p>
        </w:tc>
        <w:tc>
          <w:tcPr>
            <w:tcW w:w="2073" w:type="dxa"/>
            <w:tcBorders>
              <w:top w:val="single" w:color="auto" w:sz="4" w:space="0"/>
              <w:left w:val="nil"/>
              <w:bottom w:val="single" w:color="auto" w:sz="4" w:space="0"/>
              <w:right w:val="single" w:color="auto" w:sz="4" w:space="0"/>
            </w:tcBorders>
            <w:vAlign w:val="center"/>
          </w:tcPr>
          <w:p w14:paraId="674FF22E">
            <w:pPr>
              <w:spacing w:line="300" w:lineRule="auto"/>
              <w:ind w:firstLine="210" w:firstLineChars="100"/>
              <w:rPr>
                <w:rFonts w:ascii="宋体" w:hAnsi="宋体" w:eastAsia="宋体"/>
                <w:szCs w:val="21"/>
              </w:rPr>
            </w:pPr>
          </w:p>
        </w:tc>
      </w:tr>
      <w:tr w14:paraId="4D1E0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4" w:type="dxa"/>
          <w:jc w:val="center"/>
        </w:trPr>
        <w:tc>
          <w:tcPr>
            <w:tcW w:w="544" w:type="dxa"/>
            <w:tcBorders>
              <w:top w:val="single" w:color="auto" w:sz="4" w:space="0"/>
              <w:left w:val="single" w:color="auto" w:sz="4" w:space="0"/>
              <w:bottom w:val="single" w:color="auto" w:sz="4" w:space="0"/>
              <w:right w:val="single" w:color="auto" w:sz="4" w:space="0"/>
            </w:tcBorders>
            <w:vAlign w:val="center"/>
          </w:tcPr>
          <w:p w14:paraId="586F4591">
            <w:pPr>
              <w:spacing w:line="300" w:lineRule="auto"/>
              <w:jc w:val="center"/>
              <w:rPr>
                <w:rFonts w:ascii="宋体" w:hAnsi="宋体"/>
                <w:szCs w:val="21"/>
              </w:rPr>
            </w:pPr>
            <w:r>
              <w:rPr>
                <w:rFonts w:hint="eastAsia" w:ascii="宋体" w:hAnsi="宋体"/>
                <w:szCs w:val="21"/>
              </w:rPr>
              <w:t>2</w:t>
            </w:r>
          </w:p>
        </w:tc>
        <w:tc>
          <w:tcPr>
            <w:tcW w:w="992" w:type="dxa"/>
            <w:gridSpan w:val="2"/>
            <w:vMerge w:val="continue"/>
            <w:tcBorders>
              <w:left w:val="nil"/>
              <w:right w:val="single" w:color="auto" w:sz="4" w:space="0"/>
            </w:tcBorders>
            <w:vAlign w:val="center"/>
          </w:tcPr>
          <w:p w14:paraId="5D29451C">
            <w:pPr>
              <w:spacing w:line="300" w:lineRule="auto"/>
              <w:rPr>
                <w:rFonts w:ascii="宋体" w:hAnsi="宋体" w:eastAsia="宋体"/>
                <w:szCs w:val="21"/>
              </w:rPr>
            </w:pPr>
          </w:p>
        </w:tc>
        <w:tc>
          <w:tcPr>
            <w:tcW w:w="1996" w:type="dxa"/>
            <w:gridSpan w:val="3"/>
            <w:tcBorders>
              <w:top w:val="single" w:color="auto" w:sz="4" w:space="0"/>
              <w:left w:val="nil"/>
              <w:bottom w:val="single" w:color="auto" w:sz="4" w:space="0"/>
              <w:right w:val="single" w:color="auto" w:sz="4" w:space="0"/>
            </w:tcBorders>
            <w:vAlign w:val="center"/>
          </w:tcPr>
          <w:p w14:paraId="35F88601">
            <w:pPr>
              <w:spacing w:line="300" w:lineRule="auto"/>
              <w:rPr>
                <w:rFonts w:ascii="宋体" w:hAnsi="宋体"/>
                <w:sz w:val="22"/>
              </w:rPr>
            </w:pPr>
            <w:r>
              <w:rPr>
                <w:rFonts w:hint="eastAsia" w:ascii="宋体" w:hAnsi="宋体"/>
                <w:sz w:val="22"/>
              </w:rPr>
              <w:t>压力变送器</w:t>
            </w:r>
          </w:p>
        </w:tc>
        <w:tc>
          <w:tcPr>
            <w:tcW w:w="1406" w:type="dxa"/>
            <w:vMerge w:val="continue"/>
            <w:tcBorders>
              <w:left w:val="nil"/>
              <w:right w:val="single" w:color="auto" w:sz="4" w:space="0"/>
            </w:tcBorders>
            <w:vAlign w:val="center"/>
          </w:tcPr>
          <w:p w14:paraId="536DE5E6">
            <w:pPr>
              <w:rPr>
                <w:rFonts w:ascii="宋体" w:hAnsi="宋体" w:cs="Arial"/>
                <w:sz w:val="24"/>
                <w:szCs w:val="24"/>
              </w:rPr>
            </w:pPr>
          </w:p>
        </w:tc>
        <w:tc>
          <w:tcPr>
            <w:tcW w:w="851" w:type="dxa"/>
            <w:tcBorders>
              <w:top w:val="single" w:color="auto" w:sz="4" w:space="0"/>
              <w:left w:val="nil"/>
              <w:bottom w:val="single" w:color="auto" w:sz="4" w:space="0"/>
              <w:right w:val="single" w:color="auto" w:sz="4" w:space="0"/>
            </w:tcBorders>
            <w:vAlign w:val="center"/>
          </w:tcPr>
          <w:p w14:paraId="41A7508F">
            <w:pPr>
              <w:spacing w:line="300" w:lineRule="auto"/>
              <w:jc w:val="center"/>
              <w:rPr>
                <w:rFonts w:ascii="宋体" w:hAnsi="宋体" w:eastAsia="宋体"/>
                <w:szCs w:val="21"/>
              </w:rPr>
            </w:pPr>
            <w:r>
              <w:rPr>
                <w:rFonts w:hint="eastAsia" w:ascii="宋体" w:hAnsi="宋体" w:eastAsia="宋体"/>
                <w:szCs w:val="21"/>
              </w:rPr>
              <w:t>台</w:t>
            </w:r>
          </w:p>
        </w:tc>
        <w:tc>
          <w:tcPr>
            <w:tcW w:w="885" w:type="dxa"/>
            <w:tcBorders>
              <w:top w:val="single" w:color="auto" w:sz="4" w:space="0"/>
              <w:left w:val="nil"/>
              <w:bottom w:val="single" w:color="auto" w:sz="4" w:space="0"/>
              <w:right w:val="single" w:color="auto" w:sz="4" w:space="0"/>
            </w:tcBorders>
            <w:vAlign w:val="center"/>
          </w:tcPr>
          <w:p w14:paraId="5D951EF6">
            <w:pPr>
              <w:spacing w:line="300" w:lineRule="auto"/>
              <w:jc w:val="center"/>
              <w:rPr>
                <w:rFonts w:ascii="宋体" w:hAnsi="宋体" w:eastAsia="宋体"/>
                <w:szCs w:val="21"/>
              </w:rPr>
            </w:pPr>
            <w:r>
              <w:rPr>
                <w:rFonts w:hint="eastAsia" w:ascii="宋体" w:hAnsi="宋体" w:eastAsia="宋体"/>
                <w:szCs w:val="21"/>
              </w:rPr>
              <w:t>26</w:t>
            </w:r>
          </w:p>
        </w:tc>
        <w:tc>
          <w:tcPr>
            <w:tcW w:w="236" w:type="dxa"/>
            <w:tcBorders>
              <w:top w:val="single" w:color="auto" w:sz="4" w:space="0"/>
              <w:left w:val="single" w:color="auto" w:sz="4" w:space="0"/>
              <w:bottom w:val="single" w:color="auto" w:sz="4" w:space="0"/>
              <w:right w:val="nil"/>
            </w:tcBorders>
          </w:tcPr>
          <w:p w14:paraId="739BEA51">
            <w:pPr>
              <w:spacing w:line="300" w:lineRule="auto"/>
              <w:jc w:val="center"/>
              <w:rPr>
                <w:rFonts w:hint="eastAsia" w:ascii="宋体" w:hAnsi="宋体" w:eastAsia="宋体"/>
                <w:szCs w:val="21"/>
              </w:rPr>
            </w:pPr>
          </w:p>
        </w:tc>
        <w:tc>
          <w:tcPr>
            <w:tcW w:w="992" w:type="dxa"/>
            <w:tcBorders>
              <w:top w:val="single" w:color="auto" w:sz="4" w:space="0"/>
              <w:left w:val="nil"/>
              <w:bottom w:val="single" w:color="auto" w:sz="4" w:space="0"/>
              <w:right w:val="single" w:color="auto" w:sz="4" w:space="0"/>
            </w:tcBorders>
            <w:vAlign w:val="center"/>
          </w:tcPr>
          <w:p w14:paraId="74471474">
            <w:pPr>
              <w:spacing w:line="300" w:lineRule="auto"/>
              <w:jc w:val="center"/>
              <w:rPr>
                <w:rFonts w:ascii="宋体" w:hAnsi="宋体" w:eastAsia="宋体"/>
                <w:szCs w:val="21"/>
              </w:rPr>
            </w:pPr>
          </w:p>
        </w:tc>
        <w:tc>
          <w:tcPr>
            <w:tcW w:w="2073" w:type="dxa"/>
            <w:tcBorders>
              <w:top w:val="single" w:color="auto" w:sz="4" w:space="0"/>
              <w:left w:val="nil"/>
              <w:bottom w:val="single" w:color="auto" w:sz="4" w:space="0"/>
              <w:right w:val="single" w:color="auto" w:sz="4" w:space="0"/>
            </w:tcBorders>
            <w:vAlign w:val="center"/>
          </w:tcPr>
          <w:p w14:paraId="3CB999A9">
            <w:pPr>
              <w:spacing w:line="300" w:lineRule="auto"/>
              <w:ind w:firstLine="210" w:firstLineChars="100"/>
              <w:rPr>
                <w:rFonts w:ascii="宋体" w:hAnsi="宋体" w:eastAsia="宋体"/>
                <w:szCs w:val="21"/>
              </w:rPr>
            </w:pPr>
            <w:r>
              <w:rPr>
                <w:rFonts w:hint="eastAsia" w:ascii="宋体" w:hAnsi="宋体" w:eastAsia="宋体"/>
                <w:szCs w:val="21"/>
              </w:rPr>
              <w:t>PT-11001-11006(前面6台)不需报价</w:t>
            </w:r>
          </w:p>
        </w:tc>
      </w:tr>
      <w:tr w14:paraId="34791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4" w:type="dxa"/>
          <w:jc w:val="center"/>
        </w:trPr>
        <w:tc>
          <w:tcPr>
            <w:tcW w:w="544" w:type="dxa"/>
            <w:tcBorders>
              <w:top w:val="single" w:color="auto" w:sz="4" w:space="0"/>
              <w:left w:val="single" w:color="auto" w:sz="4" w:space="0"/>
              <w:bottom w:val="single" w:color="auto" w:sz="4" w:space="0"/>
              <w:right w:val="single" w:color="auto" w:sz="4" w:space="0"/>
            </w:tcBorders>
            <w:vAlign w:val="center"/>
          </w:tcPr>
          <w:p w14:paraId="3BC782EB">
            <w:pPr>
              <w:spacing w:line="300" w:lineRule="auto"/>
              <w:jc w:val="center"/>
              <w:rPr>
                <w:rFonts w:ascii="宋体" w:hAnsi="宋体"/>
                <w:szCs w:val="21"/>
              </w:rPr>
            </w:pPr>
            <w:r>
              <w:rPr>
                <w:rFonts w:hint="eastAsia" w:ascii="宋体" w:hAnsi="宋体"/>
                <w:szCs w:val="21"/>
              </w:rPr>
              <w:t>3</w:t>
            </w:r>
          </w:p>
        </w:tc>
        <w:tc>
          <w:tcPr>
            <w:tcW w:w="992" w:type="dxa"/>
            <w:gridSpan w:val="2"/>
            <w:vMerge w:val="continue"/>
            <w:tcBorders>
              <w:left w:val="nil"/>
              <w:bottom w:val="single" w:color="auto" w:sz="4" w:space="0"/>
              <w:right w:val="single" w:color="auto" w:sz="4" w:space="0"/>
            </w:tcBorders>
            <w:vAlign w:val="center"/>
          </w:tcPr>
          <w:p w14:paraId="3E03E079">
            <w:pPr>
              <w:spacing w:line="300" w:lineRule="auto"/>
              <w:rPr>
                <w:rFonts w:ascii="宋体" w:hAnsi="宋体" w:eastAsia="宋体"/>
                <w:szCs w:val="21"/>
              </w:rPr>
            </w:pPr>
          </w:p>
        </w:tc>
        <w:tc>
          <w:tcPr>
            <w:tcW w:w="1996" w:type="dxa"/>
            <w:gridSpan w:val="3"/>
            <w:tcBorders>
              <w:top w:val="single" w:color="auto" w:sz="4" w:space="0"/>
              <w:left w:val="nil"/>
              <w:bottom w:val="single" w:color="auto" w:sz="4" w:space="0"/>
              <w:right w:val="single" w:color="auto" w:sz="4" w:space="0"/>
            </w:tcBorders>
            <w:vAlign w:val="center"/>
          </w:tcPr>
          <w:p w14:paraId="284D5F88">
            <w:pPr>
              <w:spacing w:line="300" w:lineRule="auto"/>
              <w:rPr>
                <w:rFonts w:ascii="宋体" w:hAnsi="宋体"/>
                <w:sz w:val="22"/>
              </w:rPr>
            </w:pPr>
            <w:r>
              <w:rPr>
                <w:rFonts w:hint="eastAsia" w:ascii="宋体" w:hAnsi="宋体"/>
                <w:sz w:val="22"/>
              </w:rPr>
              <w:t>涡街流量计</w:t>
            </w:r>
          </w:p>
        </w:tc>
        <w:tc>
          <w:tcPr>
            <w:tcW w:w="1406" w:type="dxa"/>
            <w:vMerge w:val="continue"/>
            <w:tcBorders>
              <w:left w:val="nil"/>
              <w:right w:val="single" w:color="auto" w:sz="4" w:space="0"/>
            </w:tcBorders>
            <w:vAlign w:val="center"/>
          </w:tcPr>
          <w:p w14:paraId="21259049">
            <w:pPr>
              <w:rPr>
                <w:rFonts w:ascii="宋体" w:hAnsi="宋体" w:cs="Arial"/>
                <w:sz w:val="24"/>
                <w:szCs w:val="24"/>
              </w:rPr>
            </w:pPr>
          </w:p>
        </w:tc>
        <w:tc>
          <w:tcPr>
            <w:tcW w:w="851" w:type="dxa"/>
            <w:tcBorders>
              <w:top w:val="single" w:color="auto" w:sz="4" w:space="0"/>
              <w:left w:val="nil"/>
              <w:bottom w:val="single" w:color="auto" w:sz="4" w:space="0"/>
              <w:right w:val="single" w:color="auto" w:sz="4" w:space="0"/>
            </w:tcBorders>
            <w:vAlign w:val="center"/>
          </w:tcPr>
          <w:p w14:paraId="0298D2F9">
            <w:pPr>
              <w:spacing w:line="300" w:lineRule="auto"/>
              <w:jc w:val="center"/>
              <w:rPr>
                <w:rFonts w:ascii="宋体" w:hAnsi="宋体" w:eastAsia="宋体"/>
                <w:szCs w:val="21"/>
              </w:rPr>
            </w:pPr>
            <w:r>
              <w:rPr>
                <w:rFonts w:hint="eastAsia" w:ascii="宋体" w:hAnsi="宋体" w:eastAsia="宋体"/>
                <w:szCs w:val="21"/>
              </w:rPr>
              <w:t>台</w:t>
            </w:r>
          </w:p>
        </w:tc>
        <w:tc>
          <w:tcPr>
            <w:tcW w:w="885" w:type="dxa"/>
            <w:tcBorders>
              <w:top w:val="single" w:color="auto" w:sz="4" w:space="0"/>
              <w:left w:val="nil"/>
              <w:bottom w:val="single" w:color="auto" w:sz="4" w:space="0"/>
              <w:right w:val="single" w:color="auto" w:sz="4" w:space="0"/>
            </w:tcBorders>
            <w:vAlign w:val="center"/>
          </w:tcPr>
          <w:p w14:paraId="6BA94EC4">
            <w:pPr>
              <w:spacing w:line="300" w:lineRule="auto"/>
              <w:jc w:val="center"/>
              <w:rPr>
                <w:rFonts w:ascii="宋体" w:hAnsi="宋体" w:eastAsia="宋体"/>
                <w:szCs w:val="21"/>
              </w:rPr>
            </w:pPr>
            <w:r>
              <w:rPr>
                <w:rFonts w:hint="eastAsia" w:ascii="宋体" w:hAnsi="宋体" w:eastAsia="宋体"/>
                <w:szCs w:val="21"/>
              </w:rPr>
              <w:t>7</w:t>
            </w:r>
          </w:p>
        </w:tc>
        <w:tc>
          <w:tcPr>
            <w:tcW w:w="236" w:type="dxa"/>
            <w:tcBorders>
              <w:top w:val="single" w:color="auto" w:sz="4" w:space="0"/>
              <w:left w:val="single" w:color="auto" w:sz="4" w:space="0"/>
              <w:bottom w:val="single" w:color="auto" w:sz="4" w:space="0"/>
              <w:right w:val="nil"/>
            </w:tcBorders>
          </w:tcPr>
          <w:p w14:paraId="78E4F87D">
            <w:pPr>
              <w:spacing w:line="300" w:lineRule="auto"/>
              <w:jc w:val="center"/>
              <w:rPr>
                <w:rFonts w:hint="eastAsia" w:ascii="宋体" w:hAnsi="宋体" w:eastAsia="宋体"/>
                <w:szCs w:val="21"/>
              </w:rPr>
            </w:pPr>
          </w:p>
        </w:tc>
        <w:tc>
          <w:tcPr>
            <w:tcW w:w="992" w:type="dxa"/>
            <w:tcBorders>
              <w:top w:val="single" w:color="auto" w:sz="4" w:space="0"/>
              <w:left w:val="nil"/>
              <w:bottom w:val="single" w:color="auto" w:sz="4" w:space="0"/>
              <w:right w:val="single" w:color="auto" w:sz="4" w:space="0"/>
            </w:tcBorders>
            <w:vAlign w:val="center"/>
          </w:tcPr>
          <w:p w14:paraId="02F6DEEC">
            <w:pPr>
              <w:spacing w:line="300" w:lineRule="auto"/>
              <w:jc w:val="center"/>
              <w:rPr>
                <w:rFonts w:ascii="宋体" w:hAnsi="宋体" w:eastAsia="宋体"/>
                <w:szCs w:val="21"/>
              </w:rPr>
            </w:pPr>
          </w:p>
        </w:tc>
        <w:tc>
          <w:tcPr>
            <w:tcW w:w="2073" w:type="dxa"/>
            <w:tcBorders>
              <w:top w:val="single" w:color="auto" w:sz="4" w:space="0"/>
              <w:left w:val="nil"/>
              <w:bottom w:val="single" w:color="auto" w:sz="4" w:space="0"/>
              <w:right w:val="single" w:color="auto" w:sz="4" w:space="0"/>
            </w:tcBorders>
            <w:vAlign w:val="center"/>
          </w:tcPr>
          <w:p w14:paraId="389E89ED">
            <w:pPr>
              <w:spacing w:line="300" w:lineRule="auto"/>
              <w:ind w:firstLine="210" w:firstLineChars="100"/>
              <w:jc w:val="center"/>
              <w:rPr>
                <w:rFonts w:ascii="宋体" w:hAnsi="宋体" w:eastAsia="宋体"/>
                <w:szCs w:val="21"/>
              </w:rPr>
            </w:pPr>
            <w:r>
              <w:rPr>
                <w:rFonts w:hint="eastAsia" w:ascii="宋体" w:hAnsi="宋体" w:eastAsia="宋体"/>
                <w:szCs w:val="21"/>
              </w:rPr>
              <w:t>FT-11010、FT-11013不需报价</w:t>
            </w:r>
          </w:p>
        </w:tc>
      </w:tr>
      <w:tr w14:paraId="55628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4" w:type="dxa"/>
          <w:jc w:val="center"/>
        </w:trPr>
        <w:tc>
          <w:tcPr>
            <w:tcW w:w="544" w:type="dxa"/>
            <w:tcBorders>
              <w:top w:val="single" w:color="auto" w:sz="4" w:space="0"/>
              <w:left w:val="single" w:color="auto" w:sz="4" w:space="0"/>
              <w:bottom w:val="single" w:color="auto" w:sz="4" w:space="0"/>
              <w:right w:val="single" w:color="auto" w:sz="4" w:space="0"/>
            </w:tcBorders>
            <w:vAlign w:val="center"/>
          </w:tcPr>
          <w:p w14:paraId="52CDABA0">
            <w:pPr>
              <w:spacing w:line="300" w:lineRule="auto"/>
              <w:jc w:val="center"/>
              <w:rPr>
                <w:rFonts w:ascii="宋体" w:hAnsi="宋体"/>
                <w:szCs w:val="21"/>
              </w:rPr>
            </w:pPr>
            <w:r>
              <w:rPr>
                <w:rFonts w:hint="eastAsia" w:ascii="宋体" w:hAnsi="宋体"/>
                <w:szCs w:val="21"/>
              </w:rPr>
              <w:t>4</w:t>
            </w:r>
          </w:p>
        </w:tc>
        <w:tc>
          <w:tcPr>
            <w:tcW w:w="992" w:type="dxa"/>
            <w:gridSpan w:val="2"/>
            <w:vMerge w:val="restart"/>
            <w:tcBorders>
              <w:top w:val="single" w:color="auto" w:sz="4" w:space="0"/>
              <w:left w:val="nil"/>
              <w:right w:val="single" w:color="auto" w:sz="4" w:space="0"/>
            </w:tcBorders>
            <w:vAlign w:val="center"/>
          </w:tcPr>
          <w:p w14:paraId="545E07E1">
            <w:pPr>
              <w:spacing w:line="300" w:lineRule="auto"/>
              <w:rPr>
                <w:rFonts w:ascii="宋体" w:hAnsi="宋体" w:eastAsia="宋体"/>
                <w:szCs w:val="21"/>
              </w:rPr>
            </w:pPr>
            <w:r>
              <w:rPr>
                <w:rFonts w:hint="eastAsia" w:ascii="宋体" w:hAnsi="宋体" w:eastAsia="宋体"/>
                <w:szCs w:val="21"/>
              </w:rPr>
              <w:t>标段二</w:t>
            </w:r>
          </w:p>
        </w:tc>
        <w:tc>
          <w:tcPr>
            <w:tcW w:w="1996" w:type="dxa"/>
            <w:gridSpan w:val="3"/>
            <w:tcBorders>
              <w:top w:val="single" w:color="auto" w:sz="4" w:space="0"/>
              <w:left w:val="nil"/>
              <w:bottom w:val="single" w:color="auto" w:sz="4" w:space="0"/>
              <w:right w:val="single" w:color="auto" w:sz="4" w:space="0"/>
            </w:tcBorders>
            <w:vAlign w:val="center"/>
          </w:tcPr>
          <w:p w14:paraId="033D5D48">
            <w:pPr>
              <w:spacing w:line="300" w:lineRule="auto"/>
              <w:rPr>
                <w:rFonts w:ascii="宋体" w:hAnsi="宋体"/>
                <w:sz w:val="22"/>
              </w:rPr>
            </w:pPr>
            <w:r>
              <w:rPr>
                <w:rFonts w:hint="eastAsia" w:ascii="宋体" w:hAnsi="宋体"/>
                <w:sz w:val="22"/>
              </w:rPr>
              <w:t>金属转子流量计</w:t>
            </w:r>
          </w:p>
        </w:tc>
        <w:tc>
          <w:tcPr>
            <w:tcW w:w="1406" w:type="dxa"/>
            <w:vMerge w:val="continue"/>
            <w:tcBorders>
              <w:left w:val="nil"/>
              <w:right w:val="single" w:color="auto" w:sz="4" w:space="0"/>
            </w:tcBorders>
            <w:vAlign w:val="center"/>
          </w:tcPr>
          <w:p w14:paraId="49DB0618">
            <w:pPr>
              <w:rPr>
                <w:rFonts w:ascii="宋体" w:hAnsi="宋体" w:cs="Arial"/>
                <w:sz w:val="24"/>
                <w:szCs w:val="24"/>
              </w:rPr>
            </w:pPr>
          </w:p>
        </w:tc>
        <w:tc>
          <w:tcPr>
            <w:tcW w:w="851" w:type="dxa"/>
            <w:tcBorders>
              <w:top w:val="single" w:color="auto" w:sz="4" w:space="0"/>
              <w:left w:val="nil"/>
              <w:bottom w:val="single" w:color="auto" w:sz="4" w:space="0"/>
              <w:right w:val="single" w:color="auto" w:sz="4" w:space="0"/>
            </w:tcBorders>
            <w:vAlign w:val="center"/>
          </w:tcPr>
          <w:p w14:paraId="2A5E71B6">
            <w:pPr>
              <w:spacing w:line="300" w:lineRule="auto"/>
              <w:jc w:val="center"/>
              <w:rPr>
                <w:rFonts w:ascii="宋体" w:hAnsi="宋体" w:eastAsia="宋体"/>
                <w:szCs w:val="21"/>
              </w:rPr>
            </w:pPr>
            <w:r>
              <w:rPr>
                <w:rFonts w:hint="eastAsia" w:ascii="宋体" w:hAnsi="宋体" w:eastAsia="宋体"/>
                <w:szCs w:val="21"/>
              </w:rPr>
              <w:t>台</w:t>
            </w:r>
          </w:p>
        </w:tc>
        <w:tc>
          <w:tcPr>
            <w:tcW w:w="885" w:type="dxa"/>
            <w:tcBorders>
              <w:top w:val="single" w:color="auto" w:sz="4" w:space="0"/>
              <w:left w:val="nil"/>
              <w:bottom w:val="single" w:color="auto" w:sz="4" w:space="0"/>
              <w:right w:val="single" w:color="auto" w:sz="4" w:space="0"/>
            </w:tcBorders>
            <w:vAlign w:val="center"/>
          </w:tcPr>
          <w:p w14:paraId="07DF7663">
            <w:pPr>
              <w:spacing w:line="300" w:lineRule="auto"/>
              <w:jc w:val="center"/>
              <w:rPr>
                <w:rFonts w:ascii="宋体" w:hAnsi="宋体" w:eastAsia="宋体"/>
                <w:szCs w:val="21"/>
              </w:rPr>
            </w:pPr>
            <w:r>
              <w:rPr>
                <w:rFonts w:hint="eastAsia" w:ascii="宋体" w:hAnsi="宋体" w:eastAsia="宋体"/>
                <w:szCs w:val="21"/>
              </w:rPr>
              <w:t>2</w:t>
            </w:r>
          </w:p>
        </w:tc>
        <w:tc>
          <w:tcPr>
            <w:tcW w:w="236" w:type="dxa"/>
            <w:tcBorders>
              <w:top w:val="single" w:color="auto" w:sz="4" w:space="0"/>
              <w:left w:val="single" w:color="auto" w:sz="4" w:space="0"/>
              <w:bottom w:val="single" w:color="auto" w:sz="4" w:space="0"/>
              <w:right w:val="nil"/>
            </w:tcBorders>
          </w:tcPr>
          <w:p w14:paraId="5279616D">
            <w:pPr>
              <w:spacing w:line="300" w:lineRule="auto"/>
              <w:jc w:val="center"/>
              <w:rPr>
                <w:rFonts w:hint="eastAsia" w:ascii="宋体" w:hAnsi="宋体" w:eastAsia="宋体"/>
                <w:szCs w:val="21"/>
              </w:rPr>
            </w:pPr>
          </w:p>
        </w:tc>
        <w:tc>
          <w:tcPr>
            <w:tcW w:w="992" w:type="dxa"/>
            <w:tcBorders>
              <w:top w:val="single" w:color="auto" w:sz="4" w:space="0"/>
              <w:left w:val="nil"/>
              <w:bottom w:val="single" w:color="auto" w:sz="4" w:space="0"/>
              <w:right w:val="single" w:color="auto" w:sz="4" w:space="0"/>
            </w:tcBorders>
            <w:vAlign w:val="center"/>
          </w:tcPr>
          <w:p w14:paraId="539A29C6">
            <w:pPr>
              <w:spacing w:line="300" w:lineRule="auto"/>
              <w:jc w:val="center"/>
              <w:rPr>
                <w:rFonts w:ascii="宋体" w:hAnsi="宋体" w:eastAsia="宋体"/>
                <w:szCs w:val="21"/>
              </w:rPr>
            </w:pPr>
          </w:p>
        </w:tc>
        <w:tc>
          <w:tcPr>
            <w:tcW w:w="2073" w:type="dxa"/>
            <w:tcBorders>
              <w:top w:val="single" w:color="auto" w:sz="4" w:space="0"/>
              <w:left w:val="nil"/>
              <w:bottom w:val="single" w:color="auto" w:sz="4" w:space="0"/>
              <w:right w:val="single" w:color="auto" w:sz="4" w:space="0"/>
            </w:tcBorders>
            <w:vAlign w:val="center"/>
          </w:tcPr>
          <w:p w14:paraId="1B9BC654">
            <w:pPr>
              <w:spacing w:line="300" w:lineRule="auto"/>
              <w:ind w:firstLine="210" w:firstLineChars="100"/>
              <w:jc w:val="center"/>
              <w:rPr>
                <w:rFonts w:ascii="宋体" w:hAnsi="宋体" w:eastAsia="宋体"/>
                <w:szCs w:val="21"/>
              </w:rPr>
            </w:pPr>
            <w:r>
              <w:rPr>
                <w:rFonts w:hint="eastAsia" w:ascii="宋体" w:hAnsi="宋体" w:eastAsia="宋体"/>
                <w:szCs w:val="21"/>
              </w:rPr>
              <w:t>FT-11004、FT-11007不需报价</w:t>
            </w:r>
          </w:p>
        </w:tc>
      </w:tr>
      <w:tr w14:paraId="5B7B6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4" w:type="dxa"/>
          <w:jc w:val="center"/>
        </w:trPr>
        <w:tc>
          <w:tcPr>
            <w:tcW w:w="544" w:type="dxa"/>
            <w:tcBorders>
              <w:top w:val="single" w:color="auto" w:sz="4" w:space="0"/>
              <w:left w:val="single" w:color="auto" w:sz="4" w:space="0"/>
              <w:bottom w:val="single" w:color="auto" w:sz="4" w:space="0"/>
              <w:right w:val="single" w:color="auto" w:sz="4" w:space="0"/>
            </w:tcBorders>
            <w:vAlign w:val="center"/>
          </w:tcPr>
          <w:p w14:paraId="06F0D1E8">
            <w:pPr>
              <w:spacing w:line="300" w:lineRule="auto"/>
              <w:jc w:val="center"/>
              <w:rPr>
                <w:rFonts w:ascii="宋体" w:hAnsi="宋体"/>
                <w:szCs w:val="21"/>
              </w:rPr>
            </w:pPr>
            <w:r>
              <w:rPr>
                <w:rFonts w:hint="eastAsia" w:ascii="宋体" w:hAnsi="宋体"/>
                <w:szCs w:val="21"/>
              </w:rPr>
              <w:t>5</w:t>
            </w:r>
          </w:p>
        </w:tc>
        <w:tc>
          <w:tcPr>
            <w:tcW w:w="992" w:type="dxa"/>
            <w:gridSpan w:val="2"/>
            <w:vMerge w:val="continue"/>
            <w:tcBorders>
              <w:left w:val="nil"/>
              <w:right w:val="single" w:color="auto" w:sz="4" w:space="0"/>
            </w:tcBorders>
            <w:vAlign w:val="center"/>
          </w:tcPr>
          <w:p w14:paraId="726D4508">
            <w:pPr>
              <w:spacing w:line="300" w:lineRule="auto"/>
              <w:rPr>
                <w:rFonts w:ascii="宋体" w:hAnsi="宋体" w:eastAsia="宋体"/>
                <w:szCs w:val="21"/>
              </w:rPr>
            </w:pPr>
          </w:p>
        </w:tc>
        <w:tc>
          <w:tcPr>
            <w:tcW w:w="1996" w:type="dxa"/>
            <w:gridSpan w:val="3"/>
            <w:tcBorders>
              <w:top w:val="single" w:color="auto" w:sz="4" w:space="0"/>
              <w:left w:val="nil"/>
              <w:bottom w:val="single" w:color="auto" w:sz="4" w:space="0"/>
              <w:right w:val="single" w:color="auto" w:sz="4" w:space="0"/>
            </w:tcBorders>
            <w:vAlign w:val="center"/>
          </w:tcPr>
          <w:p w14:paraId="74C439BC">
            <w:pPr>
              <w:spacing w:line="300" w:lineRule="auto"/>
              <w:rPr>
                <w:rFonts w:ascii="宋体" w:hAnsi="宋体"/>
                <w:sz w:val="22"/>
              </w:rPr>
            </w:pPr>
            <w:r>
              <w:rPr>
                <w:rFonts w:hint="eastAsia" w:ascii="宋体" w:hAnsi="宋体"/>
                <w:sz w:val="22"/>
              </w:rPr>
              <w:t>磁翻板液位计</w:t>
            </w:r>
          </w:p>
        </w:tc>
        <w:tc>
          <w:tcPr>
            <w:tcW w:w="1406" w:type="dxa"/>
            <w:vMerge w:val="continue"/>
            <w:tcBorders>
              <w:left w:val="nil"/>
              <w:right w:val="single" w:color="auto" w:sz="4" w:space="0"/>
            </w:tcBorders>
            <w:vAlign w:val="center"/>
          </w:tcPr>
          <w:p w14:paraId="0B1004F0">
            <w:pPr>
              <w:rPr>
                <w:rFonts w:ascii="宋体" w:hAnsi="宋体" w:cs="Arial"/>
                <w:sz w:val="24"/>
                <w:szCs w:val="24"/>
              </w:rPr>
            </w:pPr>
          </w:p>
        </w:tc>
        <w:tc>
          <w:tcPr>
            <w:tcW w:w="851" w:type="dxa"/>
            <w:tcBorders>
              <w:top w:val="single" w:color="auto" w:sz="4" w:space="0"/>
              <w:left w:val="nil"/>
              <w:bottom w:val="single" w:color="auto" w:sz="4" w:space="0"/>
              <w:right w:val="single" w:color="auto" w:sz="4" w:space="0"/>
            </w:tcBorders>
            <w:vAlign w:val="center"/>
          </w:tcPr>
          <w:p w14:paraId="1CBA5BD6">
            <w:pPr>
              <w:spacing w:line="300" w:lineRule="auto"/>
              <w:jc w:val="center"/>
              <w:rPr>
                <w:rFonts w:ascii="宋体" w:hAnsi="宋体" w:eastAsia="宋体"/>
                <w:szCs w:val="21"/>
              </w:rPr>
            </w:pPr>
            <w:r>
              <w:rPr>
                <w:rFonts w:hint="eastAsia" w:ascii="宋体" w:hAnsi="宋体" w:eastAsia="宋体"/>
                <w:szCs w:val="21"/>
              </w:rPr>
              <w:t>台</w:t>
            </w:r>
          </w:p>
        </w:tc>
        <w:tc>
          <w:tcPr>
            <w:tcW w:w="885" w:type="dxa"/>
            <w:tcBorders>
              <w:top w:val="single" w:color="auto" w:sz="4" w:space="0"/>
              <w:left w:val="nil"/>
              <w:bottom w:val="single" w:color="auto" w:sz="4" w:space="0"/>
              <w:right w:val="single" w:color="auto" w:sz="4" w:space="0"/>
            </w:tcBorders>
            <w:vAlign w:val="center"/>
          </w:tcPr>
          <w:p w14:paraId="122D2189">
            <w:pPr>
              <w:spacing w:line="300" w:lineRule="auto"/>
              <w:jc w:val="center"/>
              <w:rPr>
                <w:rFonts w:ascii="宋体" w:hAnsi="宋体" w:eastAsia="宋体"/>
                <w:szCs w:val="21"/>
              </w:rPr>
            </w:pPr>
            <w:r>
              <w:rPr>
                <w:rFonts w:hint="eastAsia" w:ascii="宋体" w:hAnsi="宋体" w:eastAsia="宋体"/>
                <w:szCs w:val="21"/>
              </w:rPr>
              <w:t>10</w:t>
            </w:r>
          </w:p>
        </w:tc>
        <w:tc>
          <w:tcPr>
            <w:tcW w:w="236" w:type="dxa"/>
            <w:tcBorders>
              <w:top w:val="single" w:color="auto" w:sz="4" w:space="0"/>
              <w:left w:val="single" w:color="auto" w:sz="4" w:space="0"/>
              <w:bottom w:val="single" w:color="auto" w:sz="4" w:space="0"/>
              <w:right w:val="nil"/>
            </w:tcBorders>
          </w:tcPr>
          <w:p w14:paraId="5C40734F">
            <w:pPr>
              <w:spacing w:line="300" w:lineRule="auto"/>
              <w:jc w:val="center"/>
              <w:rPr>
                <w:rFonts w:hint="eastAsia" w:ascii="宋体" w:hAnsi="宋体" w:eastAsia="宋体"/>
                <w:szCs w:val="21"/>
              </w:rPr>
            </w:pPr>
          </w:p>
        </w:tc>
        <w:tc>
          <w:tcPr>
            <w:tcW w:w="992" w:type="dxa"/>
            <w:tcBorders>
              <w:top w:val="single" w:color="auto" w:sz="4" w:space="0"/>
              <w:left w:val="nil"/>
              <w:bottom w:val="single" w:color="auto" w:sz="4" w:space="0"/>
              <w:right w:val="single" w:color="auto" w:sz="4" w:space="0"/>
            </w:tcBorders>
            <w:vAlign w:val="center"/>
          </w:tcPr>
          <w:p w14:paraId="7E64C66E">
            <w:pPr>
              <w:spacing w:line="300" w:lineRule="auto"/>
              <w:jc w:val="center"/>
              <w:rPr>
                <w:rFonts w:ascii="宋体" w:hAnsi="宋体" w:eastAsia="宋体"/>
                <w:szCs w:val="21"/>
              </w:rPr>
            </w:pPr>
          </w:p>
        </w:tc>
        <w:tc>
          <w:tcPr>
            <w:tcW w:w="2073" w:type="dxa"/>
            <w:tcBorders>
              <w:top w:val="single" w:color="auto" w:sz="4" w:space="0"/>
              <w:left w:val="nil"/>
              <w:bottom w:val="single" w:color="auto" w:sz="4" w:space="0"/>
              <w:right w:val="single" w:color="auto" w:sz="4" w:space="0"/>
            </w:tcBorders>
            <w:vAlign w:val="center"/>
          </w:tcPr>
          <w:p w14:paraId="424A3D76">
            <w:pPr>
              <w:spacing w:line="300" w:lineRule="auto"/>
              <w:ind w:firstLine="210" w:firstLineChars="100"/>
              <w:rPr>
                <w:rFonts w:ascii="宋体" w:hAnsi="宋体" w:eastAsia="宋体"/>
                <w:szCs w:val="21"/>
              </w:rPr>
            </w:pPr>
          </w:p>
        </w:tc>
      </w:tr>
      <w:tr w14:paraId="4A2EB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4" w:type="dxa"/>
          <w:jc w:val="center"/>
        </w:trPr>
        <w:tc>
          <w:tcPr>
            <w:tcW w:w="544" w:type="dxa"/>
            <w:tcBorders>
              <w:top w:val="single" w:color="auto" w:sz="4" w:space="0"/>
              <w:left w:val="single" w:color="auto" w:sz="4" w:space="0"/>
              <w:bottom w:val="single" w:color="auto" w:sz="4" w:space="0"/>
              <w:right w:val="single" w:color="auto" w:sz="4" w:space="0"/>
            </w:tcBorders>
            <w:vAlign w:val="center"/>
          </w:tcPr>
          <w:p w14:paraId="70DDEAE6">
            <w:pPr>
              <w:spacing w:line="300" w:lineRule="auto"/>
              <w:jc w:val="center"/>
              <w:rPr>
                <w:rFonts w:ascii="宋体" w:hAnsi="宋体"/>
                <w:szCs w:val="21"/>
              </w:rPr>
            </w:pPr>
            <w:r>
              <w:rPr>
                <w:rFonts w:hint="eastAsia" w:ascii="宋体" w:hAnsi="宋体"/>
                <w:szCs w:val="21"/>
              </w:rPr>
              <w:t>6</w:t>
            </w:r>
          </w:p>
        </w:tc>
        <w:tc>
          <w:tcPr>
            <w:tcW w:w="992" w:type="dxa"/>
            <w:gridSpan w:val="2"/>
            <w:vMerge w:val="continue"/>
            <w:tcBorders>
              <w:left w:val="nil"/>
              <w:bottom w:val="single" w:color="auto" w:sz="4" w:space="0"/>
              <w:right w:val="single" w:color="auto" w:sz="4" w:space="0"/>
            </w:tcBorders>
            <w:vAlign w:val="center"/>
          </w:tcPr>
          <w:p w14:paraId="784063A8">
            <w:pPr>
              <w:spacing w:line="300" w:lineRule="auto"/>
              <w:rPr>
                <w:rFonts w:ascii="宋体" w:hAnsi="宋体" w:eastAsia="宋体"/>
                <w:szCs w:val="21"/>
              </w:rPr>
            </w:pPr>
          </w:p>
        </w:tc>
        <w:tc>
          <w:tcPr>
            <w:tcW w:w="1996" w:type="dxa"/>
            <w:gridSpan w:val="3"/>
            <w:tcBorders>
              <w:top w:val="single" w:color="auto" w:sz="4" w:space="0"/>
              <w:left w:val="nil"/>
              <w:bottom w:val="single" w:color="auto" w:sz="4" w:space="0"/>
              <w:right w:val="single" w:color="auto" w:sz="4" w:space="0"/>
            </w:tcBorders>
            <w:vAlign w:val="center"/>
          </w:tcPr>
          <w:p w14:paraId="6F64B80A">
            <w:pPr>
              <w:spacing w:line="300" w:lineRule="auto"/>
              <w:rPr>
                <w:rFonts w:ascii="宋体" w:hAnsi="宋体"/>
                <w:sz w:val="22"/>
              </w:rPr>
            </w:pPr>
            <w:r>
              <w:rPr>
                <w:rFonts w:hint="eastAsia" w:ascii="宋体" w:hAnsi="宋体"/>
                <w:sz w:val="22"/>
              </w:rPr>
              <w:t>磁致伸缩液位计</w:t>
            </w:r>
          </w:p>
        </w:tc>
        <w:tc>
          <w:tcPr>
            <w:tcW w:w="1406" w:type="dxa"/>
            <w:vMerge w:val="continue"/>
            <w:tcBorders>
              <w:left w:val="nil"/>
              <w:right w:val="single" w:color="auto" w:sz="4" w:space="0"/>
            </w:tcBorders>
            <w:vAlign w:val="center"/>
          </w:tcPr>
          <w:p w14:paraId="06348C97">
            <w:pPr>
              <w:rPr>
                <w:rFonts w:ascii="宋体" w:hAnsi="宋体" w:cs="Arial"/>
                <w:sz w:val="24"/>
                <w:szCs w:val="24"/>
              </w:rPr>
            </w:pPr>
          </w:p>
        </w:tc>
        <w:tc>
          <w:tcPr>
            <w:tcW w:w="851" w:type="dxa"/>
            <w:tcBorders>
              <w:top w:val="single" w:color="auto" w:sz="4" w:space="0"/>
              <w:left w:val="nil"/>
              <w:bottom w:val="single" w:color="auto" w:sz="4" w:space="0"/>
              <w:right w:val="single" w:color="auto" w:sz="4" w:space="0"/>
            </w:tcBorders>
            <w:vAlign w:val="center"/>
          </w:tcPr>
          <w:p w14:paraId="1E3B6484">
            <w:pPr>
              <w:spacing w:line="300" w:lineRule="auto"/>
              <w:jc w:val="center"/>
              <w:rPr>
                <w:rFonts w:ascii="宋体" w:hAnsi="宋体" w:eastAsia="宋体"/>
                <w:szCs w:val="21"/>
              </w:rPr>
            </w:pPr>
            <w:r>
              <w:rPr>
                <w:rFonts w:hint="eastAsia" w:ascii="宋体" w:hAnsi="宋体" w:eastAsia="宋体"/>
                <w:szCs w:val="21"/>
              </w:rPr>
              <w:t>台</w:t>
            </w:r>
          </w:p>
        </w:tc>
        <w:tc>
          <w:tcPr>
            <w:tcW w:w="885" w:type="dxa"/>
            <w:tcBorders>
              <w:top w:val="single" w:color="auto" w:sz="4" w:space="0"/>
              <w:left w:val="nil"/>
              <w:bottom w:val="single" w:color="auto" w:sz="4" w:space="0"/>
              <w:right w:val="single" w:color="auto" w:sz="4" w:space="0"/>
            </w:tcBorders>
            <w:vAlign w:val="center"/>
          </w:tcPr>
          <w:p w14:paraId="6C0C4F65">
            <w:pPr>
              <w:spacing w:line="300" w:lineRule="auto"/>
              <w:jc w:val="center"/>
              <w:rPr>
                <w:rFonts w:ascii="宋体" w:hAnsi="宋体" w:eastAsia="宋体"/>
                <w:szCs w:val="21"/>
              </w:rPr>
            </w:pPr>
            <w:r>
              <w:rPr>
                <w:rFonts w:hint="eastAsia" w:ascii="宋体" w:hAnsi="宋体" w:eastAsia="宋体"/>
                <w:szCs w:val="21"/>
              </w:rPr>
              <w:t>8</w:t>
            </w:r>
          </w:p>
        </w:tc>
        <w:tc>
          <w:tcPr>
            <w:tcW w:w="236" w:type="dxa"/>
            <w:tcBorders>
              <w:top w:val="single" w:color="auto" w:sz="4" w:space="0"/>
              <w:left w:val="single" w:color="auto" w:sz="4" w:space="0"/>
              <w:bottom w:val="single" w:color="auto" w:sz="4" w:space="0"/>
              <w:right w:val="nil"/>
            </w:tcBorders>
          </w:tcPr>
          <w:p w14:paraId="02E77DA8">
            <w:pPr>
              <w:spacing w:line="300" w:lineRule="auto"/>
              <w:jc w:val="center"/>
              <w:rPr>
                <w:rFonts w:hint="eastAsia" w:ascii="宋体" w:hAnsi="宋体" w:eastAsia="宋体"/>
                <w:szCs w:val="21"/>
              </w:rPr>
            </w:pPr>
          </w:p>
        </w:tc>
        <w:tc>
          <w:tcPr>
            <w:tcW w:w="992" w:type="dxa"/>
            <w:tcBorders>
              <w:top w:val="single" w:color="auto" w:sz="4" w:space="0"/>
              <w:left w:val="nil"/>
              <w:bottom w:val="single" w:color="auto" w:sz="4" w:space="0"/>
              <w:right w:val="single" w:color="auto" w:sz="4" w:space="0"/>
            </w:tcBorders>
            <w:vAlign w:val="center"/>
          </w:tcPr>
          <w:p w14:paraId="5FBFB5B4">
            <w:pPr>
              <w:spacing w:line="300" w:lineRule="auto"/>
              <w:jc w:val="center"/>
              <w:rPr>
                <w:rFonts w:ascii="宋体" w:hAnsi="宋体" w:eastAsia="宋体"/>
                <w:szCs w:val="21"/>
              </w:rPr>
            </w:pPr>
          </w:p>
        </w:tc>
        <w:tc>
          <w:tcPr>
            <w:tcW w:w="2073" w:type="dxa"/>
            <w:tcBorders>
              <w:top w:val="single" w:color="auto" w:sz="4" w:space="0"/>
              <w:left w:val="nil"/>
              <w:bottom w:val="single" w:color="auto" w:sz="4" w:space="0"/>
              <w:right w:val="single" w:color="auto" w:sz="4" w:space="0"/>
            </w:tcBorders>
            <w:vAlign w:val="center"/>
          </w:tcPr>
          <w:p w14:paraId="63E86EDD">
            <w:pPr>
              <w:spacing w:line="300" w:lineRule="auto"/>
              <w:ind w:firstLine="210" w:firstLineChars="100"/>
              <w:rPr>
                <w:rFonts w:ascii="宋体" w:hAnsi="宋体" w:eastAsia="宋体"/>
                <w:szCs w:val="21"/>
              </w:rPr>
            </w:pPr>
          </w:p>
        </w:tc>
      </w:tr>
      <w:tr w14:paraId="220E1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4" w:type="dxa"/>
          <w:jc w:val="center"/>
        </w:trPr>
        <w:tc>
          <w:tcPr>
            <w:tcW w:w="544" w:type="dxa"/>
            <w:tcBorders>
              <w:top w:val="single" w:color="auto" w:sz="4" w:space="0"/>
              <w:left w:val="single" w:color="auto" w:sz="4" w:space="0"/>
              <w:bottom w:val="single" w:color="auto" w:sz="4" w:space="0"/>
              <w:right w:val="single" w:color="auto" w:sz="4" w:space="0"/>
            </w:tcBorders>
            <w:vAlign w:val="center"/>
          </w:tcPr>
          <w:p w14:paraId="11947EBA">
            <w:pPr>
              <w:spacing w:line="300" w:lineRule="auto"/>
              <w:jc w:val="center"/>
              <w:rPr>
                <w:rFonts w:ascii="宋体" w:hAnsi="宋体"/>
                <w:szCs w:val="21"/>
              </w:rPr>
            </w:pPr>
            <w:r>
              <w:rPr>
                <w:rFonts w:hint="eastAsia" w:ascii="宋体" w:hAnsi="宋体"/>
                <w:szCs w:val="21"/>
              </w:rPr>
              <w:t>7</w:t>
            </w:r>
          </w:p>
        </w:tc>
        <w:tc>
          <w:tcPr>
            <w:tcW w:w="992" w:type="dxa"/>
            <w:gridSpan w:val="2"/>
            <w:vMerge w:val="restart"/>
            <w:tcBorders>
              <w:top w:val="single" w:color="auto" w:sz="4" w:space="0"/>
              <w:left w:val="nil"/>
              <w:right w:val="single" w:color="auto" w:sz="4" w:space="0"/>
            </w:tcBorders>
            <w:vAlign w:val="center"/>
          </w:tcPr>
          <w:p w14:paraId="40896423">
            <w:pPr>
              <w:spacing w:line="300" w:lineRule="auto"/>
              <w:rPr>
                <w:rFonts w:ascii="宋体" w:hAnsi="宋体" w:eastAsia="宋体"/>
                <w:szCs w:val="21"/>
              </w:rPr>
            </w:pPr>
            <w:r>
              <w:rPr>
                <w:rFonts w:hint="eastAsia" w:ascii="宋体" w:hAnsi="宋体" w:eastAsia="宋体"/>
                <w:szCs w:val="21"/>
              </w:rPr>
              <w:t>标段三</w:t>
            </w:r>
          </w:p>
        </w:tc>
        <w:tc>
          <w:tcPr>
            <w:tcW w:w="1996" w:type="dxa"/>
            <w:gridSpan w:val="3"/>
            <w:tcBorders>
              <w:top w:val="single" w:color="auto" w:sz="4" w:space="0"/>
              <w:left w:val="nil"/>
              <w:bottom w:val="single" w:color="auto" w:sz="4" w:space="0"/>
              <w:right w:val="single" w:color="auto" w:sz="4" w:space="0"/>
            </w:tcBorders>
            <w:vAlign w:val="center"/>
          </w:tcPr>
          <w:p w14:paraId="58CE4EFA">
            <w:pPr>
              <w:spacing w:line="300" w:lineRule="auto"/>
              <w:rPr>
                <w:rFonts w:ascii="宋体" w:hAnsi="宋体"/>
                <w:sz w:val="22"/>
              </w:rPr>
            </w:pPr>
            <w:r>
              <w:rPr>
                <w:rFonts w:hint="eastAsia" w:ascii="宋体" w:hAnsi="宋体"/>
                <w:sz w:val="22"/>
              </w:rPr>
              <w:t>双金属温度计</w:t>
            </w:r>
          </w:p>
        </w:tc>
        <w:tc>
          <w:tcPr>
            <w:tcW w:w="1406" w:type="dxa"/>
            <w:vMerge w:val="continue"/>
            <w:tcBorders>
              <w:left w:val="nil"/>
              <w:right w:val="single" w:color="auto" w:sz="4" w:space="0"/>
            </w:tcBorders>
            <w:vAlign w:val="center"/>
          </w:tcPr>
          <w:p w14:paraId="71821BB8">
            <w:pPr>
              <w:rPr>
                <w:rFonts w:ascii="宋体" w:hAnsi="宋体" w:cs="Arial"/>
                <w:sz w:val="24"/>
                <w:szCs w:val="24"/>
              </w:rPr>
            </w:pPr>
          </w:p>
        </w:tc>
        <w:tc>
          <w:tcPr>
            <w:tcW w:w="851" w:type="dxa"/>
            <w:tcBorders>
              <w:top w:val="single" w:color="auto" w:sz="4" w:space="0"/>
              <w:left w:val="nil"/>
              <w:bottom w:val="single" w:color="auto" w:sz="4" w:space="0"/>
              <w:right w:val="single" w:color="auto" w:sz="4" w:space="0"/>
            </w:tcBorders>
            <w:vAlign w:val="center"/>
          </w:tcPr>
          <w:p w14:paraId="0DF458F8">
            <w:pPr>
              <w:spacing w:line="300" w:lineRule="auto"/>
              <w:jc w:val="center"/>
              <w:rPr>
                <w:rFonts w:ascii="宋体" w:hAnsi="宋体" w:eastAsia="宋体"/>
                <w:szCs w:val="21"/>
              </w:rPr>
            </w:pPr>
            <w:r>
              <w:rPr>
                <w:rFonts w:hint="eastAsia" w:ascii="宋体" w:hAnsi="宋体" w:eastAsia="宋体"/>
                <w:szCs w:val="21"/>
              </w:rPr>
              <w:t>支</w:t>
            </w:r>
          </w:p>
        </w:tc>
        <w:tc>
          <w:tcPr>
            <w:tcW w:w="885" w:type="dxa"/>
            <w:tcBorders>
              <w:top w:val="single" w:color="auto" w:sz="4" w:space="0"/>
              <w:left w:val="nil"/>
              <w:bottom w:val="single" w:color="auto" w:sz="4" w:space="0"/>
              <w:right w:val="single" w:color="auto" w:sz="4" w:space="0"/>
            </w:tcBorders>
            <w:vAlign w:val="center"/>
          </w:tcPr>
          <w:p w14:paraId="3BE70E4D">
            <w:pPr>
              <w:spacing w:line="300" w:lineRule="auto"/>
              <w:jc w:val="center"/>
              <w:rPr>
                <w:rFonts w:ascii="宋体" w:hAnsi="宋体" w:eastAsia="宋体"/>
                <w:szCs w:val="21"/>
              </w:rPr>
            </w:pPr>
            <w:r>
              <w:rPr>
                <w:rFonts w:hint="eastAsia" w:ascii="宋体" w:hAnsi="宋体" w:eastAsia="宋体"/>
                <w:szCs w:val="21"/>
              </w:rPr>
              <w:t>10</w:t>
            </w:r>
          </w:p>
        </w:tc>
        <w:tc>
          <w:tcPr>
            <w:tcW w:w="236" w:type="dxa"/>
            <w:tcBorders>
              <w:top w:val="single" w:color="auto" w:sz="4" w:space="0"/>
              <w:left w:val="single" w:color="auto" w:sz="4" w:space="0"/>
              <w:bottom w:val="single" w:color="auto" w:sz="4" w:space="0"/>
              <w:right w:val="nil"/>
            </w:tcBorders>
          </w:tcPr>
          <w:p w14:paraId="7E3BB61C">
            <w:pPr>
              <w:spacing w:line="300" w:lineRule="auto"/>
              <w:jc w:val="center"/>
              <w:rPr>
                <w:rFonts w:hint="eastAsia" w:ascii="宋体" w:hAnsi="宋体" w:eastAsia="宋体"/>
                <w:szCs w:val="21"/>
              </w:rPr>
            </w:pPr>
          </w:p>
        </w:tc>
        <w:tc>
          <w:tcPr>
            <w:tcW w:w="992" w:type="dxa"/>
            <w:tcBorders>
              <w:top w:val="single" w:color="auto" w:sz="4" w:space="0"/>
              <w:left w:val="nil"/>
              <w:bottom w:val="single" w:color="auto" w:sz="4" w:space="0"/>
              <w:right w:val="single" w:color="auto" w:sz="4" w:space="0"/>
            </w:tcBorders>
            <w:vAlign w:val="center"/>
          </w:tcPr>
          <w:p w14:paraId="0A04C847">
            <w:pPr>
              <w:spacing w:line="300" w:lineRule="auto"/>
              <w:jc w:val="center"/>
              <w:rPr>
                <w:rFonts w:ascii="宋体" w:hAnsi="宋体" w:eastAsia="宋体"/>
                <w:szCs w:val="21"/>
              </w:rPr>
            </w:pPr>
          </w:p>
        </w:tc>
        <w:tc>
          <w:tcPr>
            <w:tcW w:w="2073" w:type="dxa"/>
            <w:tcBorders>
              <w:top w:val="single" w:color="auto" w:sz="4" w:space="0"/>
              <w:left w:val="nil"/>
              <w:bottom w:val="single" w:color="auto" w:sz="4" w:space="0"/>
              <w:right w:val="single" w:color="auto" w:sz="4" w:space="0"/>
            </w:tcBorders>
            <w:vAlign w:val="center"/>
          </w:tcPr>
          <w:p w14:paraId="16F4AAE5">
            <w:pPr>
              <w:spacing w:line="300" w:lineRule="auto"/>
              <w:ind w:firstLine="210" w:firstLineChars="100"/>
              <w:rPr>
                <w:rFonts w:ascii="宋体" w:hAnsi="宋体" w:eastAsia="宋体"/>
                <w:szCs w:val="21"/>
              </w:rPr>
            </w:pPr>
          </w:p>
        </w:tc>
      </w:tr>
      <w:tr w14:paraId="477B2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4" w:type="dxa"/>
          <w:jc w:val="center"/>
        </w:trPr>
        <w:tc>
          <w:tcPr>
            <w:tcW w:w="544" w:type="dxa"/>
            <w:tcBorders>
              <w:top w:val="single" w:color="auto" w:sz="4" w:space="0"/>
              <w:left w:val="single" w:color="auto" w:sz="4" w:space="0"/>
              <w:bottom w:val="single" w:color="auto" w:sz="4" w:space="0"/>
              <w:right w:val="single" w:color="auto" w:sz="4" w:space="0"/>
            </w:tcBorders>
            <w:vAlign w:val="center"/>
          </w:tcPr>
          <w:p w14:paraId="1395B84E">
            <w:pPr>
              <w:spacing w:line="300" w:lineRule="auto"/>
              <w:jc w:val="center"/>
              <w:rPr>
                <w:rFonts w:ascii="宋体" w:hAnsi="宋体"/>
                <w:szCs w:val="21"/>
              </w:rPr>
            </w:pPr>
            <w:r>
              <w:rPr>
                <w:rFonts w:hint="eastAsia" w:ascii="宋体" w:hAnsi="宋体"/>
                <w:szCs w:val="21"/>
              </w:rPr>
              <w:t>8</w:t>
            </w:r>
          </w:p>
        </w:tc>
        <w:tc>
          <w:tcPr>
            <w:tcW w:w="992" w:type="dxa"/>
            <w:gridSpan w:val="2"/>
            <w:vMerge w:val="continue"/>
            <w:tcBorders>
              <w:left w:val="nil"/>
              <w:right w:val="single" w:color="auto" w:sz="4" w:space="0"/>
            </w:tcBorders>
            <w:vAlign w:val="center"/>
          </w:tcPr>
          <w:p w14:paraId="683B4731">
            <w:pPr>
              <w:spacing w:line="300" w:lineRule="auto"/>
              <w:rPr>
                <w:rFonts w:ascii="宋体" w:hAnsi="宋体" w:eastAsia="宋体"/>
                <w:szCs w:val="21"/>
              </w:rPr>
            </w:pPr>
          </w:p>
        </w:tc>
        <w:tc>
          <w:tcPr>
            <w:tcW w:w="1996" w:type="dxa"/>
            <w:gridSpan w:val="3"/>
            <w:tcBorders>
              <w:top w:val="single" w:color="auto" w:sz="4" w:space="0"/>
              <w:left w:val="nil"/>
              <w:bottom w:val="single" w:color="auto" w:sz="4" w:space="0"/>
              <w:right w:val="single" w:color="auto" w:sz="4" w:space="0"/>
            </w:tcBorders>
            <w:vAlign w:val="center"/>
          </w:tcPr>
          <w:p w14:paraId="438BF2A7">
            <w:pPr>
              <w:spacing w:line="300" w:lineRule="auto"/>
              <w:rPr>
                <w:rFonts w:ascii="宋体" w:hAnsi="宋体"/>
                <w:sz w:val="22"/>
              </w:rPr>
            </w:pPr>
            <w:r>
              <w:rPr>
                <w:rFonts w:hint="eastAsia" w:ascii="宋体" w:hAnsi="宋体"/>
                <w:sz w:val="22"/>
              </w:rPr>
              <w:t>压力表</w:t>
            </w:r>
          </w:p>
        </w:tc>
        <w:tc>
          <w:tcPr>
            <w:tcW w:w="1406" w:type="dxa"/>
            <w:vMerge w:val="continue"/>
            <w:tcBorders>
              <w:left w:val="nil"/>
              <w:right w:val="single" w:color="auto" w:sz="4" w:space="0"/>
            </w:tcBorders>
            <w:vAlign w:val="center"/>
          </w:tcPr>
          <w:p w14:paraId="4EF368B4">
            <w:pPr>
              <w:rPr>
                <w:rFonts w:ascii="宋体" w:hAnsi="宋体" w:cs="Arial"/>
                <w:sz w:val="24"/>
                <w:szCs w:val="24"/>
              </w:rPr>
            </w:pPr>
          </w:p>
        </w:tc>
        <w:tc>
          <w:tcPr>
            <w:tcW w:w="851" w:type="dxa"/>
            <w:tcBorders>
              <w:top w:val="single" w:color="auto" w:sz="4" w:space="0"/>
              <w:left w:val="nil"/>
              <w:bottom w:val="single" w:color="auto" w:sz="4" w:space="0"/>
              <w:right w:val="single" w:color="auto" w:sz="4" w:space="0"/>
            </w:tcBorders>
            <w:vAlign w:val="center"/>
          </w:tcPr>
          <w:p w14:paraId="182ABBAC">
            <w:pPr>
              <w:spacing w:line="300" w:lineRule="auto"/>
              <w:jc w:val="center"/>
              <w:rPr>
                <w:rFonts w:ascii="宋体" w:hAnsi="宋体" w:eastAsia="宋体"/>
                <w:szCs w:val="21"/>
              </w:rPr>
            </w:pPr>
            <w:r>
              <w:rPr>
                <w:rFonts w:hint="eastAsia" w:ascii="宋体" w:hAnsi="宋体" w:eastAsia="宋体"/>
                <w:szCs w:val="21"/>
              </w:rPr>
              <w:t>块</w:t>
            </w:r>
          </w:p>
        </w:tc>
        <w:tc>
          <w:tcPr>
            <w:tcW w:w="885" w:type="dxa"/>
            <w:tcBorders>
              <w:top w:val="single" w:color="auto" w:sz="4" w:space="0"/>
              <w:left w:val="nil"/>
              <w:bottom w:val="single" w:color="auto" w:sz="4" w:space="0"/>
              <w:right w:val="single" w:color="auto" w:sz="4" w:space="0"/>
            </w:tcBorders>
            <w:vAlign w:val="center"/>
          </w:tcPr>
          <w:p w14:paraId="4FBC669B">
            <w:pPr>
              <w:spacing w:line="300" w:lineRule="auto"/>
              <w:jc w:val="center"/>
              <w:rPr>
                <w:rFonts w:ascii="宋体" w:hAnsi="宋体" w:eastAsia="宋体"/>
                <w:szCs w:val="21"/>
              </w:rPr>
            </w:pPr>
            <w:r>
              <w:rPr>
                <w:rFonts w:hint="eastAsia" w:ascii="宋体" w:hAnsi="宋体" w:eastAsia="宋体"/>
                <w:szCs w:val="21"/>
              </w:rPr>
              <w:t>28</w:t>
            </w:r>
          </w:p>
        </w:tc>
        <w:tc>
          <w:tcPr>
            <w:tcW w:w="236" w:type="dxa"/>
            <w:tcBorders>
              <w:top w:val="single" w:color="auto" w:sz="4" w:space="0"/>
              <w:left w:val="single" w:color="auto" w:sz="4" w:space="0"/>
              <w:bottom w:val="single" w:color="auto" w:sz="4" w:space="0"/>
              <w:right w:val="nil"/>
            </w:tcBorders>
          </w:tcPr>
          <w:p w14:paraId="28BF173D">
            <w:pPr>
              <w:spacing w:line="300" w:lineRule="auto"/>
              <w:jc w:val="center"/>
              <w:rPr>
                <w:rFonts w:hint="eastAsia" w:ascii="宋体" w:hAnsi="宋体" w:eastAsia="宋体"/>
                <w:szCs w:val="21"/>
              </w:rPr>
            </w:pPr>
          </w:p>
        </w:tc>
        <w:tc>
          <w:tcPr>
            <w:tcW w:w="992" w:type="dxa"/>
            <w:tcBorders>
              <w:top w:val="single" w:color="auto" w:sz="4" w:space="0"/>
              <w:left w:val="nil"/>
              <w:bottom w:val="single" w:color="auto" w:sz="4" w:space="0"/>
              <w:right w:val="single" w:color="auto" w:sz="4" w:space="0"/>
            </w:tcBorders>
            <w:vAlign w:val="center"/>
          </w:tcPr>
          <w:p w14:paraId="7C031509">
            <w:pPr>
              <w:spacing w:line="300" w:lineRule="auto"/>
              <w:jc w:val="center"/>
              <w:rPr>
                <w:rFonts w:ascii="宋体" w:hAnsi="宋体" w:eastAsia="宋体"/>
                <w:szCs w:val="21"/>
              </w:rPr>
            </w:pPr>
          </w:p>
        </w:tc>
        <w:tc>
          <w:tcPr>
            <w:tcW w:w="2073" w:type="dxa"/>
            <w:tcBorders>
              <w:top w:val="single" w:color="auto" w:sz="4" w:space="0"/>
              <w:left w:val="nil"/>
              <w:bottom w:val="single" w:color="auto" w:sz="4" w:space="0"/>
              <w:right w:val="single" w:color="auto" w:sz="4" w:space="0"/>
            </w:tcBorders>
            <w:vAlign w:val="center"/>
          </w:tcPr>
          <w:p w14:paraId="3C45500C">
            <w:pPr>
              <w:spacing w:line="300" w:lineRule="auto"/>
              <w:ind w:firstLine="210" w:firstLineChars="100"/>
              <w:rPr>
                <w:rFonts w:ascii="宋体" w:hAnsi="宋体" w:eastAsia="宋体"/>
                <w:szCs w:val="21"/>
              </w:rPr>
            </w:pPr>
          </w:p>
        </w:tc>
      </w:tr>
      <w:tr w14:paraId="6EC75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4" w:type="dxa"/>
          <w:jc w:val="center"/>
        </w:trPr>
        <w:tc>
          <w:tcPr>
            <w:tcW w:w="544" w:type="dxa"/>
            <w:tcBorders>
              <w:top w:val="single" w:color="auto" w:sz="4" w:space="0"/>
              <w:left w:val="single" w:color="auto" w:sz="4" w:space="0"/>
              <w:bottom w:val="single" w:color="auto" w:sz="4" w:space="0"/>
              <w:right w:val="single" w:color="auto" w:sz="4" w:space="0"/>
            </w:tcBorders>
            <w:vAlign w:val="center"/>
          </w:tcPr>
          <w:p w14:paraId="5B5C9B8F">
            <w:pPr>
              <w:spacing w:line="300" w:lineRule="auto"/>
              <w:jc w:val="center"/>
              <w:rPr>
                <w:rFonts w:ascii="宋体" w:hAnsi="宋体"/>
                <w:szCs w:val="21"/>
              </w:rPr>
            </w:pPr>
            <w:r>
              <w:rPr>
                <w:rFonts w:hint="eastAsia" w:ascii="宋体" w:hAnsi="宋体"/>
                <w:szCs w:val="21"/>
              </w:rPr>
              <w:t>9</w:t>
            </w:r>
          </w:p>
        </w:tc>
        <w:tc>
          <w:tcPr>
            <w:tcW w:w="992" w:type="dxa"/>
            <w:gridSpan w:val="2"/>
            <w:vMerge w:val="continue"/>
            <w:tcBorders>
              <w:left w:val="nil"/>
              <w:bottom w:val="single" w:color="auto" w:sz="4" w:space="0"/>
              <w:right w:val="single" w:color="auto" w:sz="4" w:space="0"/>
            </w:tcBorders>
            <w:vAlign w:val="center"/>
          </w:tcPr>
          <w:p w14:paraId="7D35980D">
            <w:pPr>
              <w:spacing w:line="300" w:lineRule="auto"/>
              <w:rPr>
                <w:rFonts w:ascii="宋体" w:hAnsi="宋体" w:eastAsia="宋体"/>
                <w:szCs w:val="21"/>
              </w:rPr>
            </w:pPr>
          </w:p>
        </w:tc>
        <w:tc>
          <w:tcPr>
            <w:tcW w:w="1996" w:type="dxa"/>
            <w:gridSpan w:val="3"/>
            <w:tcBorders>
              <w:top w:val="single" w:color="auto" w:sz="4" w:space="0"/>
              <w:left w:val="nil"/>
              <w:bottom w:val="single" w:color="auto" w:sz="4" w:space="0"/>
              <w:right w:val="single" w:color="auto" w:sz="4" w:space="0"/>
            </w:tcBorders>
            <w:vAlign w:val="center"/>
          </w:tcPr>
          <w:p w14:paraId="59D5BD69">
            <w:pPr>
              <w:spacing w:line="300" w:lineRule="auto"/>
              <w:rPr>
                <w:rFonts w:ascii="宋体" w:hAnsi="宋体"/>
                <w:sz w:val="22"/>
              </w:rPr>
            </w:pPr>
            <w:r>
              <w:rPr>
                <w:rFonts w:hint="eastAsia" w:ascii="宋体" w:hAnsi="宋体"/>
                <w:sz w:val="22"/>
              </w:rPr>
              <w:t>PT100热电阻</w:t>
            </w:r>
          </w:p>
        </w:tc>
        <w:tc>
          <w:tcPr>
            <w:tcW w:w="1406" w:type="dxa"/>
            <w:vMerge w:val="continue"/>
            <w:tcBorders>
              <w:left w:val="nil"/>
              <w:right w:val="single" w:color="auto" w:sz="4" w:space="0"/>
            </w:tcBorders>
            <w:vAlign w:val="center"/>
          </w:tcPr>
          <w:p w14:paraId="4610AC17">
            <w:pPr>
              <w:rPr>
                <w:rFonts w:ascii="宋体" w:hAnsi="宋体" w:cs="Arial"/>
                <w:sz w:val="24"/>
                <w:szCs w:val="24"/>
              </w:rPr>
            </w:pPr>
          </w:p>
        </w:tc>
        <w:tc>
          <w:tcPr>
            <w:tcW w:w="851" w:type="dxa"/>
            <w:tcBorders>
              <w:top w:val="single" w:color="auto" w:sz="4" w:space="0"/>
              <w:left w:val="nil"/>
              <w:bottom w:val="single" w:color="auto" w:sz="4" w:space="0"/>
              <w:right w:val="single" w:color="auto" w:sz="4" w:space="0"/>
            </w:tcBorders>
            <w:vAlign w:val="center"/>
          </w:tcPr>
          <w:p w14:paraId="3144A3AC">
            <w:pPr>
              <w:spacing w:line="300" w:lineRule="auto"/>
              <w:jc w:val="center"/>
              <w:rPr>
                <w:rFonts w:ascii="宋体" w:hAnsi="宋体" w:eastAsia="宋体"/>
                <w:szCs w:val="21"/>
              </w:rPr>
            </w:pPr>
            <w:r>
              <w:rPr>
                <w:rFonts w:hint="eastAsia" w:ascii="宋体" w:hAnsi="宋体" w:eastAsia="宋体"/>
                <w:szCs w:val="21"/>
              </w:rPr>
              <w:t>支</w:t>
            </w:r>
          </w:p>
        </w:tc>
        <w:tc>
          <w:tcPr>
            <w:tcW w:w="885" w:type="dxa"/>
            <w:tcBorders>
              <w:top w:val="single" w:color="auto" w:sz="4" w:space="0"/>
              <w:left w:val="nil"/>
              <w:bottom w:val="single" w:color="auto" w:sz="4" w:space="0"/>
              <w:right w:val="single" w:color="auto" w:sz="4" w:space="0"/>
            </w:tcBorders>
            <w:vAlign w:val="center"/>
          </w:tcPr>
          <w:p w14:paraId="49D3899E">
            <w:pPr>
              <w:spacing w:line="300" w:lineRule="auto"/>
              <w:jc w:val="center"/>
              <w:rPr>
                <w:rFonts w:ascii="宋体" w:hAnsi="宋体" w:eastAsia="宋体"/>
                <w:szCs w:val="21"/>
              </w:rPr>
            </w:pPr>
            <w:r>
              <w:rPr>
                <w:rFonts w:hint="eastAsia" w:ascii="宋体" w:hAnsi="宋体" w:eastAsia="宋体"/>
                <w:szCs w:val="21"/>
              </w:rPr>
              <w:t>39</w:t>
            </w:r>
          </w:p>
        </w:tc>
        <w:tc>
          <w:tcPr>
            <w:tcW w:w="236" w:type="dxa"/>
            <w:tcBorders>
              <w:top w:val="single" w:color="auto" w:sz="4" w:space="0"/>
              <w:left w:val="single" w:color="auto" w:sz="4" w:space="0"/>
              <w:bottom w:val="single" w:color="auto" w:sz="4" w:space="0"/>
              <w:right w:val="nil"/>
            </w:tcBorders>
          </w:tcPr>
          <w:p w14:paraId="7B66C7E6">
            <w:pPr>
              <w:spacing w:line="300" w:lineRule="auto"/>
              <w:jc w:val="center"/>
              <w:rPr>
                <w:rFonts w:hint="eastAsia" w:ascii="宋体" w:hAnsi="宋体" w:eastAsia="宋体"/>
                <w:szCs w:val="21"/>
              </w:rPr>
            </w:pPr>
          </w:p>
        </w:tc>
        <w:tc>
          <w:tcPr>
            <w:tcW w:w="992" w:type="dxa"/>
            <w:tcBorders>
              <w:top w:val="single" w:color="auto" w:sz="4" w:space="0"/>
              <w:left w:val="nil"/>
              <w:bottom w:val="single" w:color="auto" w:sz="4" w:space="0"/>
              <w:right w:val="single" w:color="auto" w:sz="4" w:space="0"/>
            </w:tcBorders>
            <w:vAlign w:val="center"/>
          </w:tcPr>
          <w:p w14:paraId="4DC08415">
            <w:pPr>
              <w:spacing w:line="300" w:lineRule="auto"/>
              <w:jc w:val="center"/>
              <w:rPr>
                <w:rFonts w:ascii="宋体" w:hAnsi="宋体" w:eastAsia="宋体"/>
                <w:szCs w:val="21"/>
              </w:rPr>
            </w:pPr>
          </w:p>
        </w:tc>
        <w:tc>
          <w:tcPr>
            <w:tcW w:w="2073" w:type="dxa"/>
            <w:tcBorders>
              <w:top w:val="single" w:color="auto" w:sz="4" w:space="0"/>
              <w:left w:val="nil"/>
              <w:bottom w:val="single" w:color="auto" w:sz="4" w:space="0"/>
              <w:right w:val="single" w:color="auto" w:sz="4" w:space="0"/>
            </w:tcBorders>
            <w:vAlign w:val="center"/>
          </w:tcPr>
          <w:p w14:paraId="490CF10A">
            <w:pPr>
              <w:spacing w:line="300" w:lineRule="auto"/>
              <w:ind w:firstLine="210" w:firstLineChars="100"/>
              <w:rPr>
                <w:rFonts w:ascii="宋体" w:hAnsi="宋体" w:eastAsia="宋体"/>
                <w:szCs w:val="21"/>
              </w:rPr>
            </w:pPr>
          </w:p>
        </w:tc>
      </w:tr>
      <w:tr w14:paraId="7E5A2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554" w:type="dxa"/>
            <w:gridSpan w:val="4"/>
            <w:tcBorders>
              <w:top w:val="single" w:color="auto" w:sz="4" w:space="0"/>
              <w:left w:val="single" w:color="auto" w:sz="4" w:space="0"/>
              <w:bottom w:val="single" w:color="auto" w:sz="4" w:space="0"/>
              <w:right w:val="single" w:color="auto" w:sz="4" w:space="0"/>
            </w:tcBorders>
            <w:vAlign w:val="center"/>
          </w:tcPr>
          <w:p w14:paraId="3376FA3C">
            <w:pPr>
              <w:pStyle w:val="9"/>
              <w:autoSpaceDE w:val="0"/>
              <w:autoSpaceDN w:val="0"/>
              <w:adjustRightInd w:val="0"/>
              <w:spacing w:line="240" w:lineRule="auto"/>
              <w:ind w:firstLine="600" w:firstLineChars="250"/>
              <w:jc w:val="left"/>
              <w:rPr>
                <w:rFonts w:ascii="宋体" w:hAnsi="宋体"/>
                <w:color w:val="000000"/>
              </w:rPr>
            </w:pPr>
            <w:r>
              <w:rPr>
                <w:rFonts w:hint="eastAsia" w:ascii="宋体" w:hAnsi="宋体"/>
                <w:color w:val="000000"/>
              </w:rPr>
              <w:t>合计</w:t>
            </w:r>
          </w:p>
        </w:tc>
        <w:tc>
          <w:tcPr>
            <w:tcW w:w="992" w:type="dxa"/>
            <w:tcBorders>
              <w:left w:val="nil"/>
              <w:bottom w:val="single" w:color="auto" w:sz="4" w:space="0"/>
              <w:right w:val="nil"/>
            </w:tcBorders>
          </w:tcPr>
          <w:p w14:paraId="12D6C41A">
            <w:pPr>
              <w:jc w:val="center"/>
              <w:rPr>
                <w:rFonts w:hint="eastAsia" w:ascii="宋体" w:hAnsi="宋体"/>
                <w:szCs w:val="21"/>
              </w:rPr>
            </w:pPr>
          </w:p>
        </w:tc>
        <w:tc>
          <w:tcPr>
            <w:tcW w:w="7503" w:type="dxa"/>
            <w:gridSpan w:val="8"/>
            <w:tcBorders>
              <w:left w:val="nil"/>
              <w:bottom w:val="single" w:color="auto" w:sz="4" w:space="0"/>
              <w:right w:val="single" w:color="auto" w:sz="4" w:space="0"/>
            </w:tcBorders>
            <w:vAlign w:val="center"/>
          </w:tcPr>
          <w:p w14:paraId="031EDF25">
            <w:pPr>
              <w:jc w:val="center"/>
              <w:rPr>
                <w:rFonts w:ascii="宋体" w:hAnsi="宋体"/>
                <w:szCs w:val="21"/>
              </w:rPr>
            </w:pPr>
            <w:r>
              <w:rPr>
                <w:rFonts w:hint="eastAsia" w:ascii="宋体" w:hAnsi="宋体"/>
                <w:szCs w:val="21"/>
              </w:rPr>
              <w:t>*</w:t>
            </w:r>
          </w:p>
        </w:tc>
      </w:tr>
      <w:tr w14:paraId="767F1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gridSpan w:val="2"/>
            <w:tcBorders>
              <w:top w:val="single" w:color="auto" w:sz="4" w:space="0"/>
              <w:left w:val="single" w:color="auto" w:sz="4" w:space="0"/>
              <w:bottom w:val="single" w:color="auto" w:sz="4" w:space="0"/>
              <w:right w:val="single" w:color="auto" w:sz="4" w:space="0"/>
            </w:tcBorders>
          </w:tcPr>
          <w:p w14:paraId="28E91608">
            <w:pPr>
              <w:jc w:val="left"/>
              <w:rPr>
                <w:rFonts w:hint="eastAsia" w:ascii="宋体" w:hAnsi="宋体"/>
                <w:color w:val="000000"/>
                <w:sz w:val="24"/>
                <w:szCs w:val="24"/>
              </w:rPr>
            </w:pPr>
          </w:p>
        </w:tc>
        <w:tc>
          <w:tcPr>
            <w:tcW w:w="9057" w:type="dxa"/>
            <w:gridSpan w:val="11"/>
            <w:tcBorders>
              <w:top w:val="single" w:color="auto" w:sz="4" w:space="0"/>
              <w:left w:val="single" w:color="auto" w:sz="4" w:space="0"/>
              <w:bottom w:val="single" w:color="auto" w:sz="4" w:space="0"/>
              <w:right w:val="single" w:color="auto" w:sz="4" w:space="0"/>
            </w:tcBorders>
            <w:vAlign w:val="center"/>
          </w:tcPr>
          <w:p w14:paraId="7D21E45A">
            <w:pPr>
              <w:jc w:val="left"/>
              <w:rPr>
                <w:rFonts w:ascii="宋体" w:hAnsi="宋体"/>
                <w:color w:val="000000"/>
                <w:sz w:val="24"/>
                <w:szCs w:val="24"/>
              </w:rPr>
            </w:pPr>
            <w:r>
              <w:rPr>
                <w:rFonts w:hint="eastAsia" w:ascii="宋体" w:hAnsi="宋体"/>
                <w:color w:val="000000"/>
                <w:sz w:val="24"/>
                <w:szCs w:val="24"/>
              </w:rPr>
              <w:t>含税总价：*元整（*元）</w:t>
            </w:r>
          </w:p>
          <w:p w14:paraId="7958B22A">
            <w:pPr>
              <w:jc w:val="left"/>
              <w:rPr>
                <w:rFonts w:ascii="宋体" w:hAnsi="宋体"/>
                <w:color w:val="000000"/>
                <w:sz w:val="24"/>
                <w:szCs w:val="24"/>
              </w:rPr>
            </w:pPr>
            <w:r>
              <w:rPr>
                <w:rFonts w:hint="eastAsia" w:ascii="宋体" w:hAnsi="宋体"/>
                <w:color w:val="000000"/>
                <w:sz w:val="24"/>
                <w:szCs w:val="24"/>
              </w:rPr>
              <w:t>不含税总价：*（*）</w:t>
            </w:r>
          </w:p>
          <w:p w14:paraId="7246B404">
            <w:pPr>
              <w:jc w:val="left"/>
              <w:rPr>
                <w:rFonts w:ascii="宋体" w:hAnsi="宋体"/>
                <w:color w:val="000000"/>
                <w:sz w:val="24"/>
                <w:szCs w:val="24"/>
              </w:rPr>
            </w:pPr>
            <w:r>
              <w:rPr>
                <w:rFonts w:hint="eastAsia" w:ascii="宋体" w:hAnsi="宋体"/>
                <w:color w:val="000000"/>
                <w:sz w:val="24"/>
                <w:szCs w:val="24"/>
              </w:rPr>
              <w:t>税额：*（*）</w:t>
            </w:r>
          </w:p>
        </w:tc>
      </w:tr>
      <w:tr w14:paraId="4DDD4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gridSpan w:val="2"/>
            <w:tcBorders>
              <w:top w:val="single" w:color="auto" w:sz="4" w:space="0"/>
              <w:left w:val="single" w:color="auto" w:sz="4" w:space="0"/>
              <w:bottom w:val="single" w:color="auto" w:sz="4" w:space="0"/>
              <w:right w:val="single" w:color="auto" w:sz="4" w:space="0"/>
            </w:tcBorders>
          </w:tcPr>
          <w:p w14:paraId="0192EBBB">
            <w:pPr>
              <w:jc w:val="left"/>
              <w:rPr>
                <w:rFonts w:hint="eastAsia" w:ascii="宋体" w:hAnsi="宋体"/>
                <w:color w:val="000000"/>
                <w:sz w:val="24"/>
                <w:szCs w:val="24"/>
              </w:rPr>
            </w:pPr>
          </w:p>
        </w:tc>
        <w:tc>
          <w:tcPr>
            <w:tcW w:w="9057" w:type="dxa"/>
            <w:gridSpan w:val="11"/>
            <w:tcBorders>
              <w:top w:val="single" w:color="auto" w:sz="4" w:space="0"/>
              <w:left w:val="single" w:color="auto" w:sz="4" w:space="0"/>
              <w:bottom w:val="single" w:color="auto" w:sz="4" w:space="0"/>
              <w:right w:val="single" w:color="auto" w:sz="4" w:space="0"/>
            </w:tcBorders>
            <w:vAlign w:val="center"/>
          </w:tcPr>
          <w:p w14:paraId="0C941C89">
            <w:pPr>
              <w:jc w:val="left"/>
              <w:rPr>
                <w:rFonts w:ascii="宋体" w:hAnsi="宋体"/>
                <w:color w:val="000000"/>
                <w:sz w:val="24"/>
                <w:szCs w:val="24"/>
              </w:rPr>
            </w:pPr>
            <w:r>
              <w:rPr>
                <w:rFonts w:hint="eastAsia" w:ascii="宋体" w:hAnsi="宋体"/>
                <w:color w:val="000000"/>
                <w:sz w:val="24"/>
                <w:szCs w:val="24"/>
              </w:rPr>
              <w:t>附：1、本合同报价含税、含运费、含安装。2、《报价明细》报价明细作为合同附件附后。</w:t>
            </w:r>
          </w:p>
        </w:tc>
      </w:tr>
    </w:tbl>
    <w:p w14:paraId="3BB5E709">
      <w:pPr>
        <w:adjustRightInd w:val="0"/>
        <w:snapToGrid w:val="0"/>
        <w:spacing w:beforeLines="100" w:line="400" w:lineRule="atLeast"/>
        <w:ind w:firstLine="480" w:firstLineChars="200"/>
        <w:rPr>
          <w:rFonts w:ascii="宋体" w:hAnsi="宋体"/>
          <w:color w:val="000000"/>
          <w:sz w:val="24"/>
          <w:szCs w:val="24"/>
        </w:rPr>
      </w:pPr>
      <w:r>
        <w:rPr>
          <w:rFonts w:hint="eastAsia" w:ascii="宋体" w:hAnsi="宋体"/>
          <w:color w:val="000000"/>
          <w:sz w:val="24"/>
          <w:szCs w:val="24"/>
        </w:rPr>
        <w:t>1.2乙方应依照本合同的约定，负责货物的包装、运输、交付组织验收及售后服务、质量保修等工作。</w:t>
      </w:r>
    </w:p>
    <w:p w14:paraId="417FBB09">
      <w:pPr>
        <w:spacing w:beforeLines="50" w:line="400" w:lineRule="atLeast"/>
        <w:outlineLvl w:val="0"/>
        <w:rPr>
          <w:rFonts w:ascii="宋体" w:hAnsi="宋体"/>
          <w:color w:val="000000"/>
          <w:sz w:val="24"/>
          <w:szCs w:val="24"/>
        </w:rPr>
      </w:pPr>
      <w:r>
        <w:rPr>
          <w:rFonts w:hint="eastAsia" w:ascii="宋体" w:hAnsi="宋体"/>
          <w:color w:val="000000"/>
          <w:sz w:val="24"/>
          <w:szCs w:val="24"/>
        </w:rPr>
        <w:t>第二条 货物质量标准及保证</w:t>
      </w:r>
    </w:p>
    <w:p w14:paraId="57E1FE5F">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2.1乙方供应的货物质量标准应符合本合同第1.1条表内所列的质量标准。如国家、交货地或相关行业对货物质量标准的要求高于本合同约定的货物质量标准，则乙方供应的货物应符合较高的货物质量标准。如乙方已向甲方提供了货物的样品，则乙方所供货物的各项标准还应与样品保持一致。</w:t>
      </w:r>
    </w:p>
    <w:p w14:paraId="6D8A56D3">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2.2乙方应保证其在本合同项下所供应的货物：</w:t>
      </w:r>
    </w:p>
    <w:p w14:paraId="48DF8B71">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2.2.1乙方对其均拥有完整的所有权及知识产权或被授权许可使用知识产权，且不存在任何所有权、知识产权或其他方面的权利瑕疵。</w:t>
      </w:r>
    </w:p>
    <w:p w14:paraId="035A8250">
      <w:pPr>
        <w:spacing w:line="400" w:lineRule="atLeast"/>
        <w:ind w:firstLine="480" w:firstLineChars="200"/>
        <w:rPr>
          <w:rFonts w:ascii="宋体" w:hAnsi="宋体"/>
          <w:color w:val="000000"/>
          <w:sz w:val="24"/>
          <w:szCs w:val="24"/>
        </w:rPr>
      </w:pPr>
      <w:r>
        <w:rPr>
          <w:rFonts w:hint="eastAsia" w:ascii="宋体" w:hAnsi="宋体"/>
          <w:color w:val="000000"/>
          <w:sz w:val="24"/>
          <w:szCs w:val="24"/>
        </w:rPr>
        <w:t>2.2.2均是全新未使用的、完整的。</w:t>
      </w:r>
    </w:p>
    <w:p w14:paraId="24487476">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2.2.3技术水平均是先进的、成熟的，并是按本合同约定的标准设计的，质量是优良的，材料的选型符合安全可靠、有效运行和易于维护的要求，并且在制造时对设计和原材料作过最新的改进。</w:t>
      </w:r>
    </w:p>
    <w:p w14:paraId="1D307BC5">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2.2.4不存在由于设计、原材料或工艺的原因所造成的任何缺陷。如乙方违反上述任何约定，乙方应赔偿甲方因此所遭受的全部损失。</w:t>
      </w:r>
    </w:p>
    <w:p w14:paraId="4917DB2A">
      <w:pPr>
        <w:spacing w:line="400" w:lineRule="atLeast"/>
        <w:outlineLvl w:val="0"/>
        <w:rPr>
          <w:rFonts w:ascii="宋体" w:hAnsi="宋体"/>
          <w:color w:val="000000"/>
          <w:sz w:val="24"/>
          <w:szCs w:val="24"/>
        </w:rPr>
      </w:pPr>
      <w:r>
        <w:rPr>
          <w:rFonts w:hint="eastAsia" w:ascii="宋体" w:hAnsi="宋体"/>
          <w:color w:val="000000"/>
          <w:sz w:val="24"/>
          <w:szCs w:val="24"/>
        </w:rPr>
        <w:t>第三条 合同价款</w:t>
      </w:r>
    </w:p>
    <w:p w14:paraId="78DBA66F">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3.1本合同项下的合同价款总额为人民币</w:t>
      </w:r>
      <w:r>
        <w:rPr>
          <w:rFonts w:hint="eastAsia" w:ascii="宋体" w:hAnsi="宋体"/>
          <w:color w:val="000000"/>
          <w:sz w:val="24"/>
          <w:szCs w:val="24"/>
          <w:u w:val="single"/>
        </w:rPr>
        <w:t xml:space="preserve">* </w:t>
      </w:r>
      <w:r>
        <w:rPr>
          <w:rFonts w:hint="eastAsia" w:ascii="宋体" w:hAnsi="宋体"/>
          <w:color w:val="000000"/>
          <w:sz w:val="24"/>
          <w:szCs w:val="24"/>
        </w:rPr>
        <w:t>万元（以下称“总合同价款”）。除本合同中另有特殊约定外，上述总合同价款在任何情形下均不予调整。</w:t>
      </w:r>
    </w:p>
    <w:p w14:paraId="466A3AF4">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3.2总合同价款包括乙方按本合同约定所供应的全部货物和完成的全部工作相对应的所有费用，包括但不限于货物本身价值、运费、保险费、装卸费、技术服务费及有关税费等。除本合同中另有特殊约定外，乙方不得以任何理由要求甲方支付除总合同价款之外的任何其他款项。</w:t>
      </w:r>
    </w:p>
    <w:p w14:paraId="3698DFBA">
      <w:pPr>
        <w:spacing w:line="400" w:lineRule="atLeast"/>
        <w:outlineLvl w:val="0"/>
        <w:rPr>
          <w:rFonts w:ascii="宋体" w:hAnsi="宋体"/>
          <w:color w:val="000000"/>
          <w:sz w:val="24"/>
          <w:szCs w:val="24"/>
        </w:rPr>
      </w:pPr>
      <w:r>
        <w:rPr>
          <w:rFonts w:hint="eastAsia" w:ascii="宋体" w:hAnsi="宋体"/>
          <w:color w:val="000000"/>
          <w:sz w:val="24"/>
          <w:szCs w:val="24"/>
        </w:rPr>
        <w:t>第四条 合同价款的支付</w:t>
      </w:r>
    </w:p>
    <w:p w14:paraId="6F0DAE68">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4.1甲方将按照以下第三种方式向乙方支付总合同价款：</w:t>
      </w:r>
    </w:p>
    <w:p w14:paraId="35699F7D">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4.1.1现金：</w:t>
      </w:r>
    </w:p>
    <w:p w14:paraId="1025634F">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4.1.2支票：</w:t>
      </w:r>
    </w:p>
    <w:p w14:paraId="29C5C964">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4.1.3电汇：</w:t>
      </w:r>
    </w:p>
    <w:p w14:paraId="6254FB45">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4.1.4其他方式：________。</w:t>
      </w:r>
    </w:p>
    <w:p w14:paraId="5D490571">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4.2付款进度：</w:t>
      </w:r>
      <w:r>
        <w:rPr>
          <w:rFonts w:hint="eastAsia" w:ascii="宋体" w:hAnsi="宋体"/>
          <w:sz w:val="24"/>
          <w:szCs w:val="24"/>
        </w:rPr>
        <w:t>合同签订后三日内甲方预付乙方合同总价30%预付款。发货前乙方通知甲方，并出具给甲方《发货函》盖章扫描件，甲方预付乙方合同总价款30%发货款。货到后经甲方验收合格后通知乙方开具增值税专用发票，甲方收到发票后，承付合同总价款的35%货款。</w:t>
      </w:r>
      <w:r>
        <w:rPr>
          <w:rFonts w:hint="eastAsia" w:ascii="宋体" w:hAnsi="宋体"/>
          <w:color w:val="000000"/>
          <w:sz w:val="24"/>
          <w:szCs w:val="24"/>
        </w:rPr>
        <w:t>剩余未支付的总合同价款（即总合同价款的5%）作为保修金，在本合同第第七条约定的保修期届满后10日内，甲方在扣除按照本合同约定应扣除的相应款项后将余款无息支付给乙方。</w:t>
      </w:r>
    </w:p>
    <w:p w14:paraId="0B6D9BA3">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第五条 包装、运输与交货</w:t>
      </w:r>
    </w:p>
    <w:p w14:paraId="66B21F83">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5.1包装</w:t>
      </w:r>
    </w:p>
    <w:p w14:paraId="0C01D618">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5.1.1乙方应根据货物的不同形状和特点，采用防潮、防雨、防锈、防震、防腐的坚固包装。该包装应适应多次搬运和内陆运输、空运及/或水上运输，以保证货物安全、无损地抵达交货地点。</w:t>
      </w:r>
    </w:p>
    <w:p w14:paraId="30532A04">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5.1.2货物中包含的备品备件、附属材料等除应按第5.1.1条的要求包装外，还应相应标上“备品备件”、“附属材料”等字样。</w:t>
      </w:r>
    </w:p>
    <w:p w14:paraId="7F592AE9">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5.1.3根据货物的特点和在运输中的不同要求，乙方应在包装箱上醒目地标明“小心轻放”、“勿倒置”、“保持干燥”等字样以及相应的标记图案。</w:t>
      </w:r>
    </w:p>
    <w:p w14:paraId="6D2DC1F3">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 xml:space="preserve">5.1.4乙方应在每件包装箱内提供包括但不限于下列装箱文件： </w:t>
      </w:r>
    </w:p>
    <w:p w14:paraId="458891E2">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5.1.4.1货物的储存、运输、安装、运行、维护使用说明书。</w:t>
      </w:r>
    </w:p>
    <w:p w14:paraId="7EC17889">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5.1.4.2发货清单。</w:t>
      </w:r>
    </w:p>
    <w:p w14:paraId="2363FC23">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5.1.4.3货物的出厂检验合格证书、鉴定证书、检测报告以及装箱材料清单等。对于货物中的进口材料（如果有）应提供相应的原产地证书和相关证明文件。</w:t>
      </w:r>
    </w:p>
    <w:p w14:paraId="7266DAAF">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5.1.4.4乙方应根据本条规定对货物进行包装，并对因其包装不善而引起的货物的毁损、灭失负责。</w:t>
      </w:r>
    </w:p>
    <w:p w14:paraId="47065F09">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5.2运输和装卸</w:t>
      </w:r>
    </w:p>
    <w:p w14:paraId="2A03F4E9">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5.2.1乙方负责全部货物运至交货地点的装货工作和运输，并承担运费、保险费、装卸费等全部与运输、装卸相关的费用。</w:t>
      </w:r>
    </w:p>
    <w:p w14:paraId="2F85879A">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5.2.2乙方应在任何货物发货前2日书面通知甲方并告知有关运货细节（包括货物对应的合同号、货物品名、数量、提单号及发货日期等）。如因乙方未给予适当的通知而使甲方接收货物费用增加，该等增加的费用由乙方予以赔偿。</w:t>
      </w:r>
    </w:p>
    <w:p w14:paraId="50D38999">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5.2.3乙方的任何雇员及工人应遵守交货地点所在地政府相关主管部门及甲方有关现场的通道、保安、通行证发放等的相关规定。乙方应遵守交货地点所在地政府相关主管部门颁布的有关货物运输的时间限制、运输方式限制或通道限制的有关规定，而不得以不清楚交货地点现场的情况或相关政府主管部门颁布的有关货物运输的时间限制、运输方式限制或通道限制的规定为理由，要求支付额外费用或要求延长交货日期。</w:t>
      </w:r>
    </w:p>
    <w:p w14:paraId="09F43EDB">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5.2.4乙方应尽最大努力采取措施降低货物在运输过程中的风险。</w:t>
      </w:r>
    </w:p>
    <w:p w14:paraId="4E361921">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5.3交货地点</w:t>
      </w:r>
    </w:p>
    <w:p w14:paraId="2DDB75CA">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5.3.1本合同项下货物的交货地点是陕西咸阳市永寿县能化建材园区（以下称“交货地点”）。任何货物运抵交货地点后，乙方负责开箱，按照本合同第六条的约定进行交货检验。</w:t>
      </w:r>
    </w:p>
    <w:p w14:paraId="392FCD8E">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5.4交货日期</w:t>
      </w:r>
    </w:p>
    <w:p w14:paraId="60746C9F">
      <w:pPr>
        <w:adjustRightInd w:val="0"/>
        <w:snapToGrid w:val="0"/>
        <w:spacing w:line="400" w:lineRule="atLeast"/>
        <w:ind w:firstLine="480" w:firstLineChars="200"/>
        <w:rPr>
          <w:rFonts w:ascii="宋体" w:hAnsi="宋体"/>
          <w:color w:val="000000"/>
          <w:sz w:val="24"/>
          <w:szCs w:val="24"/>
          <w:u w:val="single"/>
        </w:rPr>
      </w:pPr>
      <w:r>
        <w:rPr>
          <w:rFonts w:hint="eastAsia" w:ascii="宋体" w:hAnsi="宋体"/>
          <w:color w:val="000000"/>
          <w:sz w:val="24"/>
          <w:szCs w:val="24"/>
        </w:rPr>
        <w:t>5.4.1本合同项下货物的交货日期为本合同生效后</w:t>
      </w:r>
      <w:r>
        <w:rPr>
          <w:rFonts w:hint="eastAsia" w:ascii="宋体" w:hAnsi="宋体"/>
          <w:color w:val="000000"/>
          <w:sz w:val="24"/>
          <w:szCs w:val="24"/>
          <w:u w:val="single"/>
          <w:lang w:val="en-US" w:eastAsia="zh-CN"/>
        </w:rPr>
        <w:t>25</w:t>
      </w:r>
      <w:r>
        <w:rPr>
          <w:rFonts w:hint="eastAsia" w:ascii="宋体" w:hAnsi="宋体"/>
          <w:color w:val="000000"/>
          <w:sz w:val="24"/>
          <w:szCs w:val="24"/>
        </w:rPr>
        <w:t>天内完成交货。【注：如货物为分批交货，则交货进度可另行制作表格并作为本合同附件】。任何货物的实际交货日期以甲方按照本合同第六条约定就该等货物签署交货验收确认单的当日为准。</w:t>
      </w:r>
    </w:p>
    <w:p w14:paraId="14CE878C">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5.4.2如因乙方迟延交货而影响到本项目的正常进度，甲方有权选择向第三方采购永久或临时的替代货物，并书面通知乙方。如甲方选择向第三方采购永久的替代货物，则甲方有权拒收乙方供应的被替代的货物，并解除该等被替代货物的采购，且甲方不承担任何责任，同时乙方应赔偿甲方因采购永久替代货物而多支出的费用及甲方的其他损失。如甲方选择向第三方采购临时的替代货物，在原定的货物送抵交货地点后，临时的替代货物需由乙方在不妨碍本项目正常施工的原则下自担费用予以拆除、更换，同时甲方因采购上述临时替代货物所发生的全部费用，包括但不限于额外支出的替代货物价款、运输费、替代货物的安装费等全部费用均由乙方负责向甲方全额赔偿，乙方并应按照本合同第13.2条约定承担违约责任。</w:t>
      </w:r>
    </w:p>
    <w:p w14:paraId="5E918DBF">
      <w:pPr>
        <w:spacing w:line="400" w:lineRule="atLeast"/>
        <w:outlineLvl w:val="0"/>
        <w:rPr>
          <w:rFonts w:ascii="宋体" w:hAnsi="宋体"/>
          <w:color w:val="000000"/>
          <w:sz w:val="24"/>
          <w:szCs w:val="24"/>
        </w:rPr>
      </w:pPr>
      <w:r>
        <w:rPr>
          <w:rFonts w:hint="eastAsia" w:ascii="宋体" w:hAnsi="宋体"/>
          <w:color w:val="000000"/>
          <w:sz w:val="24"/>
          <w:szCs w:val="24"/>
        </w:rPr>
        <w:t>第六条 交货检验</w:t>
      </w:r>
    </w:p>
    <w:p w14:paraId="0C5E9800">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6.1在乙方将任何货物运抵交货地点后，乙方的负责人应与甲方的负责人共同对货物的包装、外观、规格、数量等表面情况进行检验。在检验过程中，如发现任何货物出现损坏、短缺、资料不齐或其它不符合本合同规定的瑕疵的（重大缺陷），则视为乙方未能交付该等货物。如甲方认为该等货物为采购全部货物中的核心货物，则视为乙方未能交付全部货物。</w:t>
      </w:r>
    </w:p>
    <w:p w14:paraId="5ABCD01F">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6.2甲、乙双方应根据交货检验的情况制作交货检验记录，该检验记录应注明交货日期、收货货物数量、瑕疵货物数量、瑕疵描述等。任何货物交货检验合格后，甲方应向乙方签发该部分货物的交货检验确认单，甲方根据本条向乙方签发的交货检验确认单为乙方已交付符合本合同约定的交货检验合格货物的唯一证据。</w:t>
      </w:r>
    </w:p>
    <w:p w14:paraId="7FFA6EFA">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6.3经交货检验合格的货物，其所有权（保管权）自交货检验确认单签发之时起转移至甲方。对于存在瑕疵的货物，乙方应在本合同约定的交货日期内予以更换（如因资料不齐导致存在表面瑕疵，则乙方应在本合同约定的时间内补齐所短缺资料）并提交甲方重新进行交货检验。对未在本合同约定的交货日期内通过交货检验的货物，乙方应按照本合同第13.2条的约定承担违约责任。</w:t>
      </w:r>
    </w:p>
    <w:p w14:paraId="2994B940">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6.4如乙方未通过交货检验的货物留在甲方，则该等货物的毁损、灭失的风险由乙方自行承担。</w:t>
      </w:r>
    </w:p>
    <w:p w14:paraId="7226E2CD">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6.5双方在此确认，货物通过交货检验并不表明货物不存在内在质量瑕疵，交货检验不免除乙方在本合同项下应承担的质量保证责任。</w:t>
      </w:r>
    </w:p>
    <w:p w14:paraId="28F69541">
      <w:pPr>
        <w:spacing w:line="400" w:lineRule="atLeast"/>
        <w:outlineLvl w:val="0"/>
        <w:rPr>
          <w:rFonts w:ascii="宋体" w:hAnsi="宋体"/>
          <w:color w:val="000000"/>
          <w:sz w:val="24"/>
          <w:szCs w:val="24"/>
        </w:rPr>
      </w:pPr>
      <w:r>
        <w:rPr>
          <w:rFonts w:hint="eastAsia" w:ascii="宋体" w:hAnsi="宋体"/>
          <w:color w:val="000000"/>
          <w:sz w:val="24"/>
          <w:szCs w:val="24"/>
        </w:rPr>
        <w:t>第七条 售后服务及保修</w:t>
      </w:r>
    </w:p>
    <w:p w14:paraId="3ADD3BDA">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7.1在保修期内，乙方免费为甲方在本合同项下采购的全部货物因质量问题免费提供保修服务。</w:t>
      </w:r>
    </w:p>
    <w:p w14:paraId="4B109E7F">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7.2乙方的维修人员应在接到甲方报修通知后48小时内达到货物所在现场开始进行维修。</w:t>
      </w:r>
    </w:p>
    <w:p w14:paraId="676E4D6D">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7.3如乙方在接到甲方维修通知后72小时内仍不能修复有关货物以恢复正常使用的，则乙方进一步应在48小时内提供与该货物同一型号的备用货物供甲方使用或采取其它替代措施，以暂时恢复甲方的正常使用，并且，在货物或备用货物无法正常使用期间甲方所遭受的损失应由乙方予以赔偿；与上述替代措施有关的费用由乙方自行承担。</w:t>
      </w:r>
    </w:p>
    <w:p w14:paraId="075A9017">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7.4如乙方的维修人员在接到甲方维修通知后48小时内未到达货物所在现场开始进行维修的，则甲方有权委托第三人对货物进行维修，由此产生的一切费用由乙方承担，且甲方有权自保修金中予以全额扣除。</w:t>
      </w:r>
    </w:p>
    <w:p w14:paraId="7027C6B7">
      <w:pPr>
        <w:spacing w:line="400" w:lineRule="atLeast"/>
        <w:outlineLvl w:val="0"/>
        <w:rPr>
          <w:rFonts w:ascii="宋体" w:hAnsi="宋体"/>
          <w:color w:val="000000"/>
          <w:sz w:val="24"/>
          <w:szCs w:val="24"/>
        </w:rPr>
      </w:pPr>
      <w:r>
        <w:rPr>
          <w:rFonts w:hint="eastAsia" w:ascii="宋体" w:hAnsi="宋体"/>
          <w:color w:val="000000"/>
          <w:sz w:val="24"/>
          <w:szCs w:val="24"/>
        </w:rPr>
        <w:t>第八条 合同变更</w:t>
      </w:r>
    </w:p>
    <w:p w14:paraId="7F5D1F1A">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对本合同条款的任何修改，均须由甲、乙双方签署书面协议方为有效。</w:t>
      </w:r>
    </w:p>
    <w:p w14:paraId="7DA2E2D1">
      <w:pPr>
        <w:spacing w:line="400" w:lineRule="atLeast"/>
        <w:outlineLvl w:val="0"/>
        <w:rPr>
          <w:rFonts w:ascii="宋体" w:hAnsi="宋体"/>
          <w:color w:val="000000"/>
          <w:sz w:val="24"/>
          <w:szCs w:val="24"/>
        </w:rPr>
      </w:pPr>
      <w:r>
        <w:rPr>
          <w:rFonts w:hint="eastAsia" w:ascii="宋体" w:hAnsi="宋体"/>
          <w:color w:val="000000"/>
          <w:sz w:val="24"/>
          <w:szCs w:val="24"/>
        </w:rPr>
        <w:t>第九条 违约责任</w:t>
      </w:r>
    </w:p>
    <w:p w14:paraId="6DA4EA52">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9.1任何一方不履行或不完全履行本合同约定的任何一项义务，即构成违约。违约方应立即采取充分、有效和及时的措施消除其违约后果，并应按照本合同中有关违约责任的特殊约定向守约方承担违约责任，或在针对某项违约行为在本合同中无违约责任的特殊约定时，赔偿因其违约行为所导致的守约方的损失。进而，如本合同中特殊约定的违约金不足以弥补守约方损失的，违约方还应就不足部分向守约方进行赔偿。双方一致确认，上述守约方的损失包括但不限于实际损失、诉讼费、仲裁费、律师费、交通费、咨询费、鉴定费、公证费、评估费、重新缔约增加的费用等。</w:t>
      </w:r>
    </w:p>
    <w:p w14:paraId="19F8708C">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9.2甲方有权直接从尚未支付的合同价款中扣除乙方应承担的违约金、赔偿金及其他应承担款项。如果甲方尚未支付的合同价款不足以补偿甲方损失，甲方有权向乙方提出不足部分的赔偿要求。</w:t>
      </w:r>
    </w:p>
    <w:p w14:paraId="141292D1">
      <w:pPr>
        <w:spacing w:line="400" w:lineRule="atLeast"/>
        <w:outlineLvl w:val="0"/>
        <w:rPr>
          <w:rFonts w:ascii="宋体" w:hAnsi="宋体"/>
          <w:color w:val="000000"/>
          <w:sz w:val="24"/>
          <w:szCs w:val="24"/>
        </w:rPr>
      </w:pPr>
      <w:r>
        <w:rPr>
          <w:rFonts w:hint="eastAsia" w:ascii="宋体" w:hAnsi="宋体"/>
          <w:color w:val="000000"/>
          <w:sz w:val="24"/>
          <w:szCs w:val="24"/>
        </w:rPr>
        <w:t>第十条 不可抗力</w:t>
      </w:r>
    </w:p>
    <w:p w14:paraId="52FF5FB1">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10.1不可抗力指本合同双方不可预见、不可避免且不可克服的客观情况，此种客观情况仅包括地震、陷落、洪水、台风等自然灾害，火灾、爆炸、破坏活动、战争或任何其它类似的偶发事件。法律的变更或修改不构成不可抗力。</w:t>
      </w:r>
    </w:p>
    <w:p w14:paraId="60FBD34C">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10.2任何一方因不可抗力不能履行本合同规定的全部或部分义务，该方应尽快通知另一方，并须在不可抗力发生后15日内以书面形式向另一方提供详细情况报告及不可抗力对履行本合同的影响程度的说明。</w:t>
      </w:r>
    </w:p>
    <w:p w14:paraId="04C82354">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10.3发生不可抗力事件，任何一方均不对因不可抗力无法履行或迟延履行本合同义务而使另一方蒙受的任何损失承担责任。但遭受不可抗力影响的一方有责任尽可能及时采取适当或必要措施减少或消除不可抗力的影响。遭受不可抗力影响的一方对因未尽本项责任而造成的相关损失承担责任。</w:t>
      </w:r>
    </w:p>
    <w:p w14:paraId="0D89F712">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10.4本合同双方应根据不可抗力对本合同履行的影响程度，协商确定是否终止本合同，或是继续履行本合同。</w:t>
      </w:r>
    </w:p>
    <w:p w14:paraId="70AA986B">
      <w:pPr>
        <w:spacing w:line="400" w:lineRule="atLeast"/>
        <w:outlineLvl w:val="0"/>
        <w:rPr>
          <w:rFonts w:ascii="宋体" w:hAnsi="宋体"/>
          <w:color w:val="000000"/>
          <w:sz w:val="24"/>
          <w:szCs w:val="24"/>
        </w:rPr>
      </w:pPr>
      <w:r>
        <w:rPr>
          <w:rFonts w:hint="eastAsia" w:ascii="宋体" w:hAnsi="宋体"/>
          <w:color w:val="000000"/>
          <w:sz w:val="24"/>
          <w:szCs w:val="24"/>
        </w:rPr>
        <w:t>第十一条 通知</w:t>
      </w:r>
    </w:p>
    <w:p w14:paraId="02DC0522">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11.1本合同规定由一方发给另一方的任何通知均应以书面作出，并通过传真、专人递送或特快专递（中国邮政EMS）的方式送达。任何根据本合同发出的通知须以上述方式发送至另一方下列地址或传真号码：</w:t>
      </w:r>
    </w:p>
    <w:p w14:paraId="4A81121A">
      <w:pPr>
        <w:spacing w:beforeLines="50" w:afterLines="30" w:line="400" w:lineRule="atLeast"/>
        <w:ind w:left="5880" w:hanging="5880" w:hangingChars="2450"/>
        <w:rPr>
          <w:rFonts w:ascii="宋体" w:hAnsi="宋体"/>
          <w:color w:val="000000"/>
          <w:sz w:val="24"/>
          <w:szCs w:val="24"/>
        </w:rPr>
      </w:pPr>
      <w:r>
        <w:rPr>
          <w:rFonts w:hint="eastAsia" w:ascii="宋体" w:hAnsi="宋体"/>
          <w:color w:val="000000"/>
          <w:sz w:val="24"/>
          <w:szCs w:val="24"/>
        </w:rPr>
        <w:t>甲方：陕西华浩轩新能源科技开发有限公司 联系地址：咸阳市永寿县能化建材工业园区</w:t>
      </w:r>
    </w:p>
    <w:p w14:paraId="357F2A65">
      <w:pPr>
        <w:spacing w:afterLines="30" w:line="400" w:lineRule="atLeast"/>
        <w:ind w:left="5880" w:hanging="5880" w:hangingChars="2450"/>
        <w:rPr>
          <w:rFonts w:ascii="宋体" w:hAnsi="宋体"/>
          <w:color w:val="000000"/>
          <w:sz w:val="24"/>
          <w:szCs w:val="24"/>
        </w:rPr>
      </w:pPr>
      <w:r>
        <w:rPr>
          <w:rFonts w:hint="eastAsia" w:ascii="宋体" w:hAnsi="宋体"/>
          <w:color w:val="000000"/>
          <w:sz w:val="24"/>
          <w:szCs w:val="24"/>
        </w:rPr>
        <w:t>邮政编码：713400                       联系电话：029-37662526</w:t>
      </w:r>
    </w:p>
    <w:p w14:paraId="1435F64E">
      <w:pPr>
        <w:spacing w:afterLines="30" w:line="400" w:lineRule="atLeast"/>
        <w:ind w:left="5880" w:hanging="5880" w:hangingChars="2450"/>
        <w:rPr>
          <w:rFonts w:ascii="宋体" w:hAnsi="宋体"/>
          <w:color w:val="000000"/>
          <w:sz w:val="24"/>
          <w:szCs w:val="24"/>
        </w:rPr>
      </w:pPr>
      <w:r>
        <w:rPr>
          <w:rFonts w:hint="eastAsia" w:ascii="宋体" w:hAnsi="宋体"/>
          <w:color w:val="000000"/>
          <w:sz w:val="24"/>
          <w:szCs w:val="24"/>
        </w:rPr>
        <w:t>邮    箱：sxhhxxny@163.com             收 件 人：袁永红</w:t>
      </w:r>
    </w:p>
    <w:p w14:paraId="32D8A104">
      <w:pPr>
        <w:spacing w:beforeLines="200" w:afterLines="30" w:line="400" w:lineRule="atLeast"/>
        <w:ind w:left="5880" w:hanging="5880" w:hangingChars="2450"/>
        <w:rPr>
          <w:rFonts w:ascii="宋体" w:hAnsi="宋体"/>
          <w:color w:val="000000"/>
          <w:sz w:val="24"/>
          <w:szCs w:val="24"/>
        </w:rPr>
      </w:pPr>
      <w:r>
        <w:rPr>
          <w:rFonts w:hint="eastAsia" w:ascii="宋体" w:hAnsi="宋体"/>
          <w:color w:val="000000"/>
          <w:sz w:val="24"/>
          <w:szCs w:val="24"/>
        </w:rPr>
        <w:t>乙方：*                                联系地址：*</w:t>
      </w:r>
    </w:p>
    <w:p w14:paraId="599D8F91">
      <w:pPr>
        <w:spacing w:afterLines="30" w:line="400" w:lineRule="atLeast"/>
        <w:rPr>
          <w:rFonts w:ascii="宋体" w:hAnsi="宋体"/>
          <w:color w:val="000000"/>
          <w:sz w:val="24"/>
          <w:szCs w:val="24"/>
        </w:rPr>
      </w:pPr>
      <w:r>
        <w:rPr>
          <w:rFonts w:hint="eastAsia" w:ascii="宋体" w:hAnsi="宋体"/>
          <w:color w:val="000000"/>
          <w:sz w:val="24"/>
          <w:szCs w:val="24"/>
        </w:rPr>
        <w:t>邮政编码：*                            联系电话：*</w:t>
      </w:r>
    </w:p>
    <w:p w14:paraId="6DE4C31C">
      <w:pPr>
        <w:spacing w:afterLines="30" w:line="400" w:lineRule="atLeast"/>
        <w:rPr>
          <w:rFonts w:ascii="宋体" w:hAnsi="宋体"/>
          <w:color w:val="000000"/>
          <w:sz w:val="24"/>
          <w:szCs w:val="24"/>
        </w:rPr>
      </w:pPr>
      <w:r>
        <w:rPr>
          <w:rFonts w:hint="eastAsia" w:ascii="宋体" w:hAnsi="宋体"/>
          <w:color w:val="000000"/>
          <w:sz w:val="24"/>
          <w:szCs w:val="24"/>
        </w:rPr>
        <w:t>邮    箱：*                            收 件 人：*</w:t>
      </w:r>
    </w:p>
    <w:p w14:paraId="23122FD7">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11.2任何书面通知在下列情况下均视为已被送达：</w:t>
      </w:r>
    </w:p>
    <w:p w14:paraId="511E2F68">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11.2.1如以特快专递形式，于投寄该文件之日起第6日。</w:t>
      </w:r>
    </w:p>
    <w:p w14:paraId="5EDF4814">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11.2.2如以邮件形式送达，于传送后打印的发送报告确定文件已经成功发送之时。</w:t>
      </w:r>
    </w:p>
    <w:p w14:paraId="3EDB2D6F">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11.2.3如以专人递送形式送达，于收件人签收时。</w:t>
      </w:r>
    </w:p>
    <w:p w14:paraId="6FC5FD94">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11.3本合同第11.1条所列的联系方式如有变更，则发生变更的一方应提前2日通知另一方，否则另一方按原联系方式发送视为有效。</w:t>
      </w:r>
    </w:p>
    <w:p w14:paraId="3E010B06">
      <w:pPr>
        <w:spacing w:line="400" w:lineRule="atLeast"/>
        <w:outlineLvl w:val="0"/>
        <w:rPr>
          <w:rFonts w:ascii="宋体" w:hAnsi="宋体"/>
          <w:color w:val="000000"/>
          <w:sz w:val="24"/>
          <w:szCs w:val="24"/>
        </w:rPr>
      </w:pPr>
      <w:r>
        <w:rPr>
          <w:rFonts w:hint="eastAsia" w:ascii="宋体" w:hAnsi="宋体"/>
          <w:color w:val="000000"/>
          <w:sz w:val="24"/>
          <w:szCs w:val="24"/>
        </w:rPr>
        <w:t>第十二条 争议解决</w:t>
      </w:r>
    </w:p>
    <w:p w14:paraId="1B5067F5">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因本合同而产生的争议，双方应友好协商解决。协商不能解决的，任何一方均有权将争议提交需方所在地人民法院进行诉讼，在诉讼期间，除了必须在诉讼过程中解决的争议条款外，本合同其余部分条款应继续履行。</w:t>
      </w:r>
    </w:p>
    <w:p w14:paraId="7181905E">
      <w:pPr>
        <w:spacing w:line="400" w:lineRule="atLeast"/>
        <w:outlineLvl w:val="0"/>
        <w:rPr>
          <w:rFonts w:ascii="宋体" w:hAnsi="宋体"/>
          <w:color w:val="000000"/>
          <w:sz w:val="24"/>
          <w:szCs w:val="24"/>
        </w:rPr>
      </w:pPr>
      <w:r>
        <w:rPr>
          <w:rFonts w:hint="eastAsia" w:ascii="宋体" w:hAnsi="宋体"/>
          <w:color w:val="000000"/>
          <w:sz w:val="24"/>
          <w:szCs w:val="24"/>
        </w:rPr>
        <w:t>第十三条 其它</w:t>
      </w:r>
    </w:p>
    <w:p w14:paraId="3A4D8DF9">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13.1本合同中的附件（《询比价文件》、</w:t>
      </w:r>
      <w:r>
        <w:rPr>
          <w:rFonts w:hint="eastAsia" w:ascii="宋体" w:hAnsi="宋体" w:cs="Arial"/>
          <w:sz w:val="24"/>
          <w:szCs w:val="24"/>
        </w:rPr>
        <w:t>《华浩轩110精馏分离数据表2025》</w:t>
      </w:r>
      <w:r>
        <w:rPr>
          <w:rFonts w:hint="eastAsia" w:ascii="宋体" w:hAnsi="宋体"/>
          <w:color w:val="000000"/>
          <w:sz w:val="24"/>
          <w:szCs w:val="24"/>
        </w:rPr>
        <w:t>、《投标文件》）均为本合同不可分割的部分，与本合同具有相同的法律效力。</w:t>
      </w:r>
    </w:p>
    <w:p w14:paraId="3EF5C81A">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13.2一方当事人未经另一方书面同意，不得将其在本合同项下的权利和义务全部或部分转让或分包给第三方。</w:t>
      </w:r>
    </w:p>
    <w:p w14:paraId="69A203D7">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13.3任何一方未行使其权利或未就违约方的违约行为采取任何行动，不应被视为是对其权利的放弃或对追究另一方违约责任权利的放弃。任何一方放弃针对违约方的某种权利，或放弃追究违约方的某种责任，不应视为对其他权利或追究其他责任的放弃。</w:t>
      </w:r>
    </w:p>
    <w:p w14:paraId="0DF768FA">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13.4如果本合同部分条款依据现行有关法律、法规被确认为无效或无法履行，且该部分无效或无法履行的条款不影响本合同其他条款效力的，本合同其他条款继续有效；同时，本合同双方应根据现行有关法律、法规对该部分无效或无法履行的条款进行调整，使其依法成为有效条款，并尽量符合本合同所体现的原则和精神。</w:t>
      </w:r>
    </w:p>
    <w:p w14:paraId="13A2F448">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13.5在本合同履行期间，因中国法律、法规、政策的变化致使本合同的部分条款相冲突、无效或失去可强制执行效力时，双方同意合作尽快修改本合同中相冲突或无效或失去强制执行效力的有关条款。</w:t>
      </w:r>
    </w:p>
    <w:p w14:paraId="34B40819">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13.6本合同经双方法定代表人或授权代表签字并加盖公章后生效。</w:t>
      </w:r>
    </w:p>
    <w:p w14:paraId="0FA64153">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13.7本合同一式五份，甲方持三份，乙方各持二份。每份合同具同等法律效力。</w:t>
      </w:r>
    </w:p>
    <w:p w14:paraId="0CEF0F09">
      <w:pPr>
        <w:adjustRightInd w:val="0"/>
        <w:snapToGrid w:val="0"/>
        <w:spacing w:line="400" w:lineRule="atLeast"/>
        <w:ind w:firstLine="480" w:firstLineChars="200"/>
        <w:rPr>
          <w:rFonts w:ascii="宋体" w:hAnsi="宋体"/>
          <w:color w:val="000000"/>
          <w:sz w:val="24"/>
          <w:szCs w:val="24"/>
        </w:rPr>
      </w:pPr>
    </w:p>
    <w:tbl>
      <w:tblPr>
        <w:tblStyle w:val="10"/>
        <w:tblW w:w="99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70"/>
        <w:gridCol w:w="4926"/>
      </w:tblGrid>
      <w:tr w14:paraId="7C9CF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6" w:hRule="atLeast"/>
          <w:jc w:val="center"/>
        </w:trPr>
        <w:tc>
          <w:tcPr>
            <w:tcW w:w="5070" w:type="dxa"/>
          </w:tcPr>
          <w:p w14:paraId="5488AF05">
            <w:pPr>
              <w:adjustRightInd w:val="0"/>
              <w:snapToGrid w:val="0"/>
              <w:spacing w:line="400" w:lineRule="atLeast"/>
              <w:ind w:firstLine="1920" w:firstLineChars="800"/>
              <w:rPr>
                <w:rFonts w:ascii="宋体" w:hAnsi="宋体"/>
                <w:color w:val="000000"/>
                <w:sz w:val="24"/>
                <w:szCs w:val="24"/>
              </w:rPr>
            </w:pPr>
            <w:r>
              <w:rPr>
                <w:rFonts w:hint="eastAsia" w:ascii="宋体" w:hAnsi="宋体"/>
                <w:color w:val="000000"/>
                <w:sz w:val="24"/>
                <w:szCs w:val="24"/>
              </w:rPr>
              <w:t>甲    方</w:t>
            </w:r>
          </w:p>
          <w:p w14:paraId="58624E62">
            <w:pPr>
              <w:adjustRightInd w:val="0"/>
              <w:snapToGrid w:val="0"/>
              <w:spacing w:line="400" w:lineRule="atLeast"/>
              <w:ind w:left="1680" w:hanging="1680" w:hangingChars="700"/>
              <w:rPr>
                <w:rFonts w:ascii="宋体" w:hAnsi="宋体"/>
                <w:color w:val="000000"/>
                <w:sz w:val="24"/>
                <w:szCs w:val="24"/>
              </w:rPr>
            </w:pPr>
            <w:r>
              <w:rPr>
                <w:rFonts w:hint="eastAsia" w:ascii="宋体" w:hAnsi="宋体"/>
                <w:color w:val="000000"/>
                <w:sz w:val="24"/>
                <w:szCs w:val="24"/>
              </w:rPr>
              <w:t>单位名称(章)： 陕西华浩轩新能源科技开发有限公司</w:t>
            </w:r>
          </w:p>
          <w:p w14:paraId="08A5479B">
            <w:pPr>
              <w:adjustRightInd w:val="0"/>
              <w:snapToGrid w:val="0"/>
              <w:spacing w:line="400" w:lineRule="atLeast"/>
              <w:rPr>
                <w:rFonts w:ascii="宋体" w:hAnsi="宋体"/>
                <w:color w:val="000000"/>
                <w:sz w:val="24"/>
                <w:szCs w:val="24"/>
              </w:rPr>
            </w:pPr>
            <w:r>
              <w:rPr>
                <w:rFonts w:hint="eastAsia" w:ascii="宋体" w:hAnsi="宋体"/>
                <w:color w:val="000000"/>
                <w:sz w:val="24"/>
                <w:szCs w:val="24"/>
              </w:rPr>
              <w:t>单位地址：永寿县能化建材工业园</w:t>
            </w:r>
          </w:p>
          <w:p w14:paraId="45716449">
            <w:pPr>
              <w:adjustRightInd w:val="0"/>
              <w:snapToGrid w:val="0"/>
              <w:spacing w:line="400" w:lineRule="atLeast"/>
              <w:rPr>
                <w:rFonts w:ascii="宋体" w:hAnsi="宋体"/>
                <w:color w:val="000000"/>
                <w:sz w:val="24"/>
                <w:szCs w:val="24"/>
              </w:rPr>
            </w:pPr>
            <w:r>
              <w:rPr>
                <w:rFonts w:hint="eastAsia" w:ascii="宋体" w:hAnsi="宋体"/>
                <w:color w:val="000000"/>
                <w:sz w:val="24"/>
                <w:szCs w:val="24"/>
              </w:rPr>
              <w:t>法定代表人：王峰</w:t>
            </w:r>
          </w:p>
          <w:p w14:paraId="505A9AED">
            <w:pPr>
              <w:adjustRightInd w:val="0"/>
              <w:snapToGrid w:val="0"/>
              <w:spacing w:line="400" w:lineRule="atLeast"/>
              <w:rPr>
                <w:rFonts w:ascii="宋体" w:hAnsi="宋体"/>
                <w:color w:val="000000"/>
                <w:sz w:val="24"/>
                <w:szCs w:val="24"/>
              </w:rPr>
            </w:pPr>
            <w:r>
              <w:rPr>
                <w:rFonts w:hint="eastAsia" w:ascii="宋体" w:hAnsi="宋体"/>
                <w:color w:val="000000"/>
                <w:sz w:val="24"/>
                <w:szCs w:val="24"/>
              </w:rPr>
              <w:t>委托代理人：</w:t>
            </w:r>
          </w:p>
          <w:p w14:paraId="6B572447">
            <w:pPr>
              <w:adjustRightInd w:val="0"/>
              <w:snapToGrid w:val="0"/>
              <w:spacing w:line="400" w:lineRule="atLeast"/>
              <w:rPr>
                <w:rFonts w:ascii="宋体" w:hAnsi="宋体"/>
                <w:color w:val="000000"/>
                <w:sz w:val="24"/>
                <w:szCs w:val="24"/>
              </w:rPr>
            </w:pPr>
            <w:r>
              <w:rPr>
                <w:rFonts w:hint="eastAsia" w:ascii="宋体" w:hAnsi="宋体"/>
                <w:color w:val="000000"/>
                <w:sz w:val="24"/>
                <w:szCs w:val="24"/>
              </w:rPr>
              <w:t>电    话：029-37662659</w:t>
            </w:r>
          </w:p>
          <w:p w14:paraId="176B69DD">
            <w:pPr>
              <w:adjustRightInd w:val="0"/>
              <w:snapToGrid w:val="0"/>
              <w:spacing w:line="400" w:lineRule="atLeast"/>
              <w:rPr>
                <w:rFonts w:ascii="宋体" w:hAnsi="宋体"/>
                <w:color w:val="000000"/>
                <w:sz w:val="24"/>
                <w:szCs w:val="24"/>
              </w:rPr>
            </w:pPr>
            <w:r>
              <w:rPr>
                <w:rFonts w:hint="eastAsia" w:ascii="宋体" w:hAnsi="宋体"/>
                <w:color w:val="000000"/>
                <w:sz w:val="24"/>
                <w:szCs w:val="24"/>
              </w:rPr>
              <w:t>开户银行：工行咸阳金旭路支行</w:t>
            </w:r>
          </w:p>
          <w:p w14:paraId="33F63767">
            <w:pPr>
              <w:adjustRightInd w:val="0"/>
              <w:snapToGrid w:val="0"/>
              <w:spacing w:line="400" w:lineRule="atLeast"/>
              <w:rPr>
                <w:rFonts w:ascii="宋体" w:hAnsi="宋体"/>
                <w:color w:val="000000"/>
                <w:sz w:val="24"/>
                <w:szCs w:val="24"/>
              </w:rPr>
            </w:pPr>
            <w:r>
              <w:rPr>
                <w:rFonts w:hint="eastAsia" w:ascii="宋体" w:hAnsi="宋体"/>
                <w:color w:val="000000"/>
                <w:sz w:val="24"/>
                <w:szCs w:val="24"/>
              </w:rPr>
              <w:t>账    号：2604 0341 0920 0036 392</w:t>
            </w:r>
          </w:p>
          <w:p w14:paraId="48DA14AB">
            <w:pPr>
              <w:adjustRightInd w:val="0"/>
              <w:snapToGrid w:val="0"/>
              <w:spacing w:line="400" w:lineRule="atLeast"/>
              <w:rPr>
                <w:rFonts w:ascii="宋体" w:hAnsi="宋体"/>
                <w:color w:val="000000"/>
                <w:sz w:val="24"/>
                <w:szCs w:val="24"/>
              </w:rPr>
            </w:pPr>
            <w:r>
              <w:rPr>
                <w:rFonts w:hint="eastAsia" w:ascii="宋体" w:hAnsi="宋体"/>
                <w:color w:val="000000"/>
                <w:sz w:val="24"/>
                <w:szCs w:val="24"/>
              </w:rPr>
              <w:t>税号：9161 0426 5902 8037 14</w:t>
            </w:r>
          </w:p>
        </w:tc>
        <w:tc>
          <w:tcPr>
            <w:tcW w:w="4926" w:type="dxa"/>
          </w:tcPr>
          <w:p w14:paraId="736791BD">
            <w:pPr>
              <w:adjustRightInd w:val="0"/>
              <w:snapToGrid w:val="0"/>
              <w:spacing w:line="400" w:lineRule="atLeast"/>
              <w:ind w:firstLine="1920" w:firstLineChars="800"/>
              <w:rPr>
                <w:rFonts w:ascii="宋体" w:hAnsi="宋体"/>
                <w:color w:val="000000"/>
                <w:sz w:val="24"/>
                <w:szCs w:val="24"/>
              </w:rPr>
            </w:pPr>
            <w:r>
              <w:rPr>
                <w:rFonts w:hint="eastAsia" w:ascii="宋体" w:hAnsi="宋体"/>
                <w:color w:val="000000"/>
                <w:sz w:val="24"/>
                <w:szCs w:val="24"/>
              </w:rPr>
              <w:t>乙   方</w:t>
            </w:r>
          </w:p>
          <w:p w14:paraId="29057929">
            <w:pPr>
              <w:adjustRightInd w:val="0"/>
              <w:snapToGrid w:val="0"/>
              <w:spacing w:line="400" w:lineRule="atLeast"/>
              <w:rPr>
                <w:rFonts w:ascii="宋体" w:hAnsi="宋体"/>
                <w:color w:val="000000"/>
                <w:sz w:val="24"/>
                <w:szCs w:val="24"/>
              </w:rPr>
            </w:pPr>
            <w:r>
              <w:rPr>
                <w:rFonts w:hint="eastAsia" w:ascii="宋体" w:hAnsi="宋体"/>
                <w:color w:val="000000"/>
                <w:sz w:val="24"/>
                <w:szCs w:val="24"/>
              </w:rPr>
              <w:t>单位名称(章)：*</w:t>
            </w:r>
          </w:p>
          <w:p w14:paraId="325D2137">
            <w:pPr>
              <w:adjustRightInd w:val="0"/>
              <w:snapToGrid w:val="0"/>
              <w:spacing w:line="400" w:lineRule="atLeast"/>
              <w:rPr>
                <w:rFonts w:ascii="宋体" w:hAnsi="宋体"/>
                <w:color w:val="000000"/>
                <w:sz w:val="24"/>
                <w:szCs w:val="24"/>
              </w:rPr>
            </w:pPr>
          </w:p>
          <w:p w14:paraId="46CF1ED5">
            <w:pPr>
              <w:adjustRightInd w:val="0"/>
              <w:snapToGrid w:val="0"/>
              <w:spacing w:line="400" w:lineRule="atLeast"/>
              <w:rPr>
                <w:rFonts w:ascii="宋体" w:hAnsi="宋体"/>
                <w:color w:val="000000"/>
                <w:sz w:val="24"/>
                <w:szCs w:val="24"/>
              </w:rPr>
            </w:pPr>
            <w:r>
              <w:rPr>
                <w:rFonts w:hint="eastAsia" w:ascii="宋体" w:hAnsi="宋体"/>
                <w:color w:val="000000"/>
                <w:sz w:val="24"/>
                <w:szCs w:val="24"/>
              </w:rPr>
              <w:t>单位地址：*</w:t>
            </w:r>
          </w:p>
          <w:p w14:paraId="1AED7310">
            <w:pPr>
              <w:adjustRightInd w:val="0"/>
              <w:snapToGrid w:val="0"/>
              <w:spacing w:line="400" w:lineRule="atLeast"/>
              <w:rPr>
                <w:rFonts w:ascii="宋体" w:hAnsi="宋体"/>
                <w:color w:val="000000"/>
                <w:sz w:val="24"/>
                <w:szCs w:val="24"/>
              </w:rPr>
            </w:pPr>
            <w:r>
              <w:rPr>
                <w:rFonts w:hint="eastAsia" w:ascii="宋体" w:hAnsi="宋体"/>
                <w:color w:val="000000"/>
                <w:sz w:val="24"/>
                <w:szCs w:val="24"/>
              </w:rPr>
              <w:t>法定代表人（委托代理人）：</w:t>
            </w:r>
          </w:p>
          <w:p w14:paraId="45261282">
            <w:pPr>
              <w:adjustRightInd w:val="0"/>
              <w:snapToGrid w:val="0"/>
              <w:spacing w:line="400" w:lineRule="atLeast"/>
              <w:rPr>
                <w:rFonts w:ascii="宋体" w:hAnsi="宋体"/>
                <w:color w:val="000000"/>
                <w:sz w:val="24"/>
                <w:szCs w:val="24"/>
              </w:rPr>
            </w:pPr>
            <w:r>
              <w:rPr>
                <w:rFonts w:hint="eastAsia" w:ascii="宋体" w:hAnsi="宋体"/>
                <w:color w:val="000000"/>
                <w:sz w:val="24"/>
                <w:szCs w:val="24"/>
              </w:rPr>
              <w:t>电    话：*</w:t>
            </w:r>
          </w:p>
          <w:p w14:paraId="706C7089">
            <w:pPr>
              <w:adjustRightInd w:val="0"/>
              <w:snapToGrid w:val="0"/>
              <w:spacing w:line="400" w:lineRule="atLeast"/>
              <w:rPr>
                <w:rFonts w:ascii="宋体" w:hAnsi="宋体"/>
                <w:color w:val="000000"/>
                <w:sz w:val="24"/>
                <w:szCs w:val="24"/>
              </w:rPr>
            </w:pPr>
            <w:r>
              <w:rPr>
                <w:rFonts w:hint="eastAsia" w:ascii="宋体" w:hAnsi="宋体"/>
                <w:color w:val="000000"/>
                <w:sz w:val="24"/>
                <w:szCs w:val="24"/>
              </w:rPr>
              <w:t>开户银行：*</w:t>
            </w:r>
          </w:p>
          <w:p w14:paraId="7580114B">
            <w:pPr>
              <w:adjustRightInd w:val="0"/>
              <w:snapToGrid w:val="0"/>
              <w:spacing w:line="400" w:lineRule="atLeast"/>
              <w:rPr>
                <w:rFonts w:ascii="宋体" w:hAnsi="宋体"/>
                <w:color w:val="000000"/>
                <w:sz w:val="24"/>
                <w:szCs w:val="24"/>
              </w:rPr>
            </w:pPr>
            <w:r>
              <w:rPr>
                <w:rFonts w:hint="eastAsia" w:ascii="宋体" w:hAnsi="宋体"/>
                <w:color w:val="000000"/>
                <w:sz w:val="24"/>
                <w:szCs w:val="24"/>
              </w:rPr>
              <w:t>账    号： *</w:t>
            </w:r>
          </w:p>
          <w:p w14:paraId="7FEBEBF6">
            <w:pPr>
              <w:adjustRightInd w:val="0"/>
              <w:snapToGrid w:val="0"/>
              <w:spacing w:line="400" w:lineRule="atLeast"/>
              <w:rPr>
                <w:rFonts w:ascii="宋体" w:hAnsi="宋体"/>
                <w:color w:val="000000"/>
                <w:sz w:val="24"/>
                <w:szCs w:val="24"/>
              </w:rPr>
            </w:pPr>
            <w:r>
              <w:rPr>
                <w:rFonts w:hint="eastAsia" w:ascii="宋体" w:hAnsi="宋体"/>
                <w:color w:val="000000"/>
                <w:sz w:val="24"/>
                <w:szCs w:val="24"/>
              </w:rPr>
              <w:t>税    号：*</w:t>
            </w:r>
          </w:p>
        </w:tc>
      </w:tr>
    </w:tbl>
    <w:p w14:paraId="0E579AED"/>
    <w:p w14:paraId="13937071">
      <w:pPr>
        <w:pStyle w:val="2"/>
        <w:rPr>
          <w:rFonts w:ascii="宋体" w:hAnsi="宋体" w:eastAsia="宋体"/>
          <w:sz w:val="36"/>
          <w:szCs w:val="36"/>
        </w:rPr>
      </w:pPr>
      <w:bookmarkStart w:id="8" w:name="_Toc361326313"/>
      <w:bookmarkEnd w:id="8"/>
      <w:r>
        <w:rPr>
          <w:rFonts w:hint="eastAsia" w:ascii="宋体" w:hAnsi="宋体" w:eastAsia="宋体"/>
          <w:sz w:val="36"/>
          <w:szCs w:val="36"/>
        </w:rPr>
        <w:t>第五章 货物（服务）需求一览表及技术规格</w:t>
      </w:r>
    </w:p>
    <w:p w14:paraId="79DC3355">
      <w:pPr>
        <w:spacing w:beforeLines="50"/>
        <w:rPr>
          <w:rFonts w:ascii="宋体" w:hAnsi="宋体" w:eastAsia="宋体"/>
          <w:sz w:val="24"/>
          <w:szCs w:val="24"/>
        </w:rPr>
      </w:pPr>
      <w:r>
        <w:rPr>
          <w:rFonts w:hint="eastAsia" w:ascii="宋体" w:hAnsi="宋体"/>
          <w:sz w:val="30"/>
          <w:szCs w:val="30"/>
        </w:rPr>
        <w:t>一</w:t>
      </w:r>
      <w:r>
        <w:rPr>
          <w:rFonts w:hint="eastAsia" w:ascii="宋体" w:hAnsi="宋体"/>
          <w:sz w:val="24"/>
          <w:szCs w:val="24"/>
        </w:rPr>
        <w:t>、货物（服务）需求一览表</w:t>
      </w:r>
    </w:p>
    <w:tbl>
      <w:tblPr>
        <w:tblStyle w:val="10"/>
        <w:tblW w:w="88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4"/>
        <w:gridCol w:w="2988"/>
        <w:gridCol w:w="2575"/>
        <w:gridCol w:w="737"/>
        <w:gridCol w:w="800"/>
        <w:gridCol w:w="1182"/>
      </w:tblGrid>
      <w:tr w14:paraId="3D53A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 w:type="dxa"/>
            <w:tcBorders>
              <w:top w:val="single" w:color="auto" w:sz="4" w:space="0"/>
              <w:left w:val="single" w:color="auto" w:sz="4" w:space="0"/>
              <w:bottom w:val="single" w:color="auto" w:sz="4" w:space="0"/>
              <w:right w:val="single" w:color="auto" w:sz="4" w:space="0"/>
            </w:tcBorders>
            <w:vAlign w:val="center"/>
          </w:tcPr>
          <w:p w14:paraId="11B9E9D8">
            <w:pPr>
              <w:spacing w:line="300" w:lineRule="auto"/>
              <w:jc w:val="center"/>
              <w:rPr>
                <w:rFonts w:ascii="宋体" w:hAnsi="宋体" w:eastAsia="宋体"/>
                <w:szCs w:val="21"/>
              </w:rPr>
            </w:pPr>
            <w:r>
              <w:rPr>
                <w:rFonts w:hint="eastAsia" w:ascii="宋体" w:hAnsi="宋体"/>
                <w:szCs w:val="21"/>
              </w:rPr>
              <w:t>序号</w:t>
            </w:r>
          </w:p>
        </w:tc>
        <w:tc>
          <w:tcPr>
            <w:tcW w:w="2988" w:type="dxa"/>
            <w:tcBorders>
              <w:top w:val="single" w:color="auto" w:sz="4" w:space="0"/>
              <w:left w:val="nil"/>
              <w:bottom w:val="single" w:color="auto" w:sz="4" w:space="0"/>
              <w:right w:val="single" w:color="auto" w:sz="4" w:space="0"/>
            </w:tcBorders>
            <w:vAlign w:val="center"/>
          </w:tcPr>
          <w:p w14:paraId="2D7D4EEB">
            <w:pPr>
              <w:spacing w:line="300" w:lineRule="auto"/>
              <w:jc w:val="center"/>
              <w:rPr>
                <w:rFonts w:ascii="宋体" w:hAnsi="宋体" w:eastAsia="宋体"/>
                <w:szCs w:val="21"/>
              </w:rPr>
            </w:pPr>
            <w:r>
              <w:rPr>
                <w:rFonts w:hint="eastAsia" w:ascii="宋体" w:hAnsi="宋体"/>
                <w:szCs w:val="21"/>
              </w:rPr>
              <w:t>设备（服务）名称</w:t>
            </w:r>
          </w:p>
        </w:tc>
        <w:tc>
          <w:tcPr>
            <w:tcW w:w="2575" w:type="dxa"/>
            <w:tcBorders>
              <w:top w:val="single" w:color="auto" w:sz="4" w:space="0"/>
              <w:left w:val="nil"/>
              <w:bottom w:val="single" w:color="auto" w:sz="4" w:space="0"/>
              <w:right w:val="single" w:color="auto" w:sz="4" w:space="0"/>
            </w:tcBorders>
            <w:vAlign w:val="center"/>
          </w:tcPr>
          <w:p w14:paraId="646EF412">
            <w:pPr>
              <w:spacing w:line="300" w:lineRule="auto"/>
              <w:jc w:val="center"/>
              <w:rPr>
                <w:rFonts w:ascii="宋体" w:hAnsi="宋体" w:eastAsia="宋体"/>
                <w:szCs w:val="21"/>
              </w:rPr>
            </w:pPr>
            <w:r>
              <w:rPr>
                <w:rFonts w:hint="eastAsia" w:ascii="宋体" w:hAnsi="宋体"/>
                <w:szCs w:val="21"/>
              </w:rPr>
              <w:t>规格型号</w:t>
            </w:r>
          </w:p>
        </w:tc>
        <w:tc>
          <w:tcPr>
            <w:tcW w:w="737" w:type="dxa"/>
            <w:tcBorders>
              <w:top w:val="single" w:color="auto" w:sz="4" w:space="0"/>
              <w:left w:val="nil"/>
              <w:bottom w:val="single" w:color="auto" w:sz="4" w:space="0"/>
              <w:right w:val="single" w:color="auto" w:sz="4" w:space="0"/>
            </w:tcBorders>
            <w:vAlign w:val="center"/>
          </w:tcPr>
          <w:p w14:paraId="09142ABE">
            <w:pPr>
              <w:spacing w:line="300" w:lineRule="auto"/>
              <w:jc w:val="center"/>
              <w:rPr>
                <w:rFonts w:ascii="宋体" w:hAnsi="宋体" w:eastAsia="宋体"/>
                <w:szCs w:val="21"/>
              </w:rPr>
            </w:pPr>
            <w:r>
              <w:rPr>
                <w:rFonts w:hint="eastAsia" w:ascii="宋体" w:hAnsi="宋体"/>
                <w:szCs w:val="21"/>
              </w:rPr>
              <w:t>单位</w:t>
            </w:r>
          </w:p>
        </w:tc>
        <w:tc>
          <w:tcPr>
            <w:tcW w:w="800" w:type="dxa"/>
            <w:tcBorders>
              <w:top w:val="single" w:color="auto" w:sz="4" w:space="0"/>
              <w:left w:val="nil"/>
              <w:bottom w:val="single" w:color="auto" w:sz="4" w:space="0"/>
              <w:right w:val="single" w:color="auto" w:sz="4" w:space="0"/>
            </w:tcBorders>
            <w:vAlign w:val="center"/>
          </w:tcPr>
          <w:p w14:paraId="515DEC50">
            <w:pPr>
              <w:spacing w:line="300" w:lineRule="auto"/>
              <w:jc w:val="center"/>
              <w:rPr>
                <w:rFonts w:ascii="宋体" w:hAnsi="宋体" w:eastAsia="宋体"/>
                <w:szCs w:val="21"/>
              </w:rPr>
            </w:pPr>
            <w:r>
              <w:rPr>
                <w:rFonts w:hint="eastAsia" w:ascii="宋体" w:hAnsi="宋体"/>
                <w:szCs w:val="21"/>
              </w:rPr>
              <w:t>数量</w:t>
            </w:r>
          </w:p>
        </w:tc>
        <w:tc>
          <w:tcPr>
            <w:tcW w:w="1182" w:type="dxa"/>
            <w:tcBorders>
              <w:top w:val="single" w:color="auto" w:sz="4" w:space="0"/>
              <w:left w:val="nil"/>
              <w:bottom w:val="single" w:color="auto" w:sz="4" w:space="0"/>
              <w:right w:val="single" w:color="auto" w:sz="4" w:space="0"/>
            </w:tcBorders>
            <w:vAlign w:val="center"/>
          </w:tcPr>
          <w:p w14:paraId="0279BB39">
            <w:pPr>
              <w:spacing w:line="300" w:lineRule="auto"/>
              <w:jc w:val="center"/>
              <w:rPr>
                <w:rFonts w:ascii="宋体" w:hAnsi="宋体" w:eastAsia="宋体"/>
                <w:szCs w:val="21"/>
              </w:rPr>
            </w:pPr>
            <w:r>
              <w:rPr>
                <w:rFonts w:hint="eastAsia" w:ascii="宋体" w:hAnsi="宋体"/>
                <w:szCs w:val="21"/>
              </w:rPr>
              <w:t xml:space="preserve"> 备注</w:t>
            </w:r>
          </w:p>
        </w:tc>
      </w:tr>
      <w:tr w14:paraId="3AEF4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 w:type="dxa"/>
            <w:tcBorders>
              <w:top w:val="single" w:color="auto" w:sz="4" w:space="0"/>
              <w:left w:val="single" w:color="auto" w:sz="4" w:space="0"/>
              <w:bottom w:val="single" w:color="auto" w:sz="4" w:space="0"/>
              <w:right w:val="single" w:color="auto" w:sz="4" w:space="0"/>
            </w:tcBorders>
            <w:vAlign w:val="center"/>
          </w:tcPr>
          <w:p w14:paraId="3B0144B4">
            <w:pPr>
              <w:spacing w:line="300" w:lineRule="auto"/>
              <w:jc w:val="center"/>
              <w:rPr>
                <w:rFonts w:ascii="宋体" w:hAnsi="宋体" w:eastAsia="宋体"/>
                <w:szCs w:val="21"/>
              </w:rPr>
            </w:pPr>
            <w:r>
              <w:rPr>
                <w:rFonts w:hint="eastAsia" w:ascii="宋体" w:hAnsi="宋体"/>
                <w:szCs w:val="21"/>
              </w:rPr>
              <w:t>1</w:t>
            </w:r>
          </w:p>
        </w:tc>
        <w:tc>
          <w:tcPr>
            <w:tcW w:w="2988" w:type="dxa"/>
            <w:tcBorders>
              <w:top w:val="single" w:color="auto" w:sz="4" w:space="0"/>
              <w:left w:val="nil"/>
              <w:bottom w:val="single" w:color="auto" w:sz="4" w:space="0"/>
              <w:right w:val="single" w:color="auto" w:sz="4" w:space="0"/>
            </w:tcBorders>
            <w:vAlign w:val="center"/>
          </w:tcPr>
          <w:p w14:paraId="763C5E0C">
            <w:pPr>
              <w:spacing w:line="300" w:lineRule="auto"/>
              <w:rPr>
                <w:rFonts w:ascii="宋体" w:hAnsi="宋体" w:eastAsia="宋体"/>
                <w:szCs w:val="21"/>
              </w:rPr>
            </w:pPr>
            <w:r>
              <w:rPr>
                <w:rFonts w:hint="eastAsia" w:ascii="宋体" w:hAnsi="宋体"/>
                <w:color w:val="000000"/>
                <w:sz w:val="24"/>
                <w:szCs w:val="24"/>
              </w:rPr>
              <w:t>***</w:t>
            </w:r>
          </w:p>
        </w:tc>
        <w:tc>
          <w:tcPr>
            <w:tcW w:w="2575" w:type="dxa"/>
            <w:tcBorders>
              <w:top w:val="single" w:color="auto" w:sz="4" w:space="0"/>
              <w:left w:val="nil"/>
              <w:bottom w:val="single" w:color="auto" w:sz="4" w:space="0"/>
              <w:right w:val="single" w:color="auto" w:sz="4" w:space="0"/>
            </w:tcBorders>
            <w:vAlign w:val="center"/>
          </w:tcPr>
          <w:p w14:paraId="645496DD">
            <w:pPr>
              <w:spacing w:line="300" w:lineRule="auto"/>
              <w:rPr>
                <w:rFonts w:ascii="宋体" w:hAnsi="宋体" w:eastAsia="宋体"/>
                <w:szCs w:val="21"/>
              </w:rPr>
            </w:pPr>
            <w:r>
              <w:rPr>
                <w:rFonts w:hint="eastAsia" w:ascii="宋体" w:hAnsi="宋体" w:cs="Arial"/>
                <w:sz w:val="24"/>
                <w:szCs w:val="24"/>
              </w:rPr>
              <w:t>《华浩轩110精馏分离数据表2025》</w:t>
            </w:r>
          </w:p>
        </w:tc>
        <w:tc>
          <w:tcPr>
            <w:tcW w:w="737" w:type="dxa"/>
            <w:tcBorders>
              <w:top w:val="single" w:color="auto" w:sz="4" w:space="0"/>
              <w:left w:val="nil"/>
              <w:bottom w:val="single" w:color="auto" w:sz="4" w:space="0"/>
              <w:right w:val="single" w:color="auto" w:sz="4" w:space="0"/>
            </w:tcBorders>
            <w:vAlign w:val="center"/>
          </w:tcPr>
          <w:p w14:paraId="226509C0">
            <w:pPr>
              <w:spacing w:line="300" w:lineRule="auto"/>
              <w:jc w:val="center"/>
              <w:rPr>
                <w:rFonts w:ascii="宋体" w:hAnsi="宋体" w:eastAsia="宋体"/>
                <w:szCs w:val="21"/>
              </w:rPr>
            </w:pPr>
            <w:r>
              <w:rPr>
                <w:rFonts w:hint="eastAsia" w:ascii="宋体" w:hAnsi="宋体"/>
                <w:szCs w:val="21"/>
              </w:rPr>
              <w:t>*</w:t>
            </w:r>
          </w:p>
        </w:tc>
        <w:tc>
          <w:tcPr>
            <w:tcW w:w="800" w:type="dxa"/>
            <w:tcBorders>
              <w:top w:val="single" w:color="auto" w:sz="4" w:space="0"/>
              <w:left w:val="nil"/>
              <w:bottom w:val="single" w:color="auto" w:sz="4" w:space="0"/>
              <w:right w:val="single" w:color="auto" w:sz="4" w:space="0"/>
            </w:tcBorders>
            <w:vAlign w:val="center"/>
          </w:tcPr>
          <w:p w14:paraId="0643F77A">
            <w:pPr>
              <w:spacing w:line="300" w:lineRule="auto"/>
              <w:jc w:val="center"/>
              <w:rPr>
                <w:rFonts w:ascii="宋体" w:hAnsi="宋体" w:eastAsia="宋体"/>
                <w:szCs w:val="21"/>
              </w:rPr>
            </w:pPr>
            <w:r>
              <w:rPr>
                <w:rFonts w:hint="eastAsia" w:ascii="宋体" w:hAnsi="宋体"/>
                <w:szCs w:val="21"/>
              </w:rPr>
              <w:t>*</w:t>
            </w:r>
          </w:p>
        </w:tc>
        <w:tc>
          <w:tcPr>
            <w:tcW w:w="1182" w:type="dxa"/>
            <w:tcBorders>
              <w:top w:val="single" w:color="auto" w:sz="4" w:space="0"/>
              <w:left w:val="nil"/>
              <w:bottom w:val="single" w:color="auto" w:sz="4" w:space="0"/>
              <w:right w:val="single" w:color="auto" w:sz="4" w:space="0"/>
            </w:tcBorders>
            <w:vAlign w:val="center"/>
          </w:tcPr>
          <w:p w14:paraId="12CDC345">
            <w:pPr>
              <w:spacing w:line="300" w:lineRule="auto"/>
              <w:rPr>
                <w:rFonts w:ascii="宋体" w:hAnsi="宋体" w:eastAsia="宋体"/>
                <w:szCs w:val="21"/>
              </w:rPr>
            </w:pPr>
          </w:p>
        </w:tc>
      </w:tr>
      <w:tr w14:paraId="545ED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 w:type="dxa"/>
            <w:tcBorders>
              <w:top w:val="single" w:color="auto" w:sz="4" w:space="0"/>
              <w:left w:val="single" w:color="auto" w:sz="4" w:space="0"/>
              <w:bottom w:val="single" w:color="auto" w:sz="4" w:space="0"/>
              <w:right w:val="single" w:color="auto" w:sz="4" w:space="0"/>
            </w:tcBorders>
            <w:vAlign w:val="center"/>
          </w:tcPr>
          <w:p w14:paraId="5DDE8919">
            <w:pPr>
              <w:spacing w:line="300" w:lineRule="auto"/>
              <w:jc w:val="center"/>
              <w:rPr>
                <w:rFonts w:ascii="宋体" w:hAnsi="宋体" w:eastAsia="宋体"/>
                <w:szCs w:val="21"/>
              </w:rPr>
            </w:pPr>
          </w:p>
        </w:tc>
        <w:tc>
          <w:tcPr>
            <w:tcW w:w="2988" w:type="dxa"/>
            <w:tcBorders>
              <w:top w:val="single" w:color="auto" w:sz="4" w:space="0"/>
              <w:left w:val="nil"/>
              <w:bottom w:val="single" w:color="auto" w:sz="4" w:space="0"/>
              <w:right w:val="single" w:color="auto" w:sz="4" w:space="0"/>
            </w:tcBorders>
            <w:vAlign w:val="center"/>
          </w:tcPr>
          <w:p w14:paraId="5A569883">
            <w:pPr>
              <w:spacing w:line="300" w:lineRule="auto"/>
              <w:jc w:val="center"/>
              <w:rPr>
                <w:rFonts w:ascii="宋体" w:hAnsi="宋体" w:eastAsia="宋体"/>
                <w:szCs w:val="21"/>
              </w:rPr>
            </w:pPr>
            <w:r>
              <w:rPr>
                <w:rFonts w:hint="eastAsia" w:ascii="宋体" w:hAnsi="宋体"/>
                <w:szCs w:val="21"/>
              </w:rPr>
              <w:t>合   计</w:t>
            </w:r>
          </w:p>
        </w:tc>
        <w:tc>
          <w:tcPr>
            <w:tcW w:w="2575" w:type="dxa"/>
            <w:tcBorders>
              <w:top w:val="single" w:color="auto" w:sz="4" w:space="0"/>
              <w:left w:val="nil"/>
              <w:bottom w:val="single" w:color="auto" w:sz="4" w:space="0"/>
              <w:right w:val="single" w:color="auto" w:sz="4" w:space="0"/>
            </w:tcBorders>
            <w:vAlign w:val="center"/>
          </w:tcPr>
          <w:p w14:paraId="157409B9">
            <w:pPr>
              <w:spacing w:line="300" w:lineRule="auto"/>
              <w:jc w:val="center"/>
              <w:rPr>
                <w:rFonts w:ascii="宋体" w:hAnsi="宋体" w:eastAsia="宋体"/>
                <w:szCs w:val="21"/>
              </w:rPr>
            </w:pPr>
          </w:p>
        </w:tc>
        <w:tc>
          <w:tcPr>
            <w:tcW w:w="737" w:type="dxa"/>
            <w:tcBorders>
              <w:top w:val="single" w:color="auto" w:sz="4" w:space="0"/>
              <w:left w:val="nil"/>
              <w:bottom w:val="single" w:color="auto" w:sz="4" w:space="0"/>
              <w:right w:val="single" w:color="auto" w:sz="4" w:space="0"/>
            </w:tcBorders>
            <w:vAlign w:val="center"/>
          </w:tcPr>
          <w:p w14:paraId="7E030783">
            <w:pPr>
              <w:spacing w:line="300" w:lineRule="auto"/>
              <w:jc w:val="center"/>
              <w:rPr>
                <w:rFonts w:ascii="宋体" w:hAnsi="宋体" w:eastAsia="宋体"/>
                <w:szCs w:val="21"/>
              </w:rPr>
            </w:pPr>
          </w:p>
        </w:tc>
        <w:tc>
          <w:tcPr>
            <w:tcW w:w="800" w:type="dxa"/>
            <w:tcBorders>
              <w:top w:val="single" w:color="auto" w:sz="4" w:space="0"/>
              <w:left w:val="nil"/>
              <w:bottom w:val="single" w:color="auto" w:sz="4" w:space="0"/>
              <w:right w:val="single" w:color="auto" w:sz="4" w:space="0"/>
            </w:tcBorders>
            <w:vAlign w:val="center"/>
          </w:tcPr>
          <w:p w14:paraId="75564D92">
            <w:pPr>
              <w:spacing w:line="300" w:lineRule="auto"/>
              <w:jc w:val="center"/>
              <w:rPr>
                <w:rFonts w:ascii="宋体" w:hAnsi="宋体" w:eastAsia="宋体"/>
                <w:szCs w:val="21"/>
              </w:rPr>
            </w:pPr>
            <w:r>
              <w:rPr>
                <w:rFonts w:hint="eastAsia" w:ascii="宋体" w:hAnsi="宋体"/>
                <w:szCs w:val="21"/>
              </w:rPr>
              <w:t>*</w:t>
            </w:r>
          </w:p>
        </w:tc>
        <w:tc>
          <w:tcPr>
            <w:tcW w:w="1182" w:type="dxa"/>
            <w:tcBorders>
              <w:top w:val="single" w:color="auto" w:sz="4" w:space="0"/>
              <w:left w:val="nil"/>
              <w:bottom w:val="single" w:color="auto" w:sz="4" w:space="0"/>
              <w:right w:val="single" w:color="auto" w:sz="4" w:space="0"/>
            </w:tcBorders>
            <w:vAlign w:val="center"/>
          </w:tcPr>
          <w:p w14:paraId="12B9402E">
            <w:pPr>
              <w:spacing w:line="300" w:lineRule="auto"/>
              <w:jc w:val="center"/>
              <w:rPr>
                <w:rFonts w:ascii="宋体" w:hAnsi="宋体" w:eastAsia="宋体"/>
                <w:szCs w:val="21"/>
              </w:rPr>
            </w:pPr>
          </w:p>
        </w:tc>
      </w:tr>
    </w:tbl>
    <w:p w14:paraId="334E705A">
      <w:pPr>
        <w:spacing w:beforeLines="50"/>
        <w:rPr>
          <w:rFonts w:ascii="宋体" w:hAnsi="宋体" w:cs="Times New Roman"/>
          <w:sz w:val="24"/>
          <w:szCs w:val="24"/>
        </w:rPr>
      </w:pPr>
      <w:r>
        <w:rPr>
          <w:rFonts w:hint="eastAsia" w:ascii="宋体" w:hAnsi="宋体"/>
          <w:sz w:val="24"/>
          <w:szCs w:val="24"/>
        </w:rPr>
        <w:t xml:space="preserve">二、技术规格 </w:t>
      </w:r>
    </w:p>
    <w:p w14:paraId="70D6ED29">
      <w:pPr>
        <w:ind w:firstLine="645"/>
        <w:rPr>
          <w:rFonts w:hint="eastAsia" w:ascii="宋体" w:hAnsi="宋体"/>
          <w:szCs w:val="21"/>
        </w:rPr>
      </w:pPr>
      <w:r>
        <w:rPr>
          <w:rFonts w:hint="eastAsia" w:ascii="宋体" w:hAnsi="宋体" w:cs="Arial"/>
          <w:sz w:val="24"/>
          <w:szCs w:val="24"/>
        </w:rPr>
        <w:t>《华浩轩110精馏分离数据表2025》</w:t>
      </w:r>
      <w:r>
        <w:rPr>
          <w:rFonts w:hint="eastAsia" w:ascii="宋体" w:hAnsi="宋体"/>
          <w:szCs w:val="21"/>
        </w:rPr>
        <w:t>附后</w:t>
      </w:r>
    </w:p>
    <w:p w14:paraId="22F2730B">
      <w:pPr>
        <w:ind w:firstLine="645"/>
        <w:rPr>
          <w:rFonts w:hint="eastAsia" w:ascii="宋体" w:hAnsi="宋体"/>
          <w:szCs w:val="21"/>
        </w:rPr>
      </w:pPr>
    </w:p>
    <w:p w14:paraId="7FD109C5">
      <w:pPr>
        <w:ind w:firstLine="645"/>
        <w:rPr>
          <w:rFonts w:hint="eastAsia" w:ascii="宋体" w:hAnsi="宋体"/>
          <w:szCs w:val="21"/>
        </w:rPr>
      </w:pPr>
    </w:p>
    <w:p w14:paraId="6D5168B1">
      <w:pPr>
        <w:ind w:firstLine="645"/>
        <w:rPr>
          <w:rFonts w:hint="eastAsia" w:ascii="宋体" w:hAnsi="宋体"/>
          <w:szCs w:val="21"/>
        </w:rPr>
      </w:pPr>
    </w:p>
    <w:p w14:paraId="068F124A">
      <w:pPr>
        <w:ind w:firstLine="645"/>
        <w:rPr>
          <w:rFonts w:hint="eastAsia" w:ascii="宋体" w:hAnsi="宋体"/>
          <w:szCs w:val="21"/>
        </w:rPr>
      </w:pPr>
    </w:p>
    <w:p w14:paraId="3BBE6C5E">
      <w:pPr>
        <w:ind w:firstLine="645"/>
        <w:rPr>
          <w:rFonts w:hint="eastAsia" w:ascii="宋体" w:hAnsi="宋体"/>
          <w:szCs w:val="21"/>
        </w:rPr>
      </w:pPr>
    </w:p>
    <w:p w14:paraId="0B933BCD">
      <w:pPr>
        <w:ind w:firstLine="645"/>
        <w:rPr>
          <w:rFonts w:hint="eastAsia" w:ascii="宋体" w:hAnsi="宋体"/>
          <w:szCs w:val="21"/>
        </w:rPr>
      </w:pPr>
    </w:p>
    <w:p w14:paraId="4F436E8F">
      <w:pPr>
        <w:ind w:firstLine="645"/>
        <w:rPr>
          <w:rFonts w:hint="eastAsia" w:ascii="宋体" w:hAnsi="宋体"/>
          <w:szCs w:val="21"/>
        </w:rPr>
      </w:pPr>
    </w:p>
    <w:p w14:paraId="4AC21D89">
      <w:pPr>
        <w:ind w:firstLine="645"/>
        <w:rPr>
          <w:rFonts w:hint="eastAsia" w:ascii="宋体" w:hAnsi="宋体"/>
          <w:szCs w:val="21"/>
        </w:rPr>
      </w:pPr>
    </w:p>
    <w:p w14:paraId="7EA52FE0">
      <w:pPr>
        <w:ind w:firstLine="645"/>
        <w:rPr>
          <w:rFonts w:hint="eastAsia" w:ascii="宋体" w:hAnsi="宋体"/>
          <w:szCs w:val="21"/>
        </w:rPr>
      </w:pPr>
    </w:p>
    <w:p w14:paraId="7400624E">
      <w:pPr>
        <w:ind w:firstLine="645"/>
        <w:rPr>
          <w:rFonts w:hint="eastAsia" w:ascii="宋体" w:hAnsi="宋体"/>
          <w:szCs w:val="21"/>
        </w:rPr>
      </w:pPr>
    </w:p>
    <w:p w14:paraId="1979CD89">
      <w:pPr>
        <w:ind w:firstLine="645"/>
        <w:rPr>
          <w:rFonts w:hint="eastAsia" w:ascii="宋体" w:hAnsi="宋体"/>
          <w:szCs w:val="21"/>
        </w:rPr>
      </w:pPr>
    </w:p>
    <w:p w14:paraId="717D928D">
      <w:pPr>
        <w:ind w:firstLine="645"/>
        <w:rPr>
          <w:rFonts w:hint="eastAsia" w:ascii="宋体" w:hAnsi="宋体"/>
          <w:szCs w:val="21"/>
        </w:rPr>
      </w:pPr>
    </w:p>
    <w:p w14:paraId="027BBBA0">
      <w:pPr>
        <w:ind w:firstLine="645"/>
        <w:rPr>
          <w:rFonts w:hint="eastAsia" w:ascii="宋体" w:hAnsi="宋体"/>
          <w:szCs w:val="21"/>
        </w:rPr>
      </w:pPr>
    </w:p>
    <w:p w14:paraId="69ABFA76">
      <w:pPr>
        <w:ind w:firstLine="645"/>
        <w:rPr>
          <w:rFonts w:hint="eastAsia" w:ascii="宋体" w:hAnsi="宋体"/>
          <w:szCs w:val="21"/>
        </w:rPr>
      </w:pPr>
    </w:p>
    <w:p w14:paraId="6936DE6F">
      <w:pPr>
        <w:ind w:firstLine="645"/>
        <w:rPr>
          <w:rFonts w:hint="eastAsia" w:ascii="宋体" w:hAnsi="宋体"/>
          <w:szCs w:val="21"/>
        </w:rPr>
      </w:pPr>
    </w:p>
    <w:p w14:paraId="20CC7C82">
      <w:pPr>
        <w:ind w:firstLine="645"/>
        <w:rPr>
          <w:rFonts w:hint="eastAsia" w:ascii="宋体" w:hAnsi="宋体"/>
          <w:szCs w:val="21"/>
        </w:rPr>
      </w:pPr>
    </w:p>
    <w:p w14:paraId="52F71B9D">
      <w:pPr>
        <w:ind w:firstLine="645"/>
        <w:rPr>
          <w:rFonts w:hint="eastAsia" w:ascii="宋体" w:hAnsi="宋体"/>
          <w:szCs w:val="21"/>
        </w:rPr>
      </w:pPr>
    </w:p>
    <w:p w14:paraId="71DD3B33">
      <w:pPr>
        <w:ind w:firstLine="645"/>
        <w:rPr>
          <w:rFonts w:hint="eastAsia" w:ascii="宋体" w:hAnsi="宋体"/>
          <w:szCs w:val="21"/>
        </w:rPr>
      </w:pPr>
    </w:p>
    <w:p w14:paraId="7F3338E4">
      <w:pPr>
        <w:ind w:firstLine="645"/>
        <w:rPr>
          <w:rFonts w:hint="eastAsia" w:ascii="宋体" w:hAnsi="宋体"/>
          <w:szCs w:val="21"/>
        </w:rPr>
      </w:pPr>
    </w:p>
    <w:p w14:paraId="4B67DE3C">
      <w:pPr>
        <w:ind w:firstLine="645"/>
        <w:rPr>
          <w:rFonts w:hint="eastAsia" w:ascii="宋体" w:hAnsi="宋体"/>
          <w:szCs w:val="21"/>
        </w:rPr>
      </w:pPr>
    </w:p>
    <w:p w14:paraId="469390F6">
      <w:pPr>
        <w:ind w:firstLine="645"/>
        <w:rPr>
          <w:rFonts w:hint="eastAsia" w:ascii="宋体" w:hAnsi="宋体"/>
          <w:szCs w:val="21"/>
        </w:rPr>
      </w:pPr>
    </w:p>
    <w:p w14:paraId="4A44BB8F">
      <w:pPr>
        <w:ind w:firstLine="645"/>
        <w:rPr>
          <w:rFonts w:hint="eastAsia" w:ascii="宋体" w:hAnsi="宋体"/>
          <w:szCs w:val="21"/>
        </w:rPr>
      </w:pPr>
    </w:p>
    <w:p w14:paraId="1788B44D">
      <w:pPr>
        <w:ind w:firstLine="645"/>
        <w:rPr>
          <w:rFonts w:hint="eastAsia" w:ascii="宋体" w:hAnsi="宋体"/>
          <w:szCs w:val="21"/>
        </w:rPr>
      </w:pPr>
    </w:p>
    <w:p w14:paraId="67681856">
      <w:pPr>
        <w:ind w:firstLine="645"/>
        <w:rPr>
          <w:rFonts w:hint="eastAsia" w:ascii="宋体" w:hAnsi="宋体"/>
          <w:szCs w:val="21"/>
        </w:rPr>
      </w:pPr>
    </w:p>
    <w:p w14:paraId="6CC19218">
      <w:pPr>
        <w:ind w:firstLine="645"/>
        <w:rPr>
          <w:rFonts w:hint="eastAsia" w:ascii="宋体" w:hAnsi="宋体"/>
          <w:szCs w:val="21"/>
        </w:rPr>
      </w:pPr>
    </w:p>
    <w:p w14:paraId="2DA50D39">
      <w:pPr>
        <w:ind w:firstLine="645"/>
        <w:rPr>
          <w:rFonts w:hint="eastAsia" w:ascii="宋体" w:hAnsi="宋体"/>
          <w:szCs w:val="21"/>
        </w:rPr>
      </w:pPr>
    </w:p>
    <w:p w14:paraId="7C224A0E">
      <w:pPr>
        <w:ind w:firstLine="645"/>
        <w:rPr>
          <w:rFonts w:ascii="宋体" w:hAnsi="宋体"/>
          <w:color w:val="000000"/>
          <w:sz w:val="30"/>
          <w:szCs w:val="30"/>
        </w:rPr>
      </w:pPr>
      <w:r>
        <w:rPr>
          <w:rFonts w:hint="eastAsia" w:ascii="宋体" w:hAnsi="宋体"/>
          <w:color w:val="000000"/>
          <w:sz w:val="30"/>
          <w:szCs w:val="30"/>
        </w:rPr>
        <w:t xml:space="preserve"> </w:t>
      </w:r>
    </w:p>
    <w:p w14:paraId="4C808FEF">
      <w:pPr>
        <w:pStyle w:val="2"/>
      </w:pPr>
      <w:bookmarkStart w:id="9" w:name="_Toc361326314"/>
      <w:bookmarkEnd w:id="9"/>
      <w:r>
        <w:rPr>
          <w:rFonts w:hint="eastAsia"/>
        </w:rPr>
        <w:t>第六章 询比价文件内容与格式要求</w:t>
      </w:r>
    </w:p>
    <w:p w14:paraId="529AF3DA">
      <w:pPr>
        <w:spacing w:line="360" w:lineRule="auto"/>
        <w:ind w:firstLine="3699" w:firstLineChars="1151"/>
        <w:rPr>
          <w:rFonts w:ascii="宋体" w:hAnsi="宋体" w:eastAsia="宋体"/>
          <w:b/>
          <w:bCs/>
          <w:spacing w:val="-20"/>
          <w:sz w:val="36"/>
          <w:szCs w:val="36"/>
        </w:rPr>
      </w:pPr>
      <w:r>
        <w:rPr>
          <w:rFonts w:hint="eastAsia" w:ascii="宋体" w:hAnsi="宋体"/>
          <w:b/>
          <w:bCs/>
          <w:spacing w:val="-20"/>
          <w:sz w:val="36"/>
          <w:szCs w:val="36"/>
        </w:rPr>
        <w:t>技术标</w:t>
      </w:r>
    </w:p>
    <w:p w14:paraId="759E9BF3">
      <w:pPr>
        <w:pStyle w:val="17"/>
        <w:spacing w:line="360" w:lineRule="auto"/>
        <w:ind w:firstLine="120" w:firstLineChars="50"/>
        <w:rPr>
          <w:rFonts w:ascii="宋体" w:hAnsi="宋体"/>
        </w:rPr>
      </w:pPr>
      <w:r>
        <w:rPr>
          <w:rFonts w:hint="eastAsia" w:ascii="宋体" w:hAnsi="宋体"/>
        </w:rPr>
        <w:t xml:space="preserve">格式一：                 </w:t>
      </w:r>
      <w:bookmarkStart w:id="10" w:name="_Toc249235175"/>
      <w:r>
        <w:rPr>
          <w:rFonts w:hint="eastAsia" w:ascii="宋体" w:hAnsi="宋体"/>
        </w:rPr>
        <w:t xml:space="preserve">   </w:t>
      </w:r>
      <w:bookmarkEnd w:id="10"/>
      <w:r>
        <w:rPr>
          <w:rFonts w:hint="eastAsia" w:ascii="宋体" w:hAnsi="宋体"/>
          <w:b/>
          <w:bCs/>
          <w:kern w:val="2"/>
          <w:sz w:val="32"/>
          <w:szCs w:val="32"/>
        </w:rPr>
        <w:t>封</w:t>
      </w:r>
      <w:r>
        <w:rPr>
          <w:rFonts w:hint="eastAsia" w:ascii="宋体" w:hAnsi="宋体"/>
          <w:b/>
          <w:bCs/>
          <w:spacing w:val="-20"/>
          <w:kern w:val="2"/>
          <w:sz w:val="32"/>
          <w:szCs w:val="32"/>
        </w:rPr>
        <w:t xml:space="preserve">   </w:t>
      </w:r>
      <w:r>
        <w:rPr>
          <w:rFonts w:hint="eastAsia" w:ascii="宋体" w:hAnsi="宋体"/>
          <w:b/>
          <w:bCs/>
          <w:kern w:val="2"/>
          <w:sz w:val="32"/>
          <w:szCs w:val="32"/>
        </w:rPr>
        <w:t>面</w:t>
      </w:r>
    </w:p>
    <w:tbl>
      <w:tblPr>
        <w:tblStyle w:val="10"/>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14:paraId="7F217C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048" w:hRule="atLeast"/>
          <w:jc w:val="center"/>
        </w:trPr>
        <w:tc>
          <w:tcPr>
            <w:tcW w:w="8895" w:type="dxa"/>
            <w:tcBorders>
              <w:top w:val="single" w:color="auto" w:sz="4" w:space="0"/>
              <w:left w:val="single" w:color="auto" w:sz="4" w:space="0"/>
              <w:bottom w:val="single" w:color="auto" w:sz="4" w:space="0"/>
              <w:right w:val="single" w:color="auto" w:sz="4" w:space="0"/>
            </w:tcBorders>
          </w:tcPr>
          <w:p w14:paraId="21C67AE3">
            <w:pPr>
              <w:overflowPunct w:val="0"/>
              <w:autoSpaceDE w:val="0"/>
              <w:autoSpaceDN w:val="0"/>
              <w:adjustRightInd w:val="0"/>
              <w:spacing w:beforeLines="50" w:line="360" w:lineRule="auto"/>
              <w:ind w:firstLine="4560" w:firstLineChars="1900"/>
              <w:jc w:val="right"/>
              <w:textAlignment w:val="baseline"/>
              <w:rPr>
                <w:rFonts w:ascii="宋体" w:hAnsi="宋体" w:cs="Times New Roman"/>
                <w:sz w:val="24"/>
                <w:szCs w:val="24"/>
              </w:rPr>
            </w:pPr>
            <w:r>
              <w:rPr>
                <w:rFonts w:hint="eastAsia" w:ascii="宋体" w:hAnsi="宋体"/>
                <w:sz w:val="24"/>
                <w:szCs w:val="24"/>
              </w:rPr>
              <w:t>正（副）本</w:t>
            </w:r>
          </w:p>
          <w:p w14:paraId="24251622">
            <w:pPr>
              <w:overflowPunct w:val="0"/>
              <w:autoSpaceDE w:val="0"/>
              <w:autoSpaceDN w:val="0"/>
              <w:adjustRightInd w:val="0"/>
              <w:spacing w:line="360" w:lineRule="auto"/>
              <w:ind w:firstLine="952" w:firstLineChars="395"/>
              <w:textAlignment w:val="baseline"/>
              <w:rPr>
                <w:rFonts w:ascii="宋体" w:hAnsi="宋体"/>
                <w:b/>
                <w:bCs/>
                <w:sz w:val="24"/>
                <w:szCs w:val="24"/>
                <w:u w:val="single"/>
              </w:rPr>
            </w:pPr>
          </w:p>
          <w:p w14:paraId="2EAE34AB">
            <w:pPr>
              <w:overflowPunct w:val="0"/>
              <w:autoSpaceDE w:val="0"/>
              <w:autoSpaceDN w:val="0"/>
              <w:adjustRightInd w:val="0"/>
              <w:spacing w:line="360" w:lineRule="auto"/>
              <w:ind w:firstLine="2650" w:firstLineChars="1100"/>
              <w:textAlignment w:val="baseline"/>
              <w:rPr>
                <w:rFonts w:ascii="宋体" w:hAnsi="宋体"/>
                <w:b/>
                <w:bCs/>
                <w:sz w:val="24"/>
                <w:szCs w:val="24"/>
              </w:rPr>
            </w:pPr>
            <w:r>
              <w:rPr>
                <w:rFonts w:hint="eastAsia" w:ascii="宋体" w:hAnsi="宋体"/>
                <w:b/>
                <w:bCs/>
                <w:sz w:val="24"/>
                <w:szCs w:val="24"/>
                <w:u w:val="single"/>
              </w:rPr>
              <w:t xml:space="preserve">         </w:t>
            </w:r>
            <w:r>
              <w:rPr>
                <w:rFonts w:hint="eastAsia" w:ascii="宋体" w:hAnsi="宋体"/>
                <w:b/>
                <w:bCs/>
                <w:sz w:val="24"/>
                <w:szCs w:val="24"/>
              </w:rPr>
              <w:t>项目名称）</w:t>
            </w:r>
            <w:r>
              <w:rPr>
                <w:rFonts w:hint="eastAsia" w:ascii="宋体" w:hAnsi="宋体"/>
                <w:b/>
                <w:bCs/>
                <w:sz w:val="24"/>
                <w:szCs w:val="24"/>
                <w:u w:val="single"/>
              </w:rPr>
              <w:t xml:space="preserve">         </w:t>
            </w:r>
            <w:r>
              <w:rPr>
                <w:rFonts w:hint="eastAsia" w:ascii="宋体" w:hAnsi="宋体"/>
                <w:b/>
                <w:bCs/>
                <w:sz w:val="24"/>
                <w:szCs w:val="24"/>
              </w:rPr>
              <w:t> </w:t>
            </w:r>
          </w:p>
          <w:p w14:paraId="2C45891A">
            <w:pPr>
              <w:overflowPunct w:val="0"/>
              <w:autoSpaceDE w:val="0"/>
              <w:autoSpaceDN w:val="0"/>
              <w:adjustRightInd w:val="0"/>
              <w:spacing w:line="360" w:lineRule="auto"/>
              <w:jc w:val="center"/>
              <w:textAlignment w:val="baseline"/>
              <w:rPr>
                <w:rFonts w:ascii="宋体" w:hAnsi="宋体"/>
                <w:b/>
                <w:bCs/>
                <w:sz w:val="24"/>
                <w:szCs w:val="24"/>
              </w:rPr>
            </w:pPr>
          </w:p>
          <w:p w14:paraId="7060FD5A">
            <w:pPr>
              <w:overflowPunct w:val="0"/>
              <w:autoSpaceDE w:val="0"/>
              <w:autoSpaceDN w:val="0"/>
              <w:adjustRightInd w:val="0"/>
              <w:spacing w:line="360" w:lineRule="auto"/>
              <w:jc w:val="center"/>
              <w:textAlignment w:val="baseline"/>
              <w:rPr>
                <w:rFonts w:ascii="宋体" w:hAnsi="宋体"/>
                <w:sz w:val="24"/>
                <w:szCs w:val="24"/>
              </w:rPr>
            </w:pPr>
            <w:r>
              <w:rPr>
                <w:rFonts w:hint="eastAsia" w:ascii="宋体" w:hAnsi="宋体"/>
                <w:sz w:val="24"/>
                <w:szCs w:val="24"/>
              </w:rPr>
              <w:t>询比价 文 件</w:t>
            </w:r>
          </w:p>
          <w:p w14:paraId="4CE7B9DF">
            <w:pPr>
              <w:overflowPunct w:val="0"/>
              <w:autoSpaceDE w:val="0"/>
              <w:autoSpaceDN w:val="0"/>
              <w:adjustRightInd w:val="0"/>
              <w:spacing w:line="360" w:lineRule="auto"/>
              <w:jc w:val="center"/>
              <w:textAlignment w:val="baseline"/>
              <w:rPr>
                <w:rFonts w:ascii="宋体" w:hAnsi="宋体"/>
                <w:b/>
                <w:bCs/>
                <w:sz w:val="24"/>
                <w:szCs w:val="24"/>
              </w:rPr>
            </w:pPr>
          </w:p>
          <w:p w14:paraId="6E1206BA">
            <w:pPr>
              <w:overflowPunct w:val="0"/>
              <w:autoSpaceDE w:val="0"/>
              <w:autoSpaceDN w:val="0"/>
              <w:adjustRightInd w:val="0"/>
              <w:spacing w:line="360" w:lineRule="auto"/>
              <w:jc w:val="center"/>
              <w:textAlignment w:val="baseline"/>
              <w:rPr>
                <w:rFonts w:ascii="宋体" w:hAnsi="宋体"/>
                <w:b/>
                <w:bCs/>
                <w:sz w:val="24"/>
                <w:szCs w:val="24"/>
              </w:rPr>
            </w:pPr>
            <w:r>
              <w:rPr>
                <w:rFonts w:hint="eastAsia" w:ascii="宋体" w:hAnsi="宋体"/>
                <w:b/>
                <w:bCs/>
                <w:sz w:val="24"/>
                <w:szCs w:val="24"/>
              </w:rPr>
              <w:t>（技术标）</w:t>
            </w:r>
          </w:p>
          <w:p w14:paraId="7C0DF127">
            <w:pPr>
              <w:overflowPunct w:val="0"/>
              <w:autoSpaceDE w:val="0"/>
              <w:autoSpaceDN w:val="0"/>
              <w:adjustRightInd w:val="0"/>
              <w:spacing w:line="360" w:lineRule="auto"/>
              <w:jc w:val="center"/>
              <w:textAlignment w:val="baseline"/>
              <w:rPr>
                <w:rFonts w:ascii="宋体" w:hAnsi="宋体"/>
                <w:b/>
                <w:bCs/>
                <w:sz w:val="24"/>
                <w:szCs w:val="24"/>
              </w:rPr>
            </w:pPr>
          </w:p>
          <w:p w14:paraId="6E8B5BC7">
            <w:pPr>
              <w:overflowPunct w:val="0"/>
              <w:autoSpaceDE w:val="0"/>
              <w:autoSpaceDN w:val="0"/>
              <w:adjustRightInd w:val="0"/>
              <w:spacing w:line="360" w:lineRule="auto"/>
              <w:jc w:val="center"/>
              <w:textAlignment w:val="baseline"/>
              <w:rPr>
                <w:rFonts w:ascii="宋体" w:hAnsi="宋体"/>
                <w:b/>
                <w:bCs/>
                <w:sz w:val="24"/>
                <w:szCs w:val="24"/>
              </w:rPr>
            </w:pPr>
          </w:p>
          <w:p w14:paraId="7BBA04C4">
            <w:pPr>
              <w:overflowPunct w:val="0"/>
              <w:autoSpaceDE w:val="0"/>
              <w:autoSpaceDN w:val="0"/>
              <w:adjustRightInd w:val="0"/>
              <w:spacing w:line="360" w:lineRule="auto"/>
              <w:textAlignment w:val="baseline"/>
              <w:rPr>
                <w:rFonts w:ascii="宋体" w:hAnsi="宋体"/>
                <w:b/>
                <w:bCs/>
                <w:sz w:val="24"/>
                <w:szCs w:val="24"/>
              </w:rPr>
            </w:pPr>
          </w:p>
          <w:p w14:paraId="446CF664">
            <w:pPr>
              <w:overflowPunct w:val="0"/>
              <w:autoSpaceDE w:val="0"/>
              <w:autoSpaceDN w:val="0"/>
              <w:adjustRightInd w:val="0"/>
              <w:spacing w:line="360" w:lineRule="auto"/>
              <w:jc w:val="center"/>
              <w:textAlignment w:val="baseline"/>
              <w:rPr>
                <w:rFonts w:ascii="宋体" w:hAnsi="宋体"/>
                <w:b/>
                <w:bCs/>
                <w:sz w:val="24"/>
                <w:szCs w:val="24"/>
              </w:rPr>
            </w:pPr>
          </w:p>
          <w:p w14:paraId="7F7F37F6">
            <w:pPr>
              <w:overflowPunct w:val="0"/>
              <w:autoSpaceDE w:val="0"/>
              <w:autoSpaceDN w:val="0"/>
              <w:adjustRightInd w:val="0"/>
              <w:spacing w:beforeLines="50" w:line="360" w:lineRule="auto"/>
              <w:jc w:val="center"/>
              <w:textAlignment w:val="baseline"/>
              <w:rPr>
                <w:rFonts w:ascii="宋体" w:hAnsi="宋体"/>
                <w:sz w:val="24"/>
                <w:szCs w:val="24"/>
              </w:rPr>
            </w:pPr>
            <w:r>
              <w:rPr>
                <w:rFonts w:hint="eastAsia" w:ascii="宋体" w:hAnsi="宋体"/>
                <w:sz w:val="24"/>
                <w:szCs w:val="24"/>
              </w:rPr>
              <w:t>投标人：</w:t>
            </w:r>
            <w:r>
              <w:rPr>
                <w:rFonts w:hint="eastAsia" w:ascii="宋体" w:hAnsi="宋体"/>
                <w:sz w:val="24"/>
                <w:szCs w:val="24"/>
                <w:u w:val="single"/>
              </w:rPr>
              <w:t xml:space="preserve">                       </w:t>
            </w:r>
            <w:r>
              <w:rPr>
                <w:rFonts w:hint="eastAsia" w:ascii="宋体" w:hAnsi="宋体"/>
                <w:sz w:val="24"/>
                <w:szCs w:val="24"/>
              </w:rPr>
              <w:t>（盖单位章）</w:t>
            </w:r>
          </w:p>
          <w:p w14:paraId="6B8CCB25">
            <w:pPr>
              <w:overflowPunct w:val="0"/>
              <w:autoSpaceDE w:val="0"/>
              <w:autoSpaceDN w:val="0"/>
              <w:adjustRightInd w:val="0"/>
              <w:spacing w:beforeLines="50" w:line="360" w:lineRule="auto"/>
              <w:jc w:val="center"/>
              <w:textAlignment w:val="baseline"/>
              <w:rPr>
                <w:rFonts w:ascii="宋体" w:hAnsi="宋体"/>
                <w:b/>
                <w:bCs/>
                <w:sz w:val="24"/>
                <w:szCs w:val="24"/>
              </w:rPr>
            </w:pPr>
          </w:p>
          <w:p w14:paraId="2D227295">
            <w:pPr>
              <w:overflowPunct w:val="0"/>
              <w:autoSpaceDE w:val="0"/>
              <w:autoSpaceDN w:val="0"/>
              <w:adjustRightInd w:val="0"/>
              <w:spacing w:beforeLines="50" w:line="360" w:lineRule="auto"/>
              <w:ind w:firstLine="1680" w:firstLineChars="700"/>
              <w:textAlignment w:val="baseline"/>
              <w:rPr>
                <w:rFonts w:ascii="宋体" w:hAnsi="宋体"/>
                <w:sz w:val="24"/>
                <w:szCs w:val="24"/>
              </w:rPr>
            </w:pPr>
            <w:r>
              <w:rPr>
                <w:rFonts w:hint="eastAsia" w:ascii="宋体" w:hAnsi="宋体"/>
                <w:sz w:val="24"/>
                <w:szCs w:val="24"/>
              </w:rPr>
              <w:t>法定代表人或其委托代理人：</w:t>
            </w:r>
            <w:r>
              <w:rPr>
                <w:rFonts w:hint="eastAsia" w:ascii="宋体" w:hAnsi="宋体"/>
                <w:sz w:val="24"/>
                <w:szCs w:val="24"/>
                <w:u w:val="single"/>
              </w:rPr>
              <w:t xml:space="preserve">        </w:t>
            </w:r>
            <w:r>
              <w:rPr>
                <w:rFonts w:hint="eastAsia" w:ascii="宋体" w:hAnsi="宋体"/>
                <w:sz w:val="24"/>
                <w:szCs w:val="24"/>
              </w:rPr>
              <w:t>（签字）</w:t>
            </w:r>
          </w:p>
          <w:p w14:paraId="35AC0BB0">
            <w:pPr>
              <w:overflowPunct w:val="0"/>
              <w:autoSpaceDE w:val="0"/>
              <w:autoSpaceDN w:val="0"/>
              <w:adjustRightInd w:val="0"/>
              <w:spacing w:beforeLines="50" w:line="360" w:lineRule="auto"/>
              <w:jc w:val="center"/>
              <w:textAlignment w:val="baseline"/>
              <w:rPr>
                <w:rFonts w:ascii="宋体" w:hAnsi="宋体"/>
                <w:b/>
                <w:bCs/>
                <w:sz w:val="24"/>
                <w:szCs w:val="24"/>
              </w:rPr>
            </w:pPr>
          </w:p>
          <w:p w14:paraId="7486A2F4">
            <w:pPr>
              <w:overflowPunct w:val="0"/>
              <w:autoSpaceDE w:val="0"/>
              <w:autoSpaceDN w:val="0"/>
              <w:adjustRightInd w:val="0"/>
              <w:spacing w:beforeLines="50" w:line="360" w:lineRule="auto"/>
              <w:jc w:val="center"/>
              <w:textAlignment w:val="baseline"/>
              <w:rPr>
                <w:rFonts w:ascii="宋体" w:hAnsi="宋体"/>
                <w:sz w:val="24"/>
                <w:szCs w:val="24"/>
              </w:rPr>
            </w:pPr>
            <w:r>
              <w:rPr>
                <w:rFonts w:hint="eastAsia" w:ascii="宋体" w:hAnsi="宋体"/>
                <w:sz w:val="24"/>
                <w:szCs w:val="24"/>
              </w:rPr>
              <w:t>年     月     日</w:t>
            </w:r>
          </w:p>
          <w:p w14:paraId="729D2AB7">
            <w:pPr>
              <w:overflowPunct w:val="0"/>
              <w:autoSpaceDE w:val="0"/>
              <w:autoSpaceDN w:val="0"/>
              <w:adjustRightInd w:val="0"/>
              <w:spacing w:line="360" w:lineRule="auto"/>
              <w:jc w:val="center"/>
              <w:textAlignment w:val="baseline"/>
              <w:rPr>
                <w:rFonts w:ascii="宋体" w:hAnsi="宋体" w:eastAsia="宋体"/>
                <w:b/>
                <w:bCs/>
                <w:sz w:val="32"/>
                <w:szCs w:val="32"/>
              </w:rPr>
            </w:pPr>
          </w:p>
        </w:tc>
      </w:tr>
    </w:tbl>
    <w:p w14:paraId="77C1DDF1">
      <w:pPr>
        <w:spacing w:line="360" w:lineRule="auto"/>
        <w:rPr>
          <w:rFonts w:ascii="宋体" w:hAnsi="宋体"/>
          <w:sz w:val="24"/>
          <w:szCs w:val="24"/>
        </w:rPr>
      </w:pPr>
    </w:p>
    <w:p w14:paraId="33BD269B">
      <w:pPr>
        <w:spacing w:line="360" w:lineRule="auto"/>
        <w:rPr>
          <w:rFonts w:ascii="宋体" w:hAnsi="宋体"/>
          <w:b/>
          <w:bCs/>
          <w:sz w:val="24"/>
          <w:szCs w:val="24"/>
        </w:rPr>
      </w:pPr>
      <w:r>
        <w:rPr>
          <w:rFonts w:hint="eastAsia" w:ascii="宋体" w:hAnsi="宋体"/>
          <w:sz w:val="24"/>
          <w:szCs w:val="24"/>
        </w:rPr>
        <w:t>格式二：</w:t>
      </w:r>
    </w:p>
    <w:p w14:paraId="2633380C">
      <w:pPr>
        <w:spacing w:line="360" w:lineRule="auto"/>
        <w:jc w:val="center"/>
        <w:rPr>
          <w:rFonts w:ascii="宋体" w:hAnsi="宋体"/>
          <w:b/>
          <w:bCs/>
          <w:sz w:val="32"/>
          <w:szCs w:val="32"/>
        </w:rPr>
      </w:pPr>
      <w:bookmarkStart w:id="11" w:name="_Toc249235176"/>
      <w:bookmarkEnd w:id="11"/>
      <w:r>
        <w:rPr>
          <w:rFonts w:hint="eastAsia" w:ascii="宋体" w:hAnsi="宋体"/>
          <w:b/>
          <w:bCs/>
          <w:sz w:val="32"/>
          <w:szCs w:val="32"/>
        </w:rPr>
        <w:t>目  录</w:t>
      </w:r>
    </w:p>
    <w:p w14:paraId="3B8CE2C6">
      <w:pPr>
        <w:spacing w:line="400" w:lineRule="atLeast"/>
        <w:rPr>
          <w:rFonts w:ascii="宋体" w:hAnsi="宋体"/>
          <w:sz w:val="24"/>
          <w:szCs w:val="24"/>
        </w:rPr>
      </w:pPr>
      <w:r>
        <w:rPr>
          <w:rFonts w:hint="eastAsia" w:ascii="宋体" w:hAnsi="宋体"/>
          <w:sz w:val="24"/>
          <w:szCs w:val="24"/>
        </w:rPr>
        <w:t>1.企业概况</w:t>
      </w:r>
    </w:p>
    <w:p w14:paraId="4A393D86">
      <w:pPr>
        <w:spacing w:line="400" w:lineRule="atLeast"/>
        <w:jc w:val="left"/>
        <w:rPr>
          <w:rFonts w:ascii="宋体" w:hAnsi="宋体"/>
          <w:sz w:val="24"/>
          <w:szCs w:val="24"/>
        </w:rPr>
      </w:pPr>
      <w:r>
        <w:rPr>
          <w:rFonts w:hint="eastAsia" w:ascii="宋体" w:hAnsi="宋体"/>
          <w:sz w:val="24"/>
          <w:szCs w:val="24"/>
        </w:rPr>
        <w:t xml:space="preserve">2.法人代表授权书 </w:t>
      </w:r>
    </w:p>
    <w:p w14:paraId="08401A90">
      <w:pPr>
        <w:spacing w:line="400" w:lineRule="atLeast"/>
        <w:jc w:val="left"/>
        <w:rPr>
          <w:rFonts w:ascii="宋体" w:hAnsi="宋体"/>
          <w:sz w:val="24"/>
          <w:szCs w:val="24"/>
        </w:rPr>
      </w:pPr>
      <w:r>
        <w:rPr>
          <w:rFonts w:hint="eastAsia" w:ascii="宋体" w:hAnsi="宋体"/>
          <w:sz w:val="24"/>
          <w:szCs w:val="24"/>
        </w:rPr>
        <w:t>3.技术特性及保障</w:t>
      </w:r>
    </w:p>
    <w:p w14:paraId="0ACB1BE9">
      <w:pPr>
        <w:spacing w:line="400" w:lineRule="atLeast"/>
        <w:jc w:val="left"/>
        <w:rPr>
          <w:rFonts w:ascii="宋体" w:hAnsi="宋体"/>
          <w:sz w:val="24"/>
          <w:szCs w:val="24"/>
        </w:rPr>
      </w:pPr>
      <w:r>
        <w:rPr>
          <w:rFonts w:hint="eastAsia" w:ascii="宋体" w:hAnsi="宋体"/>
          <w:sz w:val="24"/>
          <w:szCs w:val="24"/>
        </w:rPr>
        <w:t xml:space="preserve">4.进口机件及电器件明细表 </w:t>
      </w:r>
    </w:p>
    <w:p w14:paraId="637ABA84">
      <w:pPr>
        <w:spacing w:line="400" w:lineRule="atLeast"/>
        <w:jc w:val="left"/>
        <w:rPr>
          <w:rFonts w:ascii="宋体" w:hAnsi="宋体"/>
          <w:sz w:val="24"/>
          <w:szCs w:val="24"/>
        </w:rPr>
      </w:pPr>
      <w:r>
        <w:rPr>
          <w:rFonts w:hint="eastAsia" w:ascii="宋体" w:hAnsi="宋体"/>
          <w:sz w:val="24"/>
          <w:szCs w:val="24"/>
        </w:rPr>
        <w:t xml:space="preserve">5.关键部件外协外购情况表 </w:t>
      </w:r>
    </w:p>
    <w:p w14:paraId="3E6F9A50">
      <w:pPr>
        <w:spacing w:line="400" w:lineRule="atLeast"/>
        <w:jc w:val="left"/>
        <w:rPr>
          <w:rFonts w:ascii="宋体" w:hAnsi="宋体"/>
          <w:sz w:val="24"/>
          <w:szCs w:val="24"/>
        </w:rPr>
      </w:pPr>
      <w:r>
        <w:rPr>
          <w:rFonts w:hint="eastAsia" w:ascii="宋体" w:hAnsi="宋体"/>
          <w:sz w:val="24"/>
          <w:szCs w:val="24"/>
        </w:rPr>
        <w:t xml:space="preserve">6.主要易损件明细表 </w:t>
      </w:r>
    </w:p>
    <w:p w14:paraId="63253AFF">
      <w:pPr>
        <w:spacing w:line="400" w:lineRule="atLeast"/>
        <w:jc w:val="left"/>
        <w:rPr>
          <w:rFonts w:ascii="宋体" w:hAnsi="宋体"/>
          <w:sz w:val="24"/>
          <w:szCs w:val="24"/>
        </w:rPr>
      </w:pPr>
      <w:r>
        <w:rPr>
          <w:rFonts w:hint="eastAsia" w:ascii="宋体" w:hAnsi="宋体"/>
          <w:sz w:val="24"/>
          <w:szCs w:val="24"/>
        </w:rPr>
        <w:t xml:space="preserve">7.供两年正常使用的备品备件明细表 </w:t>
      </w:r>
    </w:p>
    <w:p w14:paraId="52AD3D79">
      <w:pPr>
        <w:spacing w:line="400" w:lineRule="atLeast"/>
        <w:jc w:val="left"/>
        <w:rPr>
          <w:rFonts w:ascii="宋体" w:hAnsi="宋体"/>
          <w:sz w:val="24"/>
          <w:szCs w:val="24"/>
        </w:rPr>
      </w:pPr>
      <w:r>
        <w:rPr>
          <w:rFonts w:hint="eastAsia" w:ascii="宋体" w:hAnsi="宋体"/>
          <w:sz w:val="24"/>
          <w:szCs w:val="24"/>
        </w:rPr>
        <w:t xml:space="preserve">8.投标货物质量验收标准 </w:t>
      </w:r>
    </w:p>
    <w:p w14:paraId="5F0F254C">
      <w:pPr>
        <w:spacing w:line="400" w:lineRule="atLeast"/>
        <w:rPr>
          <w:rFonts w:ascii="宋体" w:hAnsi="宋体"/>
          <w:sz w:val="24"/>
          <w:szCs w:val="24"/>
        </w:rPr>
      </w:pPr>
      <w:r>
        <w:rPr>
          <w:rFonts w:hint="eastAsia" w:ascii="宋体" w:hAnsi="宋体"/>
          <w:sz w:val="24"/>
          <w:szCs w:val="24"/>
        </w:rPr>
        <w:t>9.投标货物技术资料清单</w:t>
      </w:r>
    </w:p>
    <w:p w14:paraId="4023D6D4">
      <w:pPr>
        <w:spacing w:line="400" w:lineRule="atLeast"/>
        <w:rPr>
          <w:rFonts w:ascii="宋体" w:hAnsi="宋体"/>
          <w:sz w:val="24"/>
          <w:szCs w:val="24"/>
        </w:rPr>
      </w:pPr>
      <w:r>
        <w:rPr>
          <w:rFonts w:hint="eastAsia" w:ascii="宋体" w:hAnsi="宋体"/>
          <w:sz w:val="24"/>
          <w:szCs w:val="24"/>
        </w:rPr>
        <w:t>10.技术偏离表</w:t>
      </w:r>
    </w:p>
    <w:p w14:paraId="6A7200C5">
      <w:pPr>
        <w:spacing w:line="400" w:lineRule="atLeast"/>
        <w:jc w:val="left"/>
        <w:rPr>
          <w:rFonts w:ascii="宋体" w:hAnsi="宋体"/>
          <w:sz w:val="24"/>
          <w:szCs w:val="24"/>
        </w:rPr>
      </w:pPr>
      <w:r>
        <w:rPr>
          <w:rFonts w:hint="eastAsia" w:ascii="宋体" w:hAnsi="宋体"/>
          <w:sz w:val="24"/>
          <w:szCs w:val="24"/>
        </w:rPr>
        <w:t xml:space="preserve">11.货物包装、发运、调试、验收方案及进度计划 </w:t>
      </w:r>
    </w:p>
    <w:p w14:paraId="156FDB4B">
      <w:pPr>
        <w:spacing w:line="400" w:lineRule="atLeast"/>
        <w:jc w:val="left"/>
        <w:rPr>
          <w:rFonts w:ascii="宋体" w:hAnsi="宋体"/>
          <w:sz w:val="24"/>
          <w:szCs w:val="24"/>
        </w:rPr>
      </w:pPr>
      <w:r>
        <w:rPr>
          <w:rFonts w:hint="eastAsia" w:ascii="宋体" w:hAnsi="宋体"/>
          <w:sz w:val="24"/>
          <w:szCs w:val="24"/>
        </w:rPr>
        <w:t>12.质量保证措施</w:t>
      </w:r>
    </w:p>
    <w:p w14:paraId="7EAAD33F">
      <w:pPr>
        <w:spacing w:line="400" w:lineRule="atLeast"/>
        <w:jc w:val="left"/>
        <w:rPr>
          <w:rFonts w:ascii="宋体" w:hAnsi="宋体"/>
          <w:sz w:val="24"/>
          <w:szCs w:val="24"/>
        </w:rPr>
      </w:pPr>
      <w:r>
        <w:rPr>
          <w:rFonts w:hint="eastAsia" w:ascii="宋体" w:hAnsi="宋体"/>
          <w:sz w:val="24"/>
          <w:szCs w:val="24"/>
        </w:rPr>
        <w:t xml:space="preserve">13.近三年主要业绩一览表 </w:t>
      </w:r>
    </w:p>
    <w:p w14:paraId="5EF1DEB9">
      <w:pPr>
        <w:spacing w:line="400" w:lineRule="atLeast"/>
        <w:jc w:val="left"/>
        <w:rPr>
          <w:rFonts w:ascii="宋体" w:hAnsi="宋体"/>
          <w:sz w:val="24"/>
          <w:szCs w:val="24"/>
        </w:rPr>
      </w:pPr>
      <w:r>
        <w:rPr>
          <w:rFonts w:hint="eastAsia" w:ascii="宋体" w:hAnsi="宋体"/>
          <w:sz w:val="24"/>
          <w:szCs w:val="24"/>
        </w:rPr>
        <w:t>14.投标人资格、资信证明文件</w:t>
      </w:r>
    </w:p>
    <w:p w14:paraId="5EE0DDC6">
      <w:pPr>
        <w:spacing w:line="400" w:lineRule="atLeast"/>
        <w:jc w:val="left"/>
        <w:rPr>
          <w:rFonts w:ascii="宋体" w:hAnsi="宋体"/>
          <w:sz w:val="24"/>
          <w:szCs w:val="24"/>
        </w:rPr>
      </w:pPr>
      <w:r>
        <w:rPr>
          <w:rFonts w:hint="eastAsia" w:ascii="宋体" w:hAnsi="宋体"/>
          <w:sz w:val="24"/>
          <w:szCs w:val="24"/>
        </w:rPr>
        <w:t>15.</w:t>
      </w:r>
      <w:r>
        <w:rPr>
          <w:rFonts w:hint="eastAsia" w:ascii="宋体" w:hAnsi="宋体"/>
          <w:color w:val="000000"/>
          <w:sz w:val="24"/>
          <w:szCs w:val="24"/>
        </w:rPr>
        <w:t>投标资格的声明函格式</w:t>
      </w:r>
    </w:p>
    <w:p w14:paraId="491FB202">
      <w:pPr>
        <w:spacing w:line="400" w:lineRule="atLeast"/>
        <w:rPr>
          <w:rFonts w:ascii="宋体" w:hAnsi="宋体"/>
          <w:sz w:val="24"/>
          <w:szCs w:val="24"/>
        </w:rPr>
      </w:pPr>
      <w:r>
        <w:rPr>
          <w:rFonts w:hint="eastAsia" w:ascii="宋体" w:hAnsi="宋体"/>
          <w:sz w:val="24"/>
          <w:szCs w:val="24"/>
        </w:rPr>
        <w:t>16.询价文件所规定的其它内容和投标人需要说明的其他问题。</w:t>
      </w:r>
    </w:p>
    <w:p w14:paraId="05E75D64">
      <w:pPr>
        <w:spacing w:line="400" w:lineRule="atLeast"/>
        <w:rPr>
          <w:rFonts w:ascii="宋体" w:hAnsi="宋体"/>
          <w:b/>
          <w:sz w:val="24"/>
          <w:szCs w:val="24"/>
        </w:rPr>
      </w:pPr>
      <w:r>
        <w:rPr>
          <w:rFonts w:hint="eastAsia" w:ascii="宋体" w:hAnsi="宋体"/>
          <w:b/>
          <w:sz w:val="24"/>
          <w:szCs w:val="24"/>
        </w:rPr>
        <w:t>附：投标货物涉及以上内容编制，不涉及不予编制</w:t>
      </w:r>
    </w:p>
    <w:p w14:paraId="2B770A0F">
      <w:pPr>
        <w:spacing w:line="400" w:lineRule="atLeast"/>
        <w:rPr>
          <w:rFonts w:ascii="宋体" w:hAnsi="宋体"/>
          <w:sz w:val="24"/>
          <w:szCs w:val="24"/>
        </w:rPr>
      </w:pPr>
      <w:r>
        <w:rPr>
          <w:rFonts w:hint="eastAsia" w:ascii="宋体" w:hAnsi="宋体"/>
          <w:sz w:val="24"/>
          <w:szCs w:val="24"/>
        </w:rPr>
        <w:t xml:space="preserve"> </w:t>
      </w:r>
    </w:p>
    <w:p w14:paraId="6D3C36E3">
      <w:pPr>
        <w:spacing w:line="360" w:lineRule="auto"/>
        <w:rPr>
          <w:rFonts w:ascii="宋体" w:hAnsi="宋体"/>
          <w:sz w:val="24"/>
          <w:szCs w:val="24"/>
        </w:rPr>
      </w:pPr>
      <w:r>
        <w:rPr>
          <w:rFonts w:hint="eastAsia" w:ascii="宋体" w:hAnsi="宋体"/>
          <w:sz w:val="24"/>
          <w:szCs w:val="24"/>
        </w:rPr>
        <w:t xml:space="preserve"> </w:t>
      </w:r>
    </w:p>
    <w:p w14:paraId="1E2649FC">
      <w:pPr>
        <w:spacing w:line="360" w:lineRule="auto"/>
        <w:rPr>
          <w:rFonts w:ascii="宋体" w:hAnsi="宋体"/>
          <w:sz w:val="24"/>
          <w:szCs w:val="24"/>
        </w:rPr>
      </w:pPr>
      <w:r>
        <w:rPr>
          <w:rFonts w:hint="eastAsia" w:ascii="宋体" w:hAnsi="宋体"/>
          <w:sz w:val="24"/>
          <w:szCs w:val="24"/>
        </w:rPr>
        <w:t xml:space="preserve"> </w:t>
      </w:r>
    </w:p>
    <w:p w14:paraId="08E1C425">
      <w:pPr>
        <w:spacing w:line="360" w:lineRule="auto"/>
        <w:rPr>
          <w:rFonts w:ascii="宋体" w:hAnsi="宋体"/>
          <w:sz w:val="24"/>
          <w:szCs w:val="24"/>
        </w:rPr>
      </w:pPr>
      <w:r>
        <w:rPr>
          <w:rFonts w:hint="eastAsia" w:ascii="宋体" w:hAnsi="宋体"/>
          <w:sz w:val="24"/>
          <w:szCs w:val="24"/>
        </w:rPr>
        <w:t xml:space="preserve"> </w:t>
      </w:r>
    </w:p>
    <w:p w14:paraId="77DDC8AA">
      <w:pPr>
        <w:spacing w:line="360" w:lineRule="auto"/>
        <w:rPr>
          <w:rFonts w:ascii="宋体" w:hAnsi="宋体"/>
          <w:sz w:val="24"/>
          <w:szCs w:val="24"/>
        </w:rPr>
      </w:pPr>
      <w:r>
        <w:rPr>
          <w:rFonts w:hint="eastAsia" w:ascii="宋体" w:hAnsi="宋体"/>
          <w:sz w:val="24"/>
          <w:szCs w:val="24"/>
        </w:rPr>
        <w:t xml:space="preserve"> </w:t>
      </w:r>
    </w:p>
    <w:p w14:paraId="22B5F072">
      <w:pPr>
        <w:spacing w:line="360" w:lineRule="auto"/>
        <w:rPr>
          <w:rFonts w:ascii="宋体" w:hAnsi="宋体"/>
          <w:sz w:val="24"/>
          <w:szCs w:val="24"/>
        </w:rPr>
      </w:pPr>
      <w:r>
        <w:rPr>
          <w:rFonts w:hint="eastAsia" w:ascii="宋体" w:hAnsi="宋体"/>
          <w:sz w:val="24"/>
          <w:szCs w:val="24"/>
        </w:rPr>
        <w:t xml:space="preserve"> </w:t>
      </w:r>
    </w:p>
    <w:p w14:paraId="42FCF5E7">
      <w:pPr>
        <w:spacing w:line="360" w:lineRule="auto"/>
        <w:rPr>
          <w:rFonts w:ascii="宋体" w:hAnsi="宋体"/>
          <w:sz w:val="24"/>
          <w:szCs w:val="24"/>
        </w:rPr>
      </w:pPr>
      <w:r>
        <w:rPr>
          <w:rFonts w:hint="eastAsia" w:ascii="宋体" w:hAnsi="宋体"/>
          <w:sz w:val="24"/>
          <w:szCs w:val="24"/>
        </w:rPr>
        <w:t xml:space="preserve"> </w:t>
      </w:r>
    </w:p>
    <w:p w14:paraId="2A6393C1">
      <w:pPr>
        <w:spacing w:line="360" w:lineRule="auto"/>
        <w:rPr>
          <w:rFonts w:ascii="宋体" w:hAnsi="宋体"/>
          <w:sz w:val="24"/>
          <w:szCs w:val="24"/>
        </w:rPr>
      </w:pPr>
      <w:r>
        <w:rPr>
          <w:rFonts w:hint="eastAsia" w:ascii="宋体" w:hAnsi="宋体"/>
          <w:sz w:val="24"/>
          <w:szCs w:val="24"/>
        </w:rPr>
        <w:t xml:space="preserve"> </w:t>
      </w:r>
    </w:p>
    <w:p w14:paraId="23B6902F">
      <w:pPr>
        <w:spacing w:line="360" w:lineRule="auto"/>
        <w:rPr>
          <w:rFonts w:ascii="宋体" w:hAnsi="宋体"/>
          <w:sz w:val="24"/>
          <w:szCs w:val="24"/>
        </w:rPr>
      </w:pPr>
    </w:p>
    <w:p w14:paraId="1BF125EA">
      <w:pPr>
        <w:spacing w:line="360" w:lineRule="auto"/>
        <w:rPr>
          <w:rFonts w:ascii="宋体" w:hAnsi="宋体"/>
          <w:sz w:val="24"/>
          <w:szCs w:val="24"/>
        </w:rPr>
      </w:pPr>
    </w:p>
    <w:p w14:paraId="0EA63B64">
      <w:pPr>
        <w:spacing w:line="360" w:lineRule="auto"/>
        <w:rPr>
          <w:rFonts w:ascii="宋体" w:hAnsi="宋体"/>
          <w:sz w:val="24"/>
          <w:szCs w:val="24"/>
        </w:rPr>
      </w:pPr>
    </w:p>
    <w:p w14:paraId="6D20B5D0">
      <w:pPr>
        <w:spacing w:line="360" w:lineRule="auto"/>
        <w:rPr>
          <w:rFonts w:ascii="宋体" w:hAnsi="宋体"/>
          <w:sz w:val="24"/>
          <w:szCs w:val="24"/>
        </w:rPr>
      </w:pPr>
    </w:p>
    <w:p w14:paraId="759848A9">
      <w:pPr>
        <w:spacing w:line="360" w:lineRule="auto"/>
        <w:rPr>
          <w:rFonts w:ascii="宋体" w:hAnsi="宋体"/>
          <w:sz w:val="24"/>
          <w:szCs w:val="24"/>
        </w:rPr>
      </w:pPr>
    </w:p>
    <w:p w14:paraId="0347EE51">
      <w:pPr>
        <w:spacing w:line="360" w:lineRule="auto"/>
        <w:rPr>
          <w:rFonts w:ascii="宋体" w:hAnsi="宋体"/>
          <w:sz w:val="24"/>
          <w:szCs w:val="24"/>
        </w:rPr>
      </w:pPr>
      <w:r>
        <w:rPr>
          <w:rFonts w:hint="eastAsia" w:ascii="宋体" w:hAnsi="宋体"/>
          <w:sz w:val="24"/>
          <w:szCs w:val="24"/>
        </w:rPr>
        <w:t xml:space="preserve">格式三： </w:t>
      </w:r>
    </w:p>
    <w:p w14:paraId="087FD9A2">
      <w:pPr>
        <w:spacing w:afterLines="50" w:line="360" w:lineRule="auto"/>
        <w:jc w:val="center"/>
        <w:rPr>
          <w:rFonts w:ascii="宋体" w:hAnsi="宋体"/>
          <w:b/>
          <w:bCs/>
          <w:sz w:val="32"/>
          <w:szCs w:val="32"/>
        </w:rPr>
      </w:pPr>
      <w:r>
        <w:rPr>
          <w:rFonts w:hint="eastAsia" w:ascii="宋体" w:hAnsi="宋体"/>
          <w:b/>
          <w:bCs/>
          <w:sz w:val="32"/>
          <w:szCs w:val="32"/>
        </w:rPr>
        <w:t>企业概况</w:t>
      </w:r>
    </w:p>
    <w:p w14:paraId="266C9AAA">
      <w:pPr>
        <w:spacing w:line="360" w:lineRule="auto"/>
        <w:jc w:val="left"/>
        <w:outlineLvl w:val="0"/>
        <w:rPr>
          <w:rFonts w:ascii="宋体" w:hAnsi="宋体"/>
          <w:sz w:val="24"/>
          <w:szCs w:val="24"/>
        </w:rPr>
      </w:pPr>
      <w:r>
        <w:rPr>
          <w:rFonts w:hint="eastAsia" w:ascii="宋体" w:hAnsi="宋体"/>
          <w:sz w:val="24"/>
          <w:szCs w:val="24"/>
        </w:rPr>
        <w:t xml:space="preserve">投标人名称（公章）： </w:t>
      </w:r>
    </w:p>
    <w:tbl>
      <w:tblPr>
        <w:tblStyle w:val="10"/>
        <w:tblW w:w="8963" w:type="dxa"/>
        <w:tblInd w:w="1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5"/>
        <w:gridCol w:w="1780"/>
        <w:gridCol w:w="974"/>
        <w:gridCol w:w="1806"/>
        <w:gridCol w:w="703"/>
        <w:gridCol w:w="2245"/>
      </w:tblGrid>
      <w:tr w14:paraId="12A14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455" w:type="dxa"/>
            <w:tcBorders>
              <w:top w:val="single" w:color="auto" w:sz="4" w:space="0"/>
              <w:left w:val="single" w:color="auto" w:sz="4" w:space="0"/>
              <w:bottom w:val="single" w:color="auto" w:sz="4" w:space="0"/>
              <w:right w:val="single" w:color="auto" w:sz="4" w:space="0"/>
            </w:tcBorders>
            <w:vAlign w:val="center"/>
          </w:tcPr>
          <w:p w14:paraId="079F4017">
            <w:pPr>
              <w:spacing w:line="360" w:lineRule="auto"/>
              <w:ind w:left="-145"/>
              <w:jc w:val="center"/>
              <w:rPr>
                <w:rFonts w:ascii="宋体" w:hAnsi="宋体" w:eastAsia="宋体"/>
                <w:sz w:val="24"/>
                <w:szCs w:val="24"/>
              </w:rPr>
            </w:pPr>
            <w:r>
              <w:rPr>
                <w:rFonts w:hint="eastAsia" w:ascii="宋体" w:hAnsi="宋体"/>
                <w:sz w:val="24"/>
                <w:szCs w:val="24"/>
              </w:rPr>
              <w:t>企业名称</w:t>
            </w:r>
          </w:p>
        </w:tc>
        <w:tc>
          <w:tcPr>
            <w:tcW w:w="2754" w:type="dxa"/>
            <w:gridSpan w:val="2"/>
            <w:tcBorders>
              <w:top w:val="single" w:color="auto" w:sz="4" w:space="0"/>
              <w:left w:val="nil"/>
              <w:bottom w:val="single" w:color="auto" w:sz="4" w:space="0"/>
              <w:right w:val="single" w:color="auto" w:sz="4" w:space="0"/>
            </w:tcBorders>
            <w:vAlign w:val="center"/>
          </w:tcPr>
          <w:p w14:paraId="2BE6AE52">
            <w:pPr>
              <w:spacing w:line="360" w:lineRule="auto"/>
              <w:jc w:val="center"/>
              <w:rPr>
                <w:rFonts w:ascii="宋体" w:hAnsi="宋体" w:eastAsia="宋体"/>
                <w:sz w:val="24"/>
                <w:szCs w:val="24"/>
              </w:rPr>
            </w:pPr>
          </w:p>
        </w:tc>
        <w:tc>
          <w:tcPr>
            <w:tcW w:w="2509" w:type="dxa"/>
            <w:gridSpan w:val="2"/>
            <w:tcBorders>
              <w:top w:val="single" w:color="auto" w:sz="4" w:space="0"/>
              <w:left w:val="nil"/>
              <w:bottom w:val="single" w:color="auto" w:sz="4" w:space="0"/>
              <w:right w:val="single" w:color="auto" w:sz="4" w:space="0"/>
            </w:tcBorders>
            <w:vAlign w:val="center"/>
          </w:tcPr>
          <w:p w14:paraId="43C0E7A4">
            <w:pPr>
              <w:spacing w:line="360" w:lineRule="auto"/>
              <w:jc w:val="center"/>
              <w:rPr>
                <w:rFonts w:ascii="宋体" w:hAnsi="宋体" w:eastAsia="宋体"/>
                <w:sz w:val="24"/>
                <w:szCs w:val="24"/>
              </w:rPr>
            </w:pPr>
            <w:r>
              <w:rPr>
                <w:rFonts w:hint="eastAsia" w:ascii="宋体" w:hAnsi="宋体"/>
                <w:sz w:val="24"/>
                <w:szCs w:val="24"/>
              </w:rPr>
              <w:t>主管部门</w:t>
            </w:r>
          </w:p>
        </w:tc>
        <w:tc>
          <w:tcPr>
            <w:tcW w:w="2245" w:type="dxa"/>
            <w:tcBorders>
              <w:top w:val="single" w:color="auto" w:sz="4" w:space="0"/>
              <w:left w:val="nil"/>
              <w:bottom w:val="single" w:color="auto" w:sz="4" w:space="0"/>
              <w:right w:val="single" w:color="auto" w:sz="4" w:space="0"/>
            </w:tcBorders>
            <w:vAlign w:val="center"/>
          </w:tcPr>
          <w:p w14:paraId="24C7D9B6">
            <w:pPr>
              <w:spacing w:line="360" w:lineRule="auto"/>
              <w:jc w:val="center"/>
              <w:rPr>
                <w:rFonts w:ascii="宋体" w:hAnsi="宋体" w:eastAsia="宋体"/>
                <w:sz w:val="24"/>
                <w:szCs w:val="24"/>
              </w:rPr>
            </w:pPr>
          </w:p>
        </w:tc>
      </w:tr>
      <w:tr w14:paraId="3A029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55" w:type="dxa"/>
            <w:tcBorders>
              <w:top w:val="single" w:color="auto" w:sz="4" w:space="0"/>
              <w:left w:val="single" w:color="auto" w:sz="4" w:space="0"/>
              <w:bottom w:val="single" w:color="auto" w:sz="4" w:space="0"/>
              <w:right w:val="single" w:color="auto" w:sz="4" w:space="0"/>
            </w:tcBorders>
            <w:vAlign w:val="center"/>
          </w:tcPr>
          <w:p w14:paraId="7870FE97">
            <w:pPr>
              <w:spacing w:line="360" w:lineRule="auto"/>
              <w:ind w:left="-145"/>
              <w:jc w:val="center"/>
              <w:rPr>
                <w:rFonts w:ascii="宋体" w:hAnsi="宋体" w:eastAsia="宋体"/>
                <w:sz w:val="24"/>
                <w:szCs w:val="24"/>
              </w:rPr>
            </w:pPr>
            <w:r>
              <w:rPr>
                <w:rFonts w:hint="eastAsia" w:ascii="宋体" w:hAnsi="宋体"/>
                <w:sz w:val="24"/>
                <w:szCs w:val="24"/>
              </w:rPr>
              <w:t>经济类型</w:t>
            </w:r>
          </w:p>
        </w:tc>
        <w:tc>
          <w:tcPr>
            <w:tcW w:w="2754" w:type="dxa"/>
            <w:gridSpan w:val="2"/>
            <w:tcBorders>
              <w:top w:val="single" w:color="auto" w:sz="4" w:space="0"/>
              <w:left w:val="nil"/>
              <w:bottom w:val="single" w:color="auto" w:sz="4" w:space="0"/>
              <w:right w:val="single" w:color="auto" w:sz="4" w:space="0"/>
            </w:tcBorders>
            <w:vAlign w:val="center"/>
          </w:tcPr>
          <w:p w14:paraId="1DB0B816">
            <w:pPr>
              <w:spacing w:line="360" w:lineRule="auto"/>
              <w:jc w:val="center"/>
              <w:rPr>
                <w:rFonts w:ascii="宋体" w:hAnsi="宋体" w:eastAsia="宋体"/>
                <w:sz w:val="24"/>
                <w:szCs w:val="24"/>
              </w:rPr>
            </w:pPr>
          </w:p>
        </w:tc>
        <w:tc>
          <w:tcPr>
            <w:tcW w:w="2509" w:type="dxa"/>
            <w:gridSpan w:val="2"/>
            <w:tcBorders>
              <w:top w:val="single" w:color="auto" w:sz="4" w:space="0"/>
              <w:left w:val="nil"/>
              <w:bottom w:val="single" w:color="auto" w:sz="4" w:space="0"/>
              <w:right w:val="single" w:color="auto" w:sz="4" w:space="0"/>
            </w:tcBorders>
            <w:vAlign w:val="center"/>
          </w:tcPr>
          <w:p w14:paraId="6FFF25E9">
            <w:pPr>
              <w:spacing w:line="360" w:lineRule="auto"/>
              <w:jc w:val="center"/>
              <w:rPr>
                <w:rFonts w:ascii="宋体" w:hAnsi="宋体" w:eastAsia="宋体"/>
                <w:sz w:val="24"/>
                <w:szCs w:val="24"/>
              </w:rPr>
            </w:pPr>
            <w:r>
              <w:rPr>
                <w:rFonts w:hint="eastAsia" w:ascii="宋体" w:hAnsi="宋体"/>
                <w:sz w:val="24"/>
                <w:szCs w:val="24"/>
              </w:rPr>
              <w:t>法定代表人</w:t>
            </w:r>
          </w:p>
        </w:tc>
        <w:tc>
          <w:tcPr>
            <w:tcW w:w="2245" w:type="dxa"/>
            <w:tcBorders>
              <w:top w:val="single" w:color="auto" w:sz="4" w:space="0"/>
              <w:left w:val="nil"/>
              <w:bottom w:val="single" w:color="auto" w:sz="4" w:space="0"/>
              <w:right w:val="single" w:color="auto" w:sz="4" w:space="0"/>
            </w:tcBorders>
            <w:vAlign w:val="center"/>
          </w:tcPr>
          <w:p w14:paraId="780D23F6">
            <w:pPr>
              <w:spacing w:line="360" w:lineRule="auto"/>
              <w:jc w:val="center"/>
              <w:rPr>
                <w:rFonts w:ascii="宋体" w:hAnsi="宋体" w:eastAsia="宋体"/>
                <w:sz w:val="24"/>
                <w:szCs w:val="24"/>
              </w:rPr>
            </w:pPr>
          </w:p>
        </w:tc>
      </w:tr>
      <w:tr w14:paraId="2CAD8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1455" w:type="dxa"/>
            <w:tcBorders>
              <w:top w:val="single" w:color="auto" w:sz="4" w:space="0"/>
              <w:left w:val="single" w:color="auto" w:sz="4" w:space="0"/>
              <w:bottom w:val="single" w:color="auto" w:sz="4" w:space="0"/>
              <w:right w:val="single" w:color="auto" w:sz="4" w:space="0"/>
            </w:tcBorders>
            <w:vAlign w:val="center"/>
          </w:tcPr>
          <w:p w14:paraId="52288437">
            <w:pPr>
              <w:spacing w:line="360" w:lineRule="auto"/>
              <w:ind w:left="-145"/>
              <w:jc w:val="center"/>
              <w:rPr>
                <w:rFonts w:ascii="宋体" w:hAnsi="宋体" w:eastAsia="宋体"/>
                <w:sz w:val="24"/>
                <w:szCs w:val="24"/>
              </w:rPr>
            </w:pPr>
            <w:r>
              <w:rPr>
                <w:rFonts w:hint="eastAsia" w:ascii="宋体" w:hAnsi="宋体"/>
                <w:sz w:val="24"/>
                <w:szCs w:val="24"/>
              </w:rPr>
              <w:t>职工总数</w:t>
            </w:r>
          </w:p>
        </w:tc>
        <w:tc>
          <w:tcPr>
            <w:tcW w:w="2754" w:type="dxa"/>
            <w:gridSpan w:val="2"/>
            <w:tcBorders>
              <w:top w:val="single" w:color="auto" w:sz="4" w:space="0"/>
              <w:left w:val="nil"/>
              <w:bottom w:val="single" w:color="auto" w:sz="4" w:space="0"/>
              <w:right w:val="single" w:color="auto" w:sz="4" w:space="0"/>
            </w:tcBorders>
            <w:vAlign w:val="center"/>
          </w:tcPr>
          <w:p w14:paraId="156A2DA3">
            <w:pPr>
              <w:spacing w:line="360" w:lineRule="auto"/>
              <w:jc w:val="right"/>
              <w:rPr>
                <w:rFonts w:ascii="宋体" w:hAnsi="宋体" w:eastAsia="宋体"/>
                <w:sz w:val="24"/>
                <w:szCs w:val="24"/>
              </w:rPr>
            </w:pPr>
            <w:r>
              <w:rPr>
                <w:rFonts w:hint="eastAsia" w:ascii="宋体" w:hAnsi="宋体"/>
                <w:sz w:val="24"/>
                <w:szCs w:val="24"/>
              </w:rPr>
              <w:t>人</w:t>
            </w:r>
          </w:p>
        </w:tc>
        <w:tc>
          <w:tcPr>
            <w:tcW w:w="2509" w:type="dxa"/>
            <w:gridSpan w:val="2"/>
            <w:tcBorders>
              <w:top w:val="single" w:color="auto" w:sz="4" w:space="0"/>
              <w:left w:val="nil"/>
              <w:bottom w:val="single" w:color="auto" w:sz="4" w:space="0"/>
              <w:right w:val="single" w:color="auto" w:sz="4" w:space="0"/>
            </w:tcBorders>
            <w:vAlign w:val="center"/>
          </w:tcPr>
          <w:p w14:paraId="07E8DECE">
            <w:pPr>
              <w:spacing w:line="360" w:lineRule="auto"/>
              <w:jc w:val="center"/>
              <w:rPr>
                <w:rFonts w:ascii="宋体" w:hAnsi="宋体" w:eastAsia="宋体"/>
                <w:sz w:val="24"/>
                <w:szCs w:val="24"/>
              </w:rPr>
            </w:pPr>
            <w:r>
              <w:rPr>
                <w:rFonts w:hint="eastAsia" w:ascii="宋体" w:hAnsi="宋体"/>
                <w:sz w:val="24"/>
                <w:szCs w:val="24"/>
              </w:rPr>
              <w:t>专业技术人员</w:t>
            </w:r>
          </w:p>
        </w:tc>
        <w:tc>
          <w:tcPr>
            <w:tcW w:w="2245" w:type="dxa"/>
            <w:tcBorders>
              <w:top w:val="single" w:color="auto" w:sz="4" w:space="0"/>
              <w:left w:val="nil"/>
              <w:bottom w:val="single" w:color="auto" w:sz="4" w:space="0"/>
              <w:right w:val="single" w:color="auto" w:sz="4" w:space="0"/>
            </w:tcBorders>
            <w:vAlign w:val="center"/>
          </w:tcPr>
          <w:p w14:paraId="0FEA7FF4">
            <w:pPr>
              <w:spacing w:line="360" w:lineRule="auto"/>
              <w:jc w:val="right"/>
              <w:rPr>
                <w:rFonts w:ascii="宋体" w:hAnsi="宋体" w:eastAsia="宋体"/>
                <w:sz w:val="24"/>
                <w:szCs w:val="24"/>
              </w:rPr>
            </w:pPr>
            <w:r>
              <w:rPr>
                <w:rFonts w:hint="eastAsia" w:ascii="宋体" w:hAnsi="宋体"/>
                <w:sz w:val="24"/>
                <w:szCs w:val="24"/>
              </w:rPr>
              <w:t>人</w:t>
            </w:r>
          </w:p>
        </w:tc>
      </w:tr>
      <w:tr w14:paraId="06B62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1455" w:type="dxa"/>
            <w:tcBorders>
              <w:top w:val="single" w:color="auto" w:sz="4" w:space="0"/>
              <w:left w:val="single" w:color="auto" w:sz="4" w:space="0"/>
              <w:bottom w:val="single" w:color="auto" w:sz="4" w:space="0"/>
              <w:right w:val="single" w:color="auto" w:sz="4" w:space="0"/>
            </w:tcBorders>
            <w:vAlign w:val="center"/>
          </w:tcPr>
          <w:p w14:paraId="6D70BF21">
            <w:pPr>
              <w:spacing w:line="360" w:lineRule="auto"/>
              <w:ind w:left="-145"/>
              <w:jc w:val="center"/>
              <w:rPr>
                <w:rFonts w:ascii="宋体" w:hAnsi="宋体" w:eastAsia="宋体"/>
                <w:sz w:val="24"/>
                <w:szCs w:val="24"/>
              </w:rPr>
            </w:pPr>
            <w:r>
              <w:rPr>
                <w:rFonts w:hint="eastAsia" w:ascii="宋体" w:hAnsi="宋体"/>
                <w:sz w:val="24"/>
                <w:szCs w:val="24"/>
              </w:rPr>
              <w:t>生产工人</w:t>
            </w:r>
          </w:p>
        </w:tc>
        <w:tc>
          <w:tcPr>
            <w:tcW w:w="2754" w:type="dxa"/>
            <w:gridSpan w:val="2"/>
            <w:tcBorders>
              <w:top w:val="single" w:color="auto" w:sz="4" w:space="0"/>
              <w:left w:val="nil"/>
              <w:bottom w:val="single" w:color="auto" w:sz="4" w:space="0"/>
              <w:right w:val="single" w:color="auto" w:sz="4" w:space="0"/>
            </w:tcBorders>
            <w:vAlign w:val="center"/>
          </w:tcPr>
          <w:p w14:paraId="43E6E8DF">
            <w:pPr>
              <w:spacing w:line="360" w:lineRule="auto"/>
              <w:jc w:val="right"/>
              <w:rPr>
                <w:rFonts w:ascii="宋体" w:hAnsi="宋体" w:eastAsia="宋体"/>
                <w:sz w:val="24"/>
                <w:szCs w:val="24"/>
              </w:rPr>
            </w:pPr>
            <w:r>
              <w:rPr>
                <w:rFonts w:hint="eastAsia" w:ascii="宋体" w:hAnsi="宋体"/>
                <w:sz w:val="24"/>
                <w:szCs w:val="24"/>
              </w:rPr>
              <w:t>人</w:t>
            </w:r>
          </w:p>
        </w:tc>
        <w:tc>
          <w:tcPr>
            <w:tcW w:w="2509" w:type="dxa"/>
            <w:gridSpan w:val="2"/>
            <w:tcBorders>
              <w:top w:val="single" w:color="auto" w:sz="4" w:space="0"/>
              <w:left w:val="nil"/>
              <w:bottom w:val="single" w:color="auto" w:sz="4" w:space="0"/>
              <w:right w:val="single" w:color="auto" w:sz="4" w:space="0"/>
            </w:tcBorders>
            <w:vAlign w:val="center"/>
          </w:tcPr>
          <w:p w14:paraId="1F149895">
            <w:pPr>
              <w:spacing w:line="360" w:lineRule="auto"/>
              <w:jc w:val="center"/>
              <w:rPr>
                <w:rFonts w:ascii="宋体" w:hAnsi="宋体" w:eastAsia="宋体"/>
                <w:sz w:val="24"/>
                <w:szCs w:val="24"/>
              </w:rPr>
            </w:pPr>
            <w:r>
              <w:rPr>
                <w:rFonts w:hint="eastAsia" w:ascii="宋体" w:hAnsi="宋体"/>
                <w:sz w:val="24"/>
                <w:szCs w:val="24"/>
              </w:rPr>
              <w:t>销售人员</w:t>
            </w:r>
          </w:p>
        </w:tc>
        <w:tc>
          <w:tcPr>
            <w:tcW w:w="2245" w:type="dxa"/>
            <w:tcBorders>
              <w:top w:val="single" w:color="auto" w:sz="4" w:space="0"/>
              <w:left w:val="nil"/>
              <w:bottom w:val="single" w:color="auto" w:sz="4" w:space="0"/>
              <w:right w:val="single" w:color="auto" w:sz="4" w:space="0"/>
            </w:tcBorders>
            <w:vAlign w:val="center"/>
          </w:tcPr>
          <w:p w14:paraId="51679005">
            <w:pPr>
              <w:spacing w:line="360" w:lineRule="auto"/>
              <w:jc w:val="right"/>
              <w:rPr>
                <w:rFonts w:ascii="宋体" w:hAnsi="宋体" w:eastAsia="宋体"/>
                <w:sz w:val="24"/>
                <w:szCs w:val="24"/>
              </w:rPr>
            </w:pPr>
            <w:r>
              <w:rPr>
                <w:rFonts w:hint="eastAsia" w:ascii="宋体" w:hAnsi="宋体"/>
                <w:sz w:val="24"/>
                <w:szCs w:val="24"/>
              </w:rPr>
              <w:t>人</w:t>
            </w:r>
          </w:p>
        </w:tc>
      </w:tr>
      <w:tr w14:paraId="7D677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455" w:type="dxa"/>
            <w:tcBorders>
              <w:top w:val="single" w:color="auto" w:sz="4" w:space="0"/>
              <w:left w:val="single" w:color="auto" w:sz="4" w:space="0"/>
              <w:bottom w:val="single" w:color="auto" w:sz="4" w:space="0"/>
              <w:right w:val="single" w:color="auto" w:sz="4" w:space="0"/>
            </w:tcBorders>
            <w:vAlign w:val="center"/>
          </w:tcPr>
          <w:p w14:paraId="679B5F6C">
            <w:pPr>
              <w:spacing w:line="360" w:lineRule="auto"/>
              <w:ind w:left="-145"/>
              <w:jc w:val="center"/>
              <w:rPr>
                <w:rFonts w:ascii="宋体" w:hAnsi="宋体" w:eastAsia="宋体"/>
                <w:sz w:val="24"/>
                <w:szCs w:val="24"/>
              </w:rPr>
            </w:pPr>
            <w:r>
              <w:rPr>
                <w:rFonts w:hint="eastAsia" w:ascii="宋体" w:hAnsi="宋体"/>
                <w:sz w:val="24"/>
                <w:szCs w:val="24"/>
              </w:rPr>
              <w:t>占地面积</w:t>
            </w:r>
          </w:p>
        </w:tc>
        <w:tc>
          <w:tcPr>
            <w:tcW w:w="2754" w:type="dxa"/>
            <w:gridSpan w:val="2"/>
            <w:tcBorders>
              <w:top w:val="single" w:color="auto" w:sz="4" w:space="0"/>
              <w:left w:val="nil"/>
              <w:bottom w:val="single" w:color="auto" w:sz="4" w:space="0"/>
              <w:right w:val="single" w:color="auto" w:sz="4" w:space="0"/>
            </w:tcBorders>
            <w:vAlign w:val="center"/>
          </w:tcPr>
          <w:p w14:paraId="28DF24C7">
            <w:pPr>
              <w:spacing w:line="360" w:lineRule="auto"/>
              <w:jc w:val="right"/>
              <w:rPr>
                <w:rFonts w:ascii="宋体" w:hAnsi="宋体" w:eastAsia="宋体"/>
                <w:sz w:val="24"/>
                <w:szCs w:val="24"/>
              </w:rPr>
            </w:pPr>
            <w:r>
              <w:rPr>
                <w:rFonts w:hint="eastAsia" w:ascii="宋体" w:hAnsi="宋体"/>
                <w:sz w:val="24"/>
                <w:szCs w:val="24"/>
              </w:rPr>
              <w:t>米</w:t>
            </w:r>
            <w:r>
              <w:rPr>
                <w:rFonts w:hint="eastAsia" w:ascii="宋体" w:hAnsi="宋体"/>
                <w:sz w:val="24"/>
                <w:szCs w:val="24"/>
                <w:vertAlign w:val="superscript"/>
              </w:rPr>
              <w:t>2</w:t>
            </w:r>
          </w:p>
        </w:tc>
        <w:tc>
          <w:tcPr>
            <w:tcW w:w="2509" w:type="dxa"/>
            <w:gridSpan w:val="2"/>
            <w:tcBorders>
              <w:top w:val="single" w:color="auto" w:sz="4" w:space="0"/>
              <w:left w:val="nil"/>
              <w:bottom w:val="single" w:color="auto" w:sz="4" w:space="0"/>
              <w:right w:val="single" w:color="auto" w:sz="4" w:space="0"/>
            </w:tcBorders>
            <w:vAlign w:val="center"/>
          </w:tcPr>
          <w:p w14:paraId="742DCE8C">
            <w:pPr>
              <w:spacing w:line="360" w:lineRule="auto"/>
              <w:jc w:val="center"/>
              <w:rPr>
                <w:rFonts w:ascii="宋体" w:hAnsi="宋体" w:eastAsia="宋体"/>
                <w:sz w:val="24"/>
                <w:szCs w:val="24"/>
              </w:rPr>
            </w:pPr>
            <w:r>
              <w:rPr>
                <w:rFonts w:hint="eastAsia" w:ascii="宋体" w:hAnsi="宋体"/>
                <w:sz w:val="24"/>
                <w:szCs w:val="24"/>
              </w:rPr>
              <w:t>建筑面积</w:t>
            </w:r>
          </w:p>
        </w:tc>
        <w:tc>
          <w:tcPr>
            <w:tcW w:w="2245" w:type="dxa"/>
            <w:tcBorders>
              <w:top w:val="single" w:color="auto" w:sz="4" w:space="0"/>
              <w:left w:val="nil"/>
              <w:bottom w:val="single" w:color="auto" w:sz="4" w:space="0"/>
              <w:right w:val="single" w:color="auto" w:sz="4" w:space="0"/>
            </w:tcBorders>
            <w:vAlign w:val="center"/>
          </w:tcPr>
          <w:p w14:paraId="668F218E">
            <w:pPr>
              <w:spacing w:line="360" w:lineRule="auto"/>
              <w:jc w:val="right"/>
              <w:rPr>
                <w:rFonts w:ascii="宋体" w:hAnsi="宋体" w:eastAsia="宋体"/>
                <w:sz w:val="24"/>
                <w:szCs w:val="24"/>
              </w:rPr>
            </w:pPr>
            <w:r>
              <w:rPr>
                <w:rFonts w:hint="eastAsia" w:ascii="宋体" w:hAnsi="宋体"/>
                <w:sz w:val="24"/>
                <w:szCs w:val="24"/>
              </w:rPr>
              <w:t>米</w:t>
            </w:r>
            <w:r>
              <w:rPr>
                <w:rFonts w:hint="eastAsia" w:ascii="宋体" w:hAnsi="宋体"/>
                <w:sz w:val="24"/>
                <w:szCs w:val="24"/>
                <w:vertAlign w:val="superscript"/>
              </w:rPr>
              <w:t>2</w:t>
            </w:r>
          </w:p>
        </w:tc>
      </w:tr>
      <w:tr w14:paraId="0057D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1455" w:type="dxa"/>
            <w:tcBorders>
              <w:top w:val="single" w:color="auto" w:sz="4" w:space="0"/>
              <w:left w:val="single" w:color="auto" w:sz="4" w:space="0"/>
              <w:bottom w:val="single" w:color="auto" w:sz="4" w:space="0"/>
              <w:right w:val="single" w:color="auto" w:sz="4" w:space="0"/>
            </w:tcBorders>
            <w:vAlign w:val="center"/>
          </w:tcPr>
          <w:p w14:paraId="56545B13">
            <w:pPr>
              <w:spacing w:line="360" w:lineRule="auto"/>
              <w:ind w:left="-145"/>
              <w:jc w:val="center"/>
              <w:rPr>
                <w:rFonts w:ascii="宋体" w:hAnsi="宋体" w:eastAsia="宋体"/>
                <w:sz w:val="24"/>
                <w:szCs w:val="24"/>
              </w:rPr>
            </w:pPr>
            <w:r>
              <w:rPr>
                <w:rFonts w:hint="eastAsia" w:ascii="宋体" w:hAnsi="宋体"/>
                <w:sz w:val="24"/>
                <w:szCs w:val="24"/>
              </w:rPr>
              <w:t>单位简历</w:t>
            </w:r>
          </w:p>
        </w:tc>
        <w:tc>
          <w:tcPr>
            <w:tcW w:w="7508" w:type="dxa"/>
            <w:gridSpan w:val="5"/>
            <w:tcBorders>
              <w:top w:val="single" w:color="auto" w:sz="4" w:space="0"/>
              <w:left w:val="nil"/>
              <w:bottom w:val="single" w:color="auto" w:sz="4" w:space="0"/>
              <w:right w:val="single" w:color="auto" w:sz="4" w:space="0"/>
            </w:tcBorders>
            <w:vAlign w:val="center"/>
          </w:tcPr>
          <w:p w14:paraId="74B31C28">
            <w:pPr>
              <w:widowControl/>
              <w:spacing w:line="360" w:lineRule="auto"/>
              <w:jc w:val="center"/>
              <w:rPr>
                <w:rFonts w:ascii="宋体" w:hAnsi="宋体" w:cs="Times New Roman"/>
                <w:sz w:val="24"/>
                <w:szCs w:val="24"/>
              </w:rPr>
            </w:pPr>
          </w:p>
          <w:p w14:paraId="7D57B593">
            <w:pPr>
              <w:spacing w:line="360" w:lineRule="auto"/>
              <w:jc w:val="center"/>
              <w:rPr>
                <w:rFonts w:ascii="宋体" w:hAnsi="宋体" w:eastAsia="宋体"/>
                <w:sz w:val="24"/>
                <w:szCs w:val="24"/>
              </w:rPr>
            </w:pPr>
          </w:p>
        </w:tc>
      </w:tr>
      <w:tr w14:paraId="7651A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1455" w:type="dxa"/>
            <w:tcBorders>
              <w:top w:val="single" w:color="auto" w:sz="4" w:space="0"/>
              <w:left w:val="single" w:color="auto" w:sz="4" w:space="0"/>
              <w:bottom w:val="single" w:color="auto" w:sz="4" w:space="0"/>
              <w:right w:val="single" w:color="auto" w:sz="4" w:space="0"/>
            </w:tcBorders>
            <w:vAlign w:val="center"/>
          </w:tcPr>
          <w:p w14:paraId="66EE0340">
            <w:pPr>
              <w:spacing w:line="360" w:lineRule="auto"/>
              <w:jc w:val="center"/>
              <w:rPr>
                <w:rFonts w:ascii="宋体" w:hAnsi="宋体" w:cs="Times New Roman"/>
                <w:sz w:val="24"/>
                <w:szCs w:val="24"/>
              </w:rPr>
            </w:pPr>
            <w:r>
              <w:rPr>
                <w:rFonts w:hint="eastAsia" w:ascii="宋体" w:hAnsi="宋体"/>
                <w:sz w:val="24"/>
                <w:szCs w:val="24"/>
              </w:rPr>
              <w:t>单位优</w:t>
            </w:r>
          </w:p>
          <w:p w14:paraId="0725B7E9">
            <w:pPr>
              <w:spacing w:line="360" w:lineRule="auto"/>
              <w:jc w:val="center"/>
              <w:rPr>
                <w:rFonts w:ascii="宋体" w:hAnsi="宋体" w:eastAsia="宋体"/>
                <w:sz w:val="24"/>
                <w:szCs w:val="24"/>
              </w:rPr>
            </w:pPr>
            <w:r>
              <w:rPr>
                <w:rFonts w:hint="eastAsia" w:ascii="宋体" w:hAnsi="宋体"/>
                <w:sz w:val="24"/>
                <w:szCs w:val="24"/>
              </w:rPr>
              <w:t>势及特长</w:t>
            </w:r>
          </w:p>
        </w:tc>
        <w:tc>
          <w:tcPr>
            <w:tcW w:w="7508" w:type="dxa"/>
            <w:gridSpan w:val="5"/>
            <w:tcBorders>
              <w:top w:val="single" w:color="auto" w:sz="4" w:space="0"/>
              <w:left w:val="nil"/>
              <w:bottom w:val="single" w:color="auto" w:sz="4" w:space="0"/>
              <w:right w:val="single" w:color="auto" w:sz="4" w:space="0"/>
            </w:tcBorders>
            <w:vAlign w:val="center"/>
          </w:tcPr>
          <w:p w14:paraId="2C8120E8">
            <w:pPr>
              <w:spacing w:line="360" w:lineRule="auto"/>
              <w:jc w:val="center"/>
              <w:rPr>
                <w:rFonts w:ascii="宋体" w:hAnsi="宋体" w:eastAsia="宋体"/>
                <w:sz w:val="24"/>
                <w:szCs w:val="24"/>
              </w:rPr>
            </w:pPr>
          </w:p>
        </w:tc>
      </w:tr>
      <w:tr w14:paraId="2FC44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8" w:hRule="atLeast"/>
        </w:trPr>
        <w:tc>
          <w:tcPr>
            <w:tcW w:w="1455" w:type="dxa"/>
            <w:tcBorders>
              <w:top w:val="single" w:color="auto" w:sz="4" w:space="0"/>
              <w:left w:val="single" w:color="auto" w:sz="4" w:space="0"/>
              <w:bottom w:val="single" w:color="auto" w:sz="4" w:space="0"/>
              <w:right w:val="single" w:color="auto" w:sz="4" w:space="0"/>
            </w:tcBorders>
            <w:vAlign w:val="center"/>
          </w:tcPr>
          <w:p w14:paraId="22F4B7B3">
            <w:pPr>
              <w:spacing w:line="360" w:lineRule="auto"/>
              <w:jc w:val="center"/>
              <w:rPr>
                <w:rFonts w:ascii="宋体" w:hAnsi="宋体" w:eastAsia="宋体"/>
                <w:sz w:val="24"/>
                <w:szCs w:val="24"/>
              </w:rPr>
            </w:pPr>
            <w:r>
              <w:rPr>
                <w:rFonts w:hint="eastAsia" w:ascii="宋体" w:hAnsi="宋体"/>
                <w:sz w:val="24"/>
                <w:szCs w:val="24"/>
              </w:rPr>
              <w:t>主要产品及其生产历史年生产能力</w:t>
            </w:r>
          </w:p>
        </w:tc>
        <w:tc>
          <w:tcPr>
            <w:tcW w:w="7508" w:type="dxa"/>
            <w:gridSpan w:val="5"/>
            <w:tcBorders>
              <w:top w:val="single" w:color="auto" w:sz="4" w:space="0"/>
              <w:left w:val="nil"/>
              <w:bottom w:val="single" w:color="auto" w:sz="4" w:space="0"/>
              <w:right w:val="single" w:color="auto" w:sz="4" w:space="0"/>
            </w:tcBorders>
            <w:vAlign w:val="center"/>
          </w:tcPr>
          <w:p w14:paraId="47398B68">
            <w:pPr>
              <w:widowControl/>
              <w:spacing w:line="360" w:lineRule="auto"/>
              <w:jc w:val="center"/>
              <w:rPr>
                <w:rFonts w:ascii="宋体" w:hAnsi="宋体" w:cs="Times New Roman"/>
                <w:sz w:val="24"/>
                <w:szCs w:val="24"/>
              </w:rPr>
            </w:pPr>
          </w:p>
          <w:p w14:paraId="31E68D0B">
            <w:pPr>
              <w:widowControl/>
              <w:spacing w:line="360" w:lineRule="auto"/>
              <w:jc w:val="center"/>
              <w:rPr>
                <w:rFonts w:ascii="宋体" w:hAnsi="宋体"/>
                <w:sz w:val="24"/>
                <w:szCs w:val="24"/>
              </w:rPr>
            </w:pPr>
          </w:p>
          <w:p w14:paraId="3E0900B7">
            <w:pPr>
              <w:spacing w:line="360" w:lineRule="auto"/>
              <w:jc w:val="center"/>
              <w:rPr>
                <w:rFonts w:ascii="宋体" w:hAnsi="宋体"/>
                <w:sz w:val="24"/>
                <w:szCs w:val="24"/>
              </w:rPr>
            </w:pPr>
          </w:p>
          <w:p w14:paraId="44C49557">
            <w:pPr>
              <w:spacing w:line="360" w:lineRule="auto"/>
              <w:jc w:val="center"/>
              <w:rPr>
                <w:rFonts w:ascii="宋体" w:hAnsi="宋体" w:eastAsia="宋体"/>
                <w:sz w:val="24"/>
                <w:szCs w:val="24"/>
              </w:rPr>
            </w:pPr>
          </w:p>
        </w:tc>
      </w:tr>
      <w:tr w14:paraId="78387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5" w:hRule="atLeast"/>
        </w:trPr>
        <w:tc>
          <w:tcPr>
            <w:tcW w:w="1455" w:type="dxa"/>
            <w:tcBorders>
              <w:top w:val="single" w:color="auto" w:sz="4" w:space="0"/>
              <w:left w:val="single" w:color="auto" w:sz="4" w:space="0"/>
              <w:bottom w:val="single" w:color="auto" w:sz="4" w:space="0"/>
              <w:right w:val="single" w:color="auto" w:sz="4" w:space="0"/>
            </w:tcBorders>
            <w:vAlign w:val="center"/>
          </w:tcPr>
          <w:p w14:paraId="14A7A5A0">
            <w:pPr>
              <w:spacing w:line="360" w:lineRule="auto"/>
              <w:ind w:left="-145"/>
              <w:jc w:val="center"/>
              <w:rPr>
                <w:rFonts w:ascii="宋体" w:hAnsi="宋体" w:cs="Times New Roman"/>
                <w:sz w:val="24"/>
                <w:szCs w:val="24"/>
              </w:rPr>
            </w:pPr>
            <w:r>
              <w:rPr>
                <w:rFonts w:hint="eastAsia" w:ascii="宋体" w:hAnsi="宋体"/>
                <w:sz w:val="24"/>
                <w:szCs w:val="24"/>
              </w:rPr>
              <w:t>主要</w:t>
            </w:r>
          </w:p>
          <w:p w14:paraId="51CC86F4">
            <w:pPr>
              <w:spacing w:line="360" w:lineRule="auto"/>
              <w:ind w:left="-145"/>
              <w:jc w:val="center"/>
              <w:rPr>
                <w:rFonts w:ascii="宋体" w:hAnsi="宋体" w:eastAsia="宋体"/>
                <w:sz w:val="24"/>
                <w:szCs w:val="24"/>
              </w:rPr>
            </w:pPr>
            <w:r>
              <w:rPr>
                <w:rFonts w:hint="eastAsia" w:ascii="宋体" w:hAnsi="宋体"/>
                <w:sz w:val="24"/>
                <w:szCs w:val="24"/>
              </w:rPr>
              <w:t>工装设备</w:t>
            </w:r>
          </w:p>
        </w:tc>
        <w:tc>
          <w:tcPr>
            <w:tcW w:w="7508" w:type="dxa"/>
            <w:gridSpan w:val="5"/>
            <w:tcBorders>
              <w:top w:val="single" w:color="auto" w:sz="4" w:space="0"/>
              <w:left w:val="nil"/>
              <w:bottom w:val="single" w:color="auto" w:sz="4" w:space="0"/>
              <w:right w:val="single" w:color="auto" w:sz="4" w:space="0"/>
            </w:tcBorders>
            <w:vAlign w:val="center"/>
          </w:tcPr>
          <w:p w14:paraId="5A279118">
            <w:pPr>
              <w:spacing w:line="360" w:lineRule="auto"/>
              <w:jc w:val="center"/>
              <w:rPr>
                <w:rFonts w:ascii="宋体" w:hAnsi="宋体" w:cs="Times New Roman"/>
                <w:sz w:val="24"/>
                <w:szCs w:val="24"/>
              </w:rPr>
            </w:pPr>
          </w:p>
          <w:p w14:paraId="41C8D5A2">
            <w:pPr>
              <w:spacing w:line="360" w:lineRule="auto"/>
              <w:jc w:val="center"/>
              <w:rPr>
                <w:rFonts w:ascii="宋体" w:hAnsi="宋体"/>
                <w:sz w:val="24"/>
                <w:szCs w:val="24"/>
              </w:rPr>
            </w:pPr>
          </w:p>
          <w:p w14:paraId="6572BC6B">
            <w:pPr>
              <w:spacing w:line="360" w:lineRule="auto"/>
              <w:jc w:val="center"/>
              <w:rPr>
                <w:rFonts w:ascii="宋体" w:hAnsi="宋体" w:eastAsia="宋体"/>
                <w:sz w:val="24"/>
                <w:szCs w:val="24"/>
              </w:rPr>
            </w:pPr>
          </w:p>
        </w:tc>
      </w:tr>
      <w:tr w14:paraId="54E5B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4" w:hRule="atLeast"/>
        </w:trPr>
        <w:tc>
          <w:tcPr>
            <w:tcW w:w="1455" w:type="dxa"/>
            <w:tcBorders>
              <w:top w:val="single" w:color="auto" w:sz="4" w:space="0"/>
              <w:left w:val="single" w:color="auto" w:sz="4" w:space="0"/>
              <w:bottom w:val="single" w:color="auto" w:sz="4" w:space="0"/>
              <w:right w:val="single" w:color="auto" w:sz="4" w:space="0"/>
            </w:tcBorders>
            <w:vAlign w:val="center"/>
          </w:tcPr>
          <w:p w14:paraId="38981FAC">
            <w:pPr>
              <w:spacing w:line="360" w:lineRule="auto"/>
              <w:ind w:left="-145"/>
              <w:jc w:val="center"/>
              <w:rPr>
                <w:rFonts w:ascii="宋体" w:hAnsi="宋体" w:cs="Times New Roman"/>
                <w:sz w:val="24"/>
                <w:szCs w:val="24"/>
              </w:rPr>
            </w:pPr>
            <w:r>
              <w:rPr>
                <w:rFonts w:hint="eastAsia" w:ascii="宋体" w:hAnsi="宋体"/>
                <w:sz w:val="24"/>
                <w:szCs w:val="24"/>
              </w:rPr>
              <w:t>主要</w:t>
            </w:r>
          </w:p>
          <w:p w14:paraId="00AC7195">
            <w:pPr>
              <w:spacing w:line="360" w:lineRule="auto"/>
              <w:ind w:left="-145"/>
              <w:jc w:val="center"/>
              <w:rPr>
                <w:rFonts w:ascii="宋体" w:hAnsi="宋体"/>
                <w:sz w:val="24"/>
                <w:szCs w:val="24"/>
              </w:rPr>
            </w:pPr>
            <w:r>
              <w:rPr>
                <w:rFonts w:hint="eastAsia" w:ascii="宋体" w:hAnsi="宋体"/>
                <w:sz w:val="24"/>
                <w:szCs w:val="24"/>
              </w:rPr>
              <w:t>检测设备</w:t>
            </w:r>
          </w:p>
          <w:p w14:paraId="2614E2A4">
            <w:pPr>
              <w:spacing w:line="360" w:lineRule="auto"/>
              <w:ind w:left="-145"/>
              <w:jc w:val="center"/>
              <w:rPr>
                <w:rFonts w:ascii="宋体" w:hAnsi="宋体" w:eastAsia="宋体"/>
                <w:sz w:val="24"/>
                <w:szCs w:val="24"/>
              </w:rPr>
            </w:pPr>
            <w:r>
              <w:rPr>
                <w:rFonts w:hint="eastAsia" w:ascii="宋体" w:hAnsi="宋体"/>
                <w:sz w:val="24"/>
                <w:szCs w:val="24"/>
              </w:rPr>
              <w:t>试验手段</w:t>
            </w:r>
          </w:p>
        </w:tc>
        <w:tc>
          <w:tcPr>
            <w:tcW w:w="7508" w:type="dxa"/>
            <w:gridSpan w:val="5"/>
            <w:tcBorders>
              <w:top w:val="single" w:color="auto" w:sz="4" w:space="0"/>
              <w:left w:val="nil"/>
              <w:bottom w:val="single" w:color="auto" w:sz="4" w:space="0"/>
              <w:right w:val="single" w:color="auto" w:sz="4" w:space="0"/>
            </w:tcBorders>
            <w:vAlign w:val="center"/>
          </w:tcPr>
          <w:p w14:paraId="725CC566">
            <w:pPr>
              <w:spacing w:line="360" w:lineRule="auto"/>
              <w:jc w:val="center"/>
              <w:rPr>
                <w:rFonts w:ascii="宋体" w:hAnsi="宋体" w:cs="Times New Roman"/>
                <w:sz w:val="24"/>
                <w:szCs w:val="24"/>
              </w:rPr>
            </w:pPr>
          </w:p>
          <w:p w14:paraId="5410C246">
            <w:pPr>
              <w:spacing w:line="360" w:lineRule="auto"/>
              <w:jc w:val="center"/>
              <w:rPr>
                <w:rFonts w:ascii="宋体" w:hAnsi="宋体"/>
                <w:sz w:val="24"/>
                <w:szCs w:val="24"/>
              </w:rPr>
            </w:pPr>
          </w:p>
          <w:p w14:paraId="6E2AAEAE">
            <w:pPr>
              <w:spacing w:line="360" w:lineRule="auto"/>
              <w:jc w:val="center"/>
              <w:rPr>
                <w:rFonts w:ascii="宋体" w:hAnsi="宋体" w:eastAsia="宋体"/>
                <w:sz w:val="24"/>
                <w:szCs w:val="24"/>
              </w:rPr>
            </w:pPr>
          </w:p>
        </w:tc>
      </w:tr>
      <w:tr w14:paraId="6ADE4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1455" w:type="dxa"/>
            <w:vMerge w:val="restart"/>
            <w:tcBorders>
              <w:top w:val="nil"/>
              <w:left w:val="single" w:color="auto" w:sz="4" w:space="0"/>
              <w:bottom w:val="single" w:color="auto" w:sz="4" w:space="0"/>
              <w:right w:val="single" w:color="auto" w:sz="4" w:space="0"/>
            </w:tcBorders>
            <w:vAlign w:val="center"/>
          </w:tcPr>
          <w:p w14:paraId="0680CE12">
            <w:pPr>
              <w:spacing w:line="360" w:lineRule="auto"/>
              <w:ind w:left="-145"/>
              <w:jc w:val="center"/>
              <w:rPr>
                <w:rFonts w:ascii="宋体" w:hAnsi="宋体" w:cs="Times New Roman"/>
                <w:sz w:val="24"/>
                <w:szCs w:val="24"/>
              </w:rPr>
            </w:pPr>
            <w:r>
              <w:rPr>
                <w:rFonts w:hint="eastAsia" w:ascii="宋体" w:hAnsi="宋体"/>
                <w:sz w:val="24"/>
                <w:szCs w:val="24"/>
              </w:rPr>
              <w:t>近三年</w:t>
            </w:r>
          </w:p>
          <w:p w14:paraId="7A24ACA9">
            <w:pPr>
              <w:spacing w:line="360" w:lineRule="auto"/>
              <w:ind w:left="-145"/>
              <w:jc w:val="center"/>
              <w:rPr>
                <w:rFonts w:ascii="宋体" w:hAnsi="宋体" w:eastAsia="宋体"/>
                <w:sz w:val="24"/>
                <w:szCs w:val="24"/>
              </w:rPr>
            </w:pPr>
            <w:r>
              <w:rPr>
                <w:rFonts w:hint="eastAsia" w:ascii="宋体" w:hAnsi="宋体"/>
                <w:sz w:val="24"/>
                <w:szCs w:val="24"/>
              </w:rPr>
              <w:t>经济指标</w:t>
            </w:r>
          </w:p>
        </w:tc>
        <w:tc>
          <w:tcPr>
            <w:tcW w:w="1780" w:type="dxa"/>
            <w:tcBorders>
              <w:top w:val="single" w:color="auto" w:sz="4" w:space="0"/>
              <w:left w:val="nil"/>
              <w:bottom w:val="single" w:color="auto" w:sz="4" w:space="0"/>
              <w:right w:val="single" w:color="auto" w:sz="4" w:space="0"/>
            </w:tcBorders>
            <w:vAlign w:val="center"/>
          </w:tcPr>
          <w:p w14:paraId="3CDBB06D">
            <w:pPr>
              <w:spacing w:line="360" w:lineRule="auto"/>
              <w:jc w:val="center"/>
              <w:rPr>
                <w:rFonts w:ascii="宋体" w:hAnsi="宋体" w:eastAsia="宋体"/>
                <w:sz w:val="24"/>
                <w:szCs w:val="24"/>
              </w:rPr>
            </w:pPr>
            <w:r>
              <w:rPr>
                <w:rFonts w:hint="eastAsia" w:ascii="宋体" w:hAnsi="宋体"/>
                <w:sz w:val="24"/>
                <w:szCs w:val="24"/>
              </w:rPr>
              <w:t>年份</w:t>
            </w:r>
          </w:p>
        </w:tc>
        <w:tc>
          <w:tcPr>
            <w:tcW w:w="2780" w:type="dxa"/>
            <w:gridSpan w:val="2"/>
            <w:tcBorders>
              <w:top w:val="single" w:color="auto" w:sz="4" w:space="0"/>
              <w:left w:val="nil"/>
              <w:bottom w:val="single" w:color="auto" w:sz="4" w:space="0"/>
              <w:right w:val="single" w:color="auto" w:sz="4" w:space="0"/>
            </w:tcBorders>
            <w:vAlign w:val="center"/>
          </w:tcPr>
          <w:p w14:paraId="169C5EB9">
            <w:pPr>
              <w:spacing w:line="360" w:lineRule="auto"/>
              <w:jc w:val="center"/>
              <w:rPr>
                <w:rFonts w:ascii="宋体" w:hAnsi="宋体" w:eastAsia="宋体"/>
                <w:sz w:val="24"/>
                <w:szCs w:val="24"/>
              </w:rPr>
            </w:pPr>
            <w:r>
              <w:rPr>
                <w:rFonts w:hint="eastAsia" w:ascii="宋体" w:hAnsi="宋体"/>
                <w:sz w:val="24"/>
                <w:szCs w:val="24"/>
              </w:rPr>
              <w:t>销售收入（万元）</w:t>
            </w:r>
          </w:p>
        </w:tc>
        <w:tc>
          <w:tcPr>
            <w:tcW w:w="2948" w:type="dxa"/>
            <w:gridSpan w:val="2"/>
            <w:tcBorders>
              <w:top w:val="single" w:color="auto" w:sz="4" w:space="0"/>
              <w:left w:val="nil"/>
              <w:bottom w:val="single" w:color="auto" w:sz="4" w:space="0"/>
              <w:right w:val="single" w:color="auto" w:sz="4" w:space="0"/>
            </w:tcBorders>
            <w:vAlign w:val="center"/>
          </w:tcPr>
          <w:p w14:paraId="1834B27D">
            <w:pPr>
              <w:spacing w:line="360" w:lineRule="auto"/>
              <w:jc w:val="center"/>
              <w:rPr>
                <w:rFonts w:ascii="宋体" w:hAnsi="宋体" w:eastAsia="宋体"/>
                <w:sz w:val="24"/>
                <w:szCs w:val="24"/>
              </w:rPr>
            </w:pPr>
            <w:r>
              <w:rPr>
                <w:rFonts w:hint="eastAsia" w:ascii="宋体" w:hAnsi="宋体"/>
                <w:sz w:val="24"/>
                <w:szCs w:val="24"/>
              </w:rPr>
              <w:t>利润（万元）</w:t>
            </w:r>
          </w:p>
        </w:tc>
      </w:tr>
      <w:tr w14:paraId="212AE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trPr>
        <w:tc>
          <w:tcPr>
            <w:tcW w:w="1455" w:type="dxa"/>
            <w:vMerge w:val="continue"/>
            <w:tcBorders>
              <w:top w:val="nil"/>
              <w:left w:val="single" w:color="auto" w:sz="4" w:space="0"/>
              <w:bottom w:val="single" w:color="auto" w:sz="4" w:space="0"/>
              <w:right w:val="single" w:color="auto" w:sz="4" w:space="0"/>
            </w:tcBorders>
            <w:vAlign w:val="center"/>
          </w:tcPr>
          <w:p w14:paraId="733208D8">
            <w:pPr>
              <w:widowControl/>
              <w:jc w:val="left"/>
              <w:rPr>
                <w:rFonts w:ascii="宋体" w:hAnsi="宋体" w:eastAsia="宋体"/>
                <w:sz w:val="24"/>
                <w:szCs w:val="24"/>
              </w:rPr>
            </w:pPr>
          </w:p>
        </w:tc>
        <w:tc>
          <w:tcPr>
            <w:tcW w:w="1780" w:type="dxa"/>
            <w:tcBorders>
              <w:top w:val="single" w:color="auto" w:sz="4" w:space="0"/>
              <w:left w:val="nil"/>
              <w:bottom w:val="single" w:color="auto" w:sz="4" w:space="0"/>
              <w:right w:val="single" w:color="auto" w:sz="4" w:space="0"/>
            </w:tcBorders>
            <w:vAlign w:val="center"/>
          </w:tcPr>
          <w:p w14:paraId="08A8E8A0">
            <w:pPr>
              <w:spacing w:line="360" w:lineRule="auto"/>
              <w:jc w:val="center"/>
              <w:rPr>
                <w:rFonts w:ascii="宋体" w:hAnsi="宋体" w:eastAsia="宋体"/>
                <w:sz w:val="24"/>
                <w:szCs w:val="24"/>
              </w:rPr>
            </w:pPr>
          </w:p>
        </w:tc>
        <w:tc>
          <w:tcPr>
            <w:tcW w:w="2780" w:type="dxa"/>
            <w:gridSpan w:val="2"/>
            <w:tcBorders>
              <w:top w:val="single" w:color="auto" w:sz="4" w:space="0"/>
              <w:left w:val="nil"/>
              <w:bottom w:val="single" w:color="auto" w:sz="4" w:space="0"/>
              <w:right w:val="single" w:color="auto" w:sz="4" w:space="0"/>
            </w:tcBorders>
            <w:vAlign w:val="center"/>
          </w:tcPr>
          <w:p w14:paraId="4C7CF441">
            <w:pPr>
              <w:spacing w:line="360" w:lineRule="auto"/>
              <w:jc w:val="center"/>
              <w:rPr>
                <w:rFonts w:ascii="宋体" w:hAnsi="宋体" w:eastAsia="宋体"/>
                <w:sz w:val="24"/>
                <w:szCs w:val="24"/>
              </w:rPr>
            </w:pPr>
          </w:p>
        </w:tc>
        <w:tc>
          <w:tcPr>
            <w:tcW w:w="2948" w:type="dxa"/>
            <w:gridSpan w:val="2"/>
            <w:tcBorders>
              <w:top w:val="single" w:color="auto" w:sz="4" w:space="0"/>
              <w:left w:val="nil"/>
              <w:bottom w:val="single" w:color="auto" w:sz="4" w:space="0"/>
              <w:right w:val="single" w:color="auto" w:sz="4" w:space="0"/>
            </w:tcBorders>
            <w:vAlign w:val="center"/>
          </w:tcPr>
          <w:p w14:paraId="756DF3F9">
            <w:pPr>
              <w:spacing w:line="360" w:lineRule="auto"/>
              <w:jc w:val="center"/>
              <w:rPr>
                <w:rFonts w:ascii="宋体" w:hAnsi="宋体" w:eastAsia="宋体"/>
                <w:sz w:val="24"/>
                <w:szCs w:val="24"/>
              </w:rPr>
            </w:pPr>
          </w:p>
        </w:tc>
      </w:tr>
      <w:tr w14:paraId="78521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trPr>
        <w:tc>
          <w:tcPr>
            <w:tcW w:w="1455" w:type="dxa"/>
            <w:vMerge w:val="continue"/>
            <w:tcBorders>
              <w:top w:val="nil"/>
              <w:left w:val="single" w:color="auto" w:sz="4" w:space="0"/>
              <w:bottom w:val="single" w:color="auto" w:sz="4" w:space="0"/>
              <w:right w:val="single" w:color="auto" w:sz="4" w:space="0"/>
            </w:tcBorders>
            <w:vAlign w:val="center"/>
          </w:tcPr>
          <w:p w14:paraId="4CF91492">
            <w:pPr>
              <w:widowControl/>
              <w:jc w:val="left"/>
              <w:rPr>
                <w:rFonts w:ascii="宋体" w:hAnsi="宋体" w:eastAsia="宋体"/>
                <w:sz w:val="24"/>
                <w:szCs w:val="24"/>
              </w:rPr>
            </w:pPr>
          </w:p>
        </w:tc>
        <w:tc>
          <w:tcPr>
            <w:tcW w:w="1780" w:type="dxa"/>
            <w:tcBorders>
              <w:top w:val="single" w:color="auto" w:sz="4" w:space="0"/>
              <w:left w:val="nil"/>
              <w:bottom w:val="single" w:color="auto" w:sz="4" w:space="0"/>
              <w:right w:val="single" w:color="auto" w:sz="4" w:space="0"/>
            </w:tcBorders>
            <w:vAlign w:val="center"/>
          </w:tcPr>
          <w:p w14:paraId="7E40EC2B">
            <w:pPr>
              <w:spacing w:line="360" w:lineRule="auto"/>
              <w:jc w:val="center"/>
              <w:rPr>
                <w:rFonts w:ascii="宋体" w:hAnsi="宋体" w:eastAsia="宋体"/>
                <w:sz w:val="24"/>
                <w:szCs w:val="24"/>
              </w:rPr>
            </w:pPr>
          </w:p>
        </w:tc>
        <w:tc>
          <w:tcPr>
            <w:tcW w:w="2780" w:type="dxa"/>
            <w:gridSpan w:val="2"/>
            <w:tcBorders>
              <w:top w:val="single" w:color="auto" w:sz="4" w:space="0"/>
              <w:left w:val="nil"/>
              <w:bottom w:val="single" w:color="auto" w:sz="4" w:space="0"/>
              <w:right w:val="single" w:color="auto" w:sz="4" w:space="0"/>
            </w:tcBorders>
            <w:vAlign w:val="center"/>
          </w:tcPr>
          <w:p w14:paraId="46945E86">
            <w:pPr>
              <w:spacing w:line="360" w:lineRule="auto"/>
              <w:jc w:val="center"/>
              <w:rPr>
                <w:rFonts w:ascii="宋体" w:hAnsi="宋体" w:eastAsia="宋体"/>
                <w:sz w:val="24"/>
                <w:szCs w:val="24"/>
              </w:rPr>
            </w:pPr>
          </w:p>
        </w:tc>
        <w:tc>
          <w:tcPr>
            <w:tcW w:w="2948" w:type="dxa"/>
            <w:gridSpan w:val="2"/>
            <w:tcBorders>
              <w:top w:val="single" w:color="auto" w:sz="4" w:space="0"/>
              <w:left w:val="nil"/>
              <w:bottom w:val="single" w:color="auto" w:sz="4" w:space="0"/>
              <w:right w:val="single" w:color="auto" w:sz="4" w:space="0"/>
            </w:tcBorders>
            <w:vAlign w:val="center"/>
          </w:tcPr>
          <w:p w14:paraId="0F93F2E6">
            <w:pPr>
              <w:spacing w:line="360" w:lineRule="auto"/>
              <w:jc w:val="center"/>
              <w:rPr>
                <w:rFonts w:ascii="宋体" w:hAnsi="宋体" w:eastAsia="宋体"/>
                <w:sz w:val="24"/>
                <w:szCs w:val="24"/>
              </w:rPr>
            </w:pPr>
          </w:p>
        </w:tc>
      </w:tr>
      <w:tr w14:paraId="295BB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1455" w:type="dxa"/>
            <w:vMerge w:val="continue"/>
            <w:tcBorders>
              <w:top w:val="nil"/>
              <w:left w:val="single" w:color="auto" w:sz="4" w:space="0"/>
              <w:bottom w:val="single" w:color="auto" w:sz="4" w:space="0"/>
              <w:right w:val="single" w:color="auto" w:sz="4" w:space="0"/>
            </w:tcBorders>
            <w:vAlign w:val="center"/>
          </w:tcPr>
          <w:p w14:paraId="02C3529E">
            <w:pPr>
              <w:widowControl/>
              <w:jc w:val="left"/>
              <w:rPr>
                <w:rFonts w:ascii="宋体" w:hAnsi="宋体" w:eastAsia="宋体"/>
                <w:sz w:val="24"/>
                <w:szCs w:val="24"/>
              </w:rPr>
            </w:pPr>
          </w:p>
        </w:tc>
        <w:tc>
          <w:tcPr>
            <w:tcW w:w="1780" w:type="dxa"/>
            <w:tcBorders>
              <w:top w:val="single" w:color="auto" w:sz="4" w:space="0"/>
              <w:left w:val="nil"/>
              <w:bottom w:val="single" w:color="auto" w:sz="4" w:space="0"/>
              <w:right w:val="single" w:color="auto" w:sz="4" w:space="0"/>
            </w:tcBorders>
            <w:vAlign w:val="center"/>
          </w:tcPr>
          <w:p w14:paraId="639081E4">
            <w:pPr>
              <w:spacing w:line="360" w:lineRule="auto"/>
              <w:jc w:val="center"/>
              <w:rPr>
                <w:rFonts w:ascii="宋体" w:hAnsi="宋体" w:eastAsia="宋体"/>
                <w:sz w:val="24"/>
                <w:szCs w:val="24"/>
              </w:rPr>
            </w:pPr>
          </w:p>
        </w:tc>
        <w:tc>
          <w:tcPr>
            <w:tcW w:w="2780" w:type="dxa"/>
            <w:gridSpan w:val="2"/>
            <w:tcBorders>
              <w:top w:val="single" w:color="auto" w:sz="4" w:space="0"/>
              <w:left w:val="nil"/>
              <w:bottom w:val="single" w:color="auto" w:sz="4" w:space="0"/>
              <w:right w:val="single" w:color="auto" w:sz="4" w:space="0"/>
            </w:tcBorders>
            <w:vAlign w:val="center"/>
          </w:tcPr>
          <w:p w14:paraId="6361ED35">
            <w:pPr>
              <w:spacing w:line="360" w:lineRule="auto"/>
              <w:jc w:val="center"/>
              <w:rPr>
                <w:rFonts w:ascii="宋体" w:hAnsi="宋体" w:eastAsia="宋体"/>
                <w:sz w:val="24"/>
                <w:szCs w:val="24"/>
              </w:rPr>
            </w:pPr>
          </w:p>
        </w:tc>
        <w:tc>
          <w:tcPr>
            <w:tcW w:w="2948" w:type="dxa"/>
            <w:gridSpan w:val="2"/>
            <w:tcBorders>
              <w:top w:val="single" w:color="auto" w:sz="4" w:space="0"/>
              <w:left w:val="nil"/>
              <w:bottom w:val="single" w:color="auto" w:sz="4" w:space="0"/>
              <w:right w:val="single" w:color="auto" w:sz="4" w:space="0"/>
            </w:tcBorders>
            <w:vAlign w:val="center"/>
          </w:tcPr>
          <w:p w14:paraId="630ABE26">
            <w:pPr>
              <w:spacing w:line="360" w:lineRule="auto"/>
              <w:jc w:val="center"/>
              <w:rPr>
                <w:rFonts w:ascii="宋体" w:hAnsi="宋体" w:eastAsia="宋体"/>
                <w:sz w:val="24"/>
                <w:szCs w:val="24"/>
              </w:rPr>
            </w:pPr>
          </w:p>
        </w:tc>
      </w:tr>
    </w:tbl>
    <w:p w14:paraId="23B31D2F">
      <w:pPr>
        <w:pStyle w:val="19"/>
        <w:spacing w:line="360" w:lineRule="auto"/>
        <w:rPr>
          <w:rFonts w:ascii="宋体" w:hAnsi="宋体"/>
          <w:b/>
          <w:bCs/>
          <w:sz w:val="24"/>
          <w:szCs w:val="24"/>
        </w:rPr>
      </w:pPr>
      <w:r>
        <w:rPr>
          <w:rFonts w:hint="eastAsia" w:ascii="宋体" w:hAnsi="宋体"/>
          <w:b/>
          <w:bCs/>
          <w:sz w:val="24"/>
          <w:szCs w:val="24"/>
        </w:rPr>
        <w:t>注：1.表格不够可另附说明，但须投标人签字、盖公章。</w:t>
      </w:r>
    </w:p>
    <w:p w14:paraId="7D208392">
      <w:pPr>
        <w:pStyle w:val="19"/>
        <w:spacing w:line="360" w:lineRule="auto"/>
        <w:ind w:firstLine="472" w:firstLineChars="196"/>
        <w:rPr>
          <w:rFonts w:ascii="宋体" w:hAnsi="宋体"/>
          <w:b/>
          <w:bCs/>
          <w:sz w:val="24"/>
          <w:szCs w:val="24"/>
        </w:rPr>
      </w:pPr>
      <w:r>
        <w:rPr>
          <w:rFonts w:hint="eastAsia" w:ascii="宋体" w:hAnsi="宋体"/>
          <w:b/>
          <w:bCs/>
          <w:sz w:val="24"/>
          <w:szCs w:val="24"/>
        </w:rPr>
        <w:t>2.若为代理商，须按代理商和生产商分别填写。</w:t>
      </w:r>
    </w:p>
    <w:p w14:paraId="017AEACE">
      <w:pPr>
        <w:rPr>
          <w:rFonts w:ascii="宋体" w:hAnsi="宋体"/>
          <w:sz w:val="24"/>
          <w:szCs w:val="24"/>
        </w:rPr>
      </w:pPr>
      <w:bookmarkStart w:id="12" w:name="_Toc249235181"/>
      <w:bookmarkEnd w:id="12"/>
      <w:r>
        <w:rPr>
          <w:rFonts w:hint="eastAsia" w:ascii="宋体" w:hAnsi="宋体"/>
          <w:sz w:val="24"/>
          <w:szCs w:val="24"/>
        </w:rPr>
        <w:t>格式四</w:t>
      </w:r>
    </w:p>
    <w:p w14:paraId="35F58778">
      <w:pPr>
        <w:jc w:val="center"/>
        <w:rPr>
          <w:rFonts w:ascii="宋体" w:hAnsi="宋体"/>
          <w:b/>
          <w:bCs/>
          <w:sz w:val="32"/>
          <w:szCs w:val="32"/>
        </w:rPr>
      </w:pPr>
      <w:r>
        <w:rPr>
          <w:rFonts w:hint="eastAsia" w:ascii="宋体" w:hAnsi="宋体"/>
          <w:b/>
          <w:bCs/>
          <w:sz w:val="32"/>
          <w:szCs w:val="32"/>
        </w:rPr>
        <w:t>法人代表授权书</w:t>
      </w:r>
    </w:p>
    <w:p w14:paraId="3FEF8547">
      <w:pPr>
        <w:pStyle w:val="4"/>
        <w:spacing w:line="360" w:lineRule="auto"/>
        <w:outlineLvl w:val="0"/>
        <w:rPr>
          <w:rFonts w:ascii="宋体" w:hAnsi="宋体" w:eastAsia="宋体"/>
          <w:sz w:val="30"/>
          <w:szCs w:val="30"/>
        </w:rPr>
      </w:pPr>
      <w:r>
        <w:rPr>
          <w:rFonts w:hint="eastAsia" w:ascii="宋体" w:hAnsi="宋体" w:eastAsia="宋体"/>
          <w:sz w:val="30"/>
          <w:szCs w:val="30"/>
        </w:rPr>
        <w:t xml:space="preserve"> </w:t>
      </w:r>
    </w:p>
    <w:p w14:paraId="36814EC5">
      <w:pPr>
        <w:pStyle w:val="19"/>
        <w:spacing w:line="400" w:lineRule="atLeast"/>
        <w:rPr>
          <w:rFonts w:ascii="宋体" w:hAnsi="宋体"/>
          <w:sz w:val="24"/>
          <w:szCs w:val="24"/>
        </w:rPr>
      </w:pPr>
      <w:r>
        <w:rPr>
          <w:rFonts w:hint="eastAsia" w:ascii="宋体" w:hAnsi="宋体"/>
          <w:sz w:val="24"/>
          <w:szCs w:val="24"/>
        </w:rPr>
        <w:t>陕西华浩轩新能源科技开发有限公司：</w:t>
      </w:r>
    </w:p>
    <w:p w14:paraId="3D20F973">
      <w:pPr>
        <w:pStyle w:val="19"/>
        <w:spacing w:line="400" w:lineRule="atLeast"/>
        <w:ind w:firstLine="480" w:firstLineChars="200"/>
        <w:rPr>
          <w:rFonts w:ascii="宋体" w:hAnsi="宋体"/>
          <w:color w:val="000000"/>
          <w:sz w:val="24"/>
          <w:szCs w:val="24"/>
        </w:rPr>
      </w:pPr>
      <w:r>
        <w:rPr>
          <w:rFonts w:hint="eastAsia" w:ascii="宋体" w:hAnsi="宋体"/>
          <w:sz w:val="24"/>
          <w:szCs w:val="24"/>
          <w:u w:val="single"/>
        </w:rPr>
        <w:t xml:space="preserve">         （投标人全称）    </w:t>
      </w:r>
      <w:r>
        <w:rPr>
          <w:rFonts w:hint="eastAsia" w:ascii="宋体" w:hAnsi="宋体"/>
          <w:sz w:val="24"/>
          <w:szCs w:val="24"/>
        </w:rPr>
        <w:t>法人代表</w:t>
      </w:r>
      <w:r>
        <w:rPr>
          <w:rFonts w:hint="eastAsia" w:ascii="宋体" w:hAnsi="宋体"/>
          <w:sz w:val="24"/>
          <w:szCs w:val="24"/>
          <w:u w:val="single"/>
        </w:rPr>
        <w:t xml:space="preserve">       </w:t>
      </w:r>
      <w:r>
        <w:rPr>
          <w:rFonts w:hint="eastAsia" w:ascii="宋体" w:hAnsi="宋体"/>
          <w:sz w:val="24"/>
          <w:szCs w:val="24"/>
        </w:rPr>
        <w:t>授权</w:t>
      </w:r>
      <w:r>
        <w:rPr>
          <w:rFonts w:hint="eastAsia" w:ascii="宋体" w:hAnsi="宋体"/>
          <w:sz w:val="24"/>
          <w:szCs w:val="24"/>
          <w:u w:val="single"/>
        </w:rPr>
        <w:t xml:space="preserve"> （全权代表姓名 ）</w:t>
      </w:r>
      <w:r>
        <w:rPr>
          <w:rFonts w:hint="eastAsia" w:ascii="宋体" w:hAnsi="宋体"/>
          <w:sz w:val="24"/>
          <w:szCs w:val="24"/>
        </w:rPr>
        <w:t>为全权代表，参加贵方组织的询价编号为</w:t>
      </w:r>
      <w:r>
        <w:rPr>
          <w:rFonts w:hint="eastAsia" w:ascii="宋体" w:hAnsi="宋体"/>
          <w:sz w:val="24"/>
          <w:szCs w:val="24"/>
          <w:u w:val="single"/>
        </w:rPr>
        <w:t xml:space="preserve">     </w:t>
      </w:r>
      <w:r>
        <w:rPr>
          <w:rFonts w:hint="eastAsia" w:ascii="宋体" w:hAnsi="宋体"/>
          <w:sz w:val="24"/>
          <w:szCs w:val="24"/>
        </w:rPr>
        <w:t>的</w:t>
      </w:r>
      <w:r>
        <w:rPr>
          <w:rFonts w:hint="eastAsia" w:ascii="宋体" w:hAnsi="宋体"/>
          <w:sz w:val="24"/>
          <w:szCs w:val="24"/>
          <w:u w:val="single"/>
        </w:rPr>
        <w:t xml:space="preserve">  （项目、标的名称）   </w:t>
      </w:r>
      <w:r>
        <w:rPr>
          <w:rFonts w:hint="eastAsia" w:ascii="宋体" w:hAnsi="宋体"/>
          <w:sz w:val="24"/>
          <w:szCs w:val="24"/>
        </w:rPr>
        <w:t>询价活动，全权代表</w:t>
      </w:r>
      <w:r>
        <w:rPr>
          <w:rFonts w:hint="eastAsia" w:ascii="宋体" w:hAnsi="宋体"/>
          <w:color w:val="000000"/>
          <w:sz w:val="24"/>
          <w:szCs w:val="24"/>
        </w:rPr>
        <w:t>我单位处理本次投标中的有关事务，并签署全部有关文件、协议及合同。我单位对被授权人的签名负全部责任。</w:t>
      </w:r>
    </w:p>
    <w:p w14:paraId="22455352">
      <w:pPr>
        <w:pStyle w:val="19"/>
        <w:spacing w:line="400" w:lineRule="atLeast"/>
        <w:ind w:firstLine="480" w:firstLineChars="200"/>
        <w:rPr>
          <w:rFonts w:ascii="宋体" w:hAnsi="宋体"/>
          <w:color w:val="000000"/>
          <w:sz w:val="24"/>
          <w:szCs w:val="24"/>
        </w:rPr>
      </w:pPr>
      <w:r>
        <w:rPr>
          <w:rFonts w:hint="eastAsia" w:ascii="宋体" w:hAnsi="宋体"/>
          <w:color w:val="000000"/>
          <w:sz w:val="24"/>
          <w:szCs w:val="24"/>
        </w:rPr>
        <w:t>本授权书于签字盖章后生效，在贵公司收到撤消授权的书面通知以前，本授权书一直有效。被授权人签署的所有文件不因授权的撤消而失效。</w:t>
      </w:r>
    </w:p>
    <w:p w14:paraId="78050666">
      <w:pPr>
        <w:pStyle w:val="19"/>
        <w:spacing w:line="400" w:lineRule="atLeast"/>
        <w:ind w:firstLine="480" w:firstLineChars="200"/>
        <w:rPr>
          <w:rFonts w:ascii="宋体" w:hAnsi="宋体"/>
          <w:color w:val="000000"/>
          <w:sz w:val="24"/>
          <w:szCs w:val="24"/>
        </w:rPr>
      </w:pPr>
      <w:r>
        <w:rPr>
          <w:rFonts w:hint="eastAsia" w:ascii="宋体" w:hAnsi="宋体"/>
          <w:color w:val="000000"/>
          <w:sz w:val="24"/>
          <w:szCs w:val="24"/>
        </w:rPr>
        <w:t>授权代表人无转委权。特此委托。</w:t>
      </w:r>
    </w:p>
    <w:p w14:paraId="16C1B927">
      <w:pPr>
        <w:spacing w:line="360" w:lineRule="auto"/>
        <w:outlineLvl w:val="0"/>
        <w:rPr>
          <w:rFonts w:ascii="宋体" w:hAnsi="宋体"/>
          <w:sz w:val="24"/>
          <w:szCs w:val="24"/>
        </w:rPr>
      </w:pPr>
      <w:r>
        <w:rPr>
          <w:rFonts w:hint="eastAsia" w:ascii="宋体" w:hAnsi="宋体"/>
          <w:sz w:val="24"/>
          <w:szCs w:val="24"/>
        </w:rPr>
        <w:t xml:space="preserve"> </w:t>
      </w:r>
    </w:p>
    <w:p w14:paraId="56ED0AB5">
      <w:pPr>
        <w:pStyle w:val="3"/>
        <w:spacing w:line="400" w:lineRule="atLeast"/>
        <w:ind w:firstLine="410" w:firstLineChars="171"/>
        <w:rPr>
          <w:rFonts w:hAnsi="宋体"/>
          <w:color w:val="000000"/>
          <w:sz w:val="24"/>
          <w:szCs w:val="24"/>
        </w:rPr>
      </w:pPr>
      <w:r>
        <w:rPr>
          <w:rFonts w:hint="eastAsia" w:hAnsi="宋体"/>
          <w:color w:val="000000"/>
          <w:sz w:val="24"/>
          <w:szCs w:val="24"/>
        </w:rPr>
        <w:t>附全权代表情况:</w:t>
      </w:r>
    </w:p>
    <w:p w14:paraId="5BA629DE">
      <w:pPr>
        <w:pStyle w:val="3"/>
        <w:spacing w:line="400" w:lineRule="atLeast"/>
        <w:ind w:firstLine="410" w:firstLineChars="171"/>
        <w:rPr>
          <w:rFonts w:hAnsi="宋体"/>
          <w:color w:val="000000"/>
          <w:sz w:val="24"/>
          <w:szCs w:val="24"/>
        </w:rPr>
      </w:pPr>
      <w:r>
        <w:rPr>
          <w:rFonts w:hint="eastAsia" w:hAnsi="宋体"/>
          <w:color w:val="000000"/>
          <w:sz w:val="24"/>
          <w:szCs w:val="24"/>
        </w:rPr>
        <w:t>姓名:＿＿＿＿＿＿＿＿＿＿性别：＿＿＿身份证号: ＿＿＿＿＿＿</w:t>
      </w:r>
    </w:p>
    <w:p w14:paraId="7503D94F">
      <w:pPr>
        <w:pStyle w:val="3"/>
        <w:spacing w:line="400" w:lineRule="atLeast"/>
        <w:ind w:firstLine="410" w:firstLineChars="171"/>
        <w:rPr>
          <w:rFonts w:hAnsi="宋体"/>
          <w:color w:val="000000"/>
          <w:sz w:val="24"/>
          <w:szCs w:val="24"/>
        </w:rPr>
      </w:pPr>
      <w:r>
        <w:rPr>
          <w:rFonts w:hint="eastAsia" w:hAnsi="宋体"/>
          <w:color w:val="000000"/>
          <w:sz w:val="24"/>
          <w:szCs w:val="24"/>
        </w:rPr>
        <w:t>部门：＿＿＿＿＿＿＿＿＿＿职务:＿＿＿＿＿＿＿＿＿＿＿＿＿＿</w:t>
      </w:r>
    </w:p>
    <w:p w14:paraId="733A153D">
      <w:pPr>
        <w:pStyle w:val="3"/>
        <w:spacing w:line="400" w:lineRule="atLeast"/>
        <w:ind w:firstLine="410" w:firstLineChars="171"/>
        <w:rPr>
          <w:rFonts w:hAnsi="宋体"/>
          <w:color w:val="000000"/>
          <w:sz w:val="24"/>
          <w:szCs w:val="24"/>
        </w:rPr>
      </w:pPr>
      <w:r>
        <w:rPr>
          <w:rFonts w:hint="eastAsia" w:hAnsi="宋体"/>
          <w:color w:val="000000"/>
          <w:sz w:val="24"/>
          <w:szCs w:val="24"/>
        </w:rPr>
        <w:t>通讯地址：＿＿＿＿＿＿＿＿＿＿＿＿＿＿＿＿＿＿＿＿＿＿＿＿＿</w:t>
      </w:r>
    </w:p>
    <w:p w14:paraId="1D34041F">
      <w:pPr>
        <w:pStyle w:val="3"/>
        <w:spacing w:line="400" w:lineRule="atLeast"/>
        <w:ind w:firstLine="410" w:firstLineChars="171"/>
        <w:rPr>
          <w:rFonts w:hAnsi="宋体"/>
          <w:color w:val="000000"/>
          <w:sz w:val="24"/>
          <w:szCs w:val="24"/>
        </w:rPr>
      </w:pPr>
      <w:r>
        <w:rPr>
          <w:rFonts w:hint="eastAsia" w:hAnsi="宋体"/>
          <w:color w:val="000000"/>
          <w:sz w:val="24"/>
          <w:szCs w:val="24"/>
        </w:rPr>
        <w:t>邮政编码：＿＿＿＿＿＿＿＿电话：＿＿＿＿＿＿＿＿＿＿＿＿＿＿</w:t>
      </w:r>
    </w:p>
    <w:p w14:paraId="6F134DCA">
      <w:pPr>
        <w:pStyle w:val="3"/>
        <w:spacing w:line="400" w:lineRule="atLeast"/>
        <w:ind w:firstLine="410" w:firstLineChars="171"/>
        <w:rPr>
          <w:rFonts w:hAnsi="宋体"/>
          <w:color w:val="000000"/>
          <w:sz w:val="24"/>
          <w:szCs w:val="24"/>
        </w:rPr>
      </w:pPr>
      <w:r>
        <w:rPr>
          <w:rFonts w:hint="eastAsia" w:hAnsi="宋体"/>
          <w:color w:val="000000"/>
          <w:sz w:val="24"/>
          <w:szCs w:val="24"/>
        </w:rPr>
        <w:t>传真：＿＿＿＿＿＿＿＿＿＿手机：＿＿＿＿＿＿＿＿＿＿＿＿＿＿</w:t>
      </w:r>
    </w:p>
    <w:p w14:paraId="42B78699">
      <w:pPr>
        <w:spacing w:line="360" w:lineRule="auto"/>
        <w:ind w:firstLine="5205" w:firstLineChars="1735"/>
        <w:jc w:val="left"/>
        <w:outlineLvl w:val="0"/>
        <w:rPr>
          <w:rFonts w:ascii="宋体" w:hAnsi="宋体"/>
          <w:sz w:val="30"/>
          <w:szCs w:val="30"/>
        </w:rPr>
      </w:pPr>
      <w:r>
        <w:rPr>
          <w:rFonts w:hint="eastAsia" w:ascii="宋体" w:hAnsi="宋体"/>
          <w:sz w:val="30"/>
          <w:szCs w:val="30"/>
        </w:rPr>
        <w:t xml:space="preserve"> </w:t>
      </w:r>
    </w:p>
    <w:p w14:paraId="7B7F41B6">
      <w:pPr>
        <w:spacing w:line="360" w:lineRule="auto"/>
        <w:jc w:val="left"/>
        <w:outlineLvl w:val="0"/>
        <w:rPr>
          <w:rFonts w:ascii="宋体" w:hAnsi="宋体"/>
          <w:sz w:val="30"/>
          <w:szCs w:val="30"/>
          <w:u w:val="single"/>
        </w:rPr>
      </w:pPr>
      <w:r>
        <w:rPr>
          <w:rFonts w:hint="eastAsia" w:ascii="宋体" w:hAnsi="宋体"/>
          <w:sz w:val="30"/>
          <w:szCs w:val="30"/>
        </w:rPr>
        <w:t xml:space="preserve"> </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11"/>
        <w:gridCol w:w="4211"/>
      </w:tblGrid>
      <w:tr w14:paraId="1540E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1" w:hRule="atLeast"/>
          <w:jc w:val="center"/>
        </w:trPr>
        <w:tc>
          <w:tcPr>
            <w:tcW w:w="4608" w:type="dxa"/>
            <w:tcBorders>
              <w:top w:val="single" w:color="auto" w:sz="4" w:space="0"/>
              <w:left w:val="single" w:color="auto" w:sz="4" w:space="0"/>
              <w:bottom w:val="single" w:color="auto" w:sz="4" w:space="0"/>
              <w:right w:val="single" w:color="auto" w:sz="4" w:space="0"/>
            </w:tcBorders>
            <w:vAlign w:val="center"/>
          </w:tcPr>
          <w:p w14:paraId="0A61A6B4">
            <w:pPr>
              <w:pStyle w:val="3"/>
              <w:spacing w:line="360" w:lineRule="auto"/>
              <w:jc w:val="center"/>
              <w:rPr>
                <w:rFonts w:hAnsi="宋体"/>
                <w:color w:val="000000"/>
                <w:sz w:val="30"/>
                <w:szCs w:val="30"/>
              </w:rPr>
            </w:pPr>
            <w:r>
              <w:rPr>
                <w:rFonts w:hint="eastAsia" w:hAnsi="宋体"/>
                <w:color w:val="000000"/>
                <w:sz w:val="30"/>
                <w:szCs w:val="30"/>
              </w:rPr>
              <w:t>法定代表人身份证复印件</w:t>
            </w:r>
          </w:p>
        </w:tc>
        <w:tc>
          <w:tcPr>
            <w:tcW w:w="4500" w:type="dxa"/>
            <w:tcBorders>
              <w:top w:val="single" w:color="auto" w:sz="4" w:space="0"/>
              <w:left w:val="nil"/>
              <w:bottom w:val="single" w:color="auto" w:sz="4" w:space="0"/>
              <w:right w:val="single" w:color="auto" w:sz="4" w:space="0"/>
            </w:tcBorders>
            <w:vAlign w:val="center"/>
          </w:tcPr>
          <w:p w14:paraId="4896D399">
            <w:pPr>
              <w:pStyle w:val="3"/>
              <w:spacing w:line="360" w:lineRule="auto"/>
              <w:jc w:val="center"/>
              <w:rPr>
                <w:rFonts w:hAnsi="宋体"/>
                <w:color w:val="000000"/>
                <w:sz w:val="30"/>
                <w:szCs w:val="30"/>
              </w:rPr>
            </w:pPr>
            <w:r>
              <w:rPr>
                <w:rFonts w:hint="eastAsia" w:hAnsi="宋体"/>
                <w:color w:val="000000"/>
                <w:sz w:val="30"/>
                <w:szCs w:val="30"/>
              </w:rPr>
              <w:t>全权代表身份证复印件</w:t>
            </w:r>
          </w:p>
        </w:tc>
      </w:tr>
    </w:tbl>
    <w:p w14:paraId="1B188C30">
      <w:pPr>
        <w:spacing w:beforeLines="50"/>
        <w:rPr>
          <w:rFonts w:ascii="宋体" w:hAnsi="宋体" w:cs="Times New Roman"/>
          <w:sz w:val="24"/>
          <w:szCs w:val="24"/>
        </w:rPr>
      </w:pPr>
      <w:r>
        <w:rPr>
          <w:rFonts w:hint="eastAsia" w:ascii="宋体" w:hAnsi="宋体"/>
          <w:sz w:val="24"/>
          <w:szCs w:val="24"/>
        </w:rPr>
        <w:t xml:space="preserve"> </w:t>
      </w:r>
    </w:p>
    <w:p w14:paraId="44376437">
      <w:pPr>
        <w:spacing w:beforeLines="50"/>
        <w:rPr>
          <w:rFonts w:ascii="宋体" w:hAnsi="宋体"/>
          <w:sz w:val="24"/>
          <w:szCs w:val="24"/>
        </w:rPr>
      </w:pPr>
      <w:r>
        <w:rPr>
          <w:rFonts w:hint="eastAsia" w:ascii="宋体" w:hAnsi="宋体"/>
          <w:sz w:val="24"/>
          <w:szCs w:val="24"/>
        </w:rPr>
        <w:t xml:space="preserve"> </w:t>
      </w:r>
    </w:p>
    <w:p w14:paraId="7B9C746E">
      <w:pPr>
        <w:spacing w:beforeLines="50"/>
        <w:rPr>
          <w:rFonts w:ascii="宋体" w:hAnsi="宋体"/>
          <w:sz w:val="24"/>
          <w:szCs w:val="24"/>
        </w:rPr>
      </w:pPr>
    </w:p>
    <w:p w14:paraId="55D3643C">
      <w:pPr>
        <w:spacing w:beforeLines="50"/>
        <w:rPr>
          <w:rFonts w:ascii="宋体" w:hAnsi="宋体"/>
          <w:sz w:val="24"/>
          <w:szCs w:val="24"/>
        </w:rPr>
      </w:pPr>
      <w:r>
        <w:rPr>
          <w:rFonts w:hint="eastAsia" w:ascii="宋体" w:hAnsi="宋体"/>
          <w:sz w:val="24"/>
          <w:szCs w:val="24"/>
        </w:rPr>
        <w:t>格式五:</w:t>
      </w:r>
    </w:p>
    <w:p w14:paraId="2EAFFCA8">
      <w:pPr>
        <w:jc w:val="center"/>
        <w:rPr>
          <w:rFonts w:ascii="宋体" w:hAnsi="宋体"/>
          <w:b/>
          <w:bCs/>
          <w:sz w:val="32"/>
          <w:szCs w:val="32"/>
        </w:rPr>
      </w:pPr>
      <w:r>
        <w:rPr>
          <w:rFonts w:hint="eastAsia" w:ascii="宋体" w:hAnsi="宋体"/>
          <w:b/>
          <w:bCs/>
          <w:sz w:val="32"/>
          <w:szCs w:val="32"/>
        </w:rPr>
        <w:t>技术特性及保障</w:t>
      </w:r>
    </w:p>
    <w:p w14:paraId="02AC590E">
      <w:pPr>
        <w:spacing w:line="360" w:lineRule="auto"/>
        <w:ind w:right="57"/>
        <w:rPr>
          <w:rFonts w:ascii="宋体" w:hAnsi="宋体"/>
          <w:sz w:val="24"/>
          <w:szCs w:val="24"/>
        </w:rPr>
      </w:pPr>
      <w:r>
        <w:rPr>
          <w:rFonts w:hint="eastAsia" w:ascii="宋体" w:hAnsi="宋体"/>
          <w:sz w:val="24"/>
          <w:szCs w:val="24"/>
        </w:rPr>
        <w:t xml:space="preserve">投标人名称（公章）： </w:t>
      </w:r>
    </w:p>
    <w:tbl>
      <w:tblPr>
        <w:tblStyle w:val="10"/>
        <w:tblW w:w="89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2"/>
        <w:gridCol w:w="1620"/>
        <w:gridCol w:w="1620"/>
        <w:gridCol w:w="1620"/>
        <w:gridCol w:w="1800"/>
      </w:tblGrid>
      <w:tr w14:paraId="0777C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9" w:hRule="atLeast"/>
          <w:jc w:val="center"/>
        </w:trPr>
        <w:tc>
          <w:tcPr>
            <w:tcW w:w="2302" w:type="dxa"/>
            <w:tcBorders>
              <w:top w:val="single" w:color="auto" w:sz="4" w:space="0"/>
              <w:left w:val="single" w:color="auto" w:sz="4" w:space="0"/>
              <w:bottom w:val="single" w:color="auto" w:sz="4" w:space="0"/>
              <w:right w:val="single" w:color="auto" w:sz="4" w:space="0"/>
            </w:tcBorders>
            <w:vAlign w:val="center"/>
          </w:tcPr>
          <w:p w14:paraId="4768C59F">
            <w:pPr>
              <w:spacing w:line="360" w:lineRule="auto"/>
              <w:jc w:val="center"/>
              <w:rPr>
                <w:rFonts w:ascii="宋体" w:hAnsi="宋体" w:cs="Times New Roman"/>
                <w:sz w:val="24"/>
                <w:szCs w:val="24"/>
              </w:rPr>
            </w:pPr>
            <w:r>
              <w:rPr>
                <w:rFonts w:hint="eastAsia" w:ascii="宋体" w:hAnsi="宋体"/>
                <w:sz w:val="24"/>
                <w:szCs w:val="24"/>
              </w:rPr>
              <w:t>品牌、名称、</w:t>
            </w:r>
          </w:p>
          <w:p w14:paraId="3BF81DAB">
            <w:pPr>
              <w:spacing w:line="360" w:lineRule="auto"/>
              <w:jc w:val="center"/>
              <w:rPr>
                <w:rFonts w:ascii="宋体" w:hAnsi="宋体" w:eastAsia="宋体"/>
                <w:sz w:val="24"/>
                <w:szCs w:val="24"/>
              </w:rPr>
            </w:pPr>
            <w:r>
              <w:rPr>
                <w:rFonts w:hint="eastAsia" w:ascii="宋体" w:hAnsi="宋体"/>
                <w:sz w:val="24"/>
                <w:szCs w:val="24"/>
              </w:rPr>
              <w:t>型号、规格参数</w:t>
            </w:r>
          </w:p>
        </w:tc>
        <w:tc>
          <w:tcPr>
            <w:tcW w:w="1620" w:type="dxa"/>
            <w:tcBorders>
              <w:top w:val="single" w:color="auto" w:sz="4" w:space="0"/>
              <w:left w:val="nil"/>
              <w:bottom w:val="single" w:color="auto" w:sz="4" w:space="0"/>
              <w:right w:val="single" w:color="auto" w:sz="4" w:space="0"/>
            </w:tcBorders>
            <w:vAlign w:val="center"/>
          </w:tcPr>
          <w:p w14:paraId="2DF9F574">
            <w:pPr>
              <w:spacing w:line="360" w:lineRule="auto"/>
              <w:jc w:val="center"/>
              <w:rPr>
                <w:rFonts w:ascii="宋体" w:hAnsi="宋体" w:eastAsia="宋体"/>
                <w:sz w:val="24"/>
                <w:szCs w:val="24"/>
                <w:u w:val="single"/>
              </w:rPr>
            </w:pPr>
          </w:p>
        </w:tc>
        <w:tc>
          <w:tcPr>
            <w:tcW w:w="1620" w:type="dxa"/>
            <w:tcBorders>
              <w:top w:val="single" w:color="auto" w:sz="4" w:space="0"/>
              <w:left w:val="nil"/>
              <w:bottom w:val="single" w:color="auto" w:sz="4" w:space="0"/>
              <w:right w:val="single" w:color="auto" w:sz="4" w:space="0"/>
            </w:tcBorders>
            <w:vAlign w:val="center"/>
          </w:tcPr>
          <w:p w14:paraId="5ED5E5C5">
            <w:pPr>
              <w:spacing w:line="360" w:lineRule="auto"/>
              <w:jc w:val="center"/>
              <w:rPr>
                <w:rFonts w:ascii="宋体" w:hAnsi="宋体" w:eastAsia="宋体"/>
                <w:sz w:val="24"/>
                <w:szCs w:val="24"/>
                <w:u w:val="single"/>
              </w:rPr>
            </w:pPr>
          </w:p>
        </w:tc>
        <w:tc>
          <w:tcPr>
            <w:tcW w:w="1620" w:type="dxa"/>
            <w:tcBorders>
              <w:top w:val="single" w:color="auto" w:sz="4" w:space="0"/>
              <w:left w:val="nil"/>
              <w:bottom w:val="single" w:color="auto" w:sz="4" w:space="0"/>
              <w:right w:val="single" w:color="auto" w:sz="4" w:space="0"/>
            </w:tcBorders>
            <w:vAlign w:val="center"/>
          </w:tcPr>
          <w:p w14:paraId="03A7459C">
            <w:pPr>
              <w:spacing w:line="360" w:lineRule="auto"/>
              <w:jc w:val="center"/>
              <w:rPr>
                <w:rFonts w:ascii="宋体" w:hAnsi="宋体" w:eastAsia="宋体"/>
                <w:sz w:val="24"/>
                <w:szCs w:val="24"/>
                <w:u w:val="single"/>
              </w:rPr>
            </w:pPr>
          </w:p>
        </w:tc>
        <w:tc>
          <w:tcPr>
            <w:tcW w:w="1800" w:type="dxa"/>
            <w:tcBorders>
              <w:top w:val="single" w:color="auto" w:sz="4" w:space="0"/>
              <w:left w:val="nil"/>
              <w:bottom w:val="single" w:color="auto" w:sz="4" w:space="0"/>
              <w:right w:val="single" w:color="auto" w:sz="4" w:space="0"/>
            </w:tcBorders>
            <w:vAlign w:val="center"/>
          </w:tcPr>
          <w:p w14:paraId="17B9B23A">
            <w:pPr>
              <w:spacing w:line="360" w:lineRule="auto"/>
              <w:jc w:val="center"/>
              <w:rPr>
                <w:rFonts w:ascii="宋体" w:hAnsi="宋体" w:eastAsia="宋体"/>
                <w:sz w:val="30"/>
                <w:szCs w:val="30"/>
                <w:u w:val="single"/>
              </w:rPr>
            </w:pPr>
          </w:p>
        </w:tc>
      </w:tr>
      <w:tr w14:paraId="62AD1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2302" w:type="dxa"/>
            <w:tcBorders>
              <w:top w:val="single" w:color="auto" w:sz="4" w:space="0"/>
              <w:left w:val="single" w:color="auto" w:sz="4" w:space="0"/>
              <w:bottom w:val="single" w:color="auto" w:sz="4" w:space="0"/>
              <w:right w:val="single" w:color="auto" w:sz="4" w:space="0"/>
            </w:tcBorders>
            <w:vAlign w:val="center"/>
          </w:tcPr>
          <w:p w14:paraId="704D4D2C">
            <w:pPr>
              <w:pStyle w:val="4"/>
              <w:spacing w:line="360" w:lineRule="auto"/>
              <w:ind w:firstLine="480" w:firstLineChars="200"/>
              <w:rPr>
                <w:rFonts w:ascii="宋体" w:hAnsi="宋体" w:eastAsia="宋体"/>
                <w:sz w:val="24"/>
                <w:szCs w:val="24"/>
              </w:rPr>
            </w:pPr>
            <w:r>
              <w:rPr>
                <w:rFonts w:hint="eastAsia" w:ascii="宋体" w:hAnsi="宋体" w:eastAsia="宋体"/>
                <w:sz w:val="24"/>
                <w:szCs w:val="24"/>
              </w:rPr>
              <w:t>基本功能</w:t>
            </w:r>
          </w:p>
        </w:tc>
        <w:tc>
          <w:tcPr>
            <w:tcW w:w="1620" w:type="dxa"/>
            <w:tcBorders>
              <w:top w:val="single" w:color="auto" w:sz="4" w:space="0"/>
              <w:left w:val="nil"/>
              <w:bottom w:val="single" w:color="auto" w:sz="4" w:space="0"/>
              <w:right w:val="single" w:color="auto" w:sz="4" w:space="0"/>
            </w:tcBorders>
            <w:vAlign w:val="center"/>
          </w:tcPr>
          <w:p w14:paraId="1C0C9280">
            <w:pPr>
              <w:spacing w:line="360" w:lineRule="auto"/>
              <w:jc w:val="center"/>
              <w:rPr>
                <w:rFonts w:ascii="宋体" w:hAnsi="宋体" w:eastAsia="宋体"/>
                <w:sz w:val="24"/>
                <w:szCs w:val="24"/>
                <w:u w:val="single"/>
              </w:rPr>
            </w:pPr>
          </w:p>
        </w:tc>
        <w:tc>
          <w:tcPr>
            <w:tcW w:w="1620" w:type="dxa"/>
            <w:tcBorders>
              <w:top w:val="single" w:color="auto" w:sz="4" w:space="0"/>
              <w:left w:val="nil"/>
              <w:bottom w:val="single" w:color="auto" w:sz="4" w:space="0"/>
              <w:right w:val="single" w:color="auto" w:sz="4" w:space="0"/>
            </w:tcBorders>
            <w:vAlign w:val="center"/>
          </w:tcPr>
          <w:p w14:paraId="1BD53B72">
            <w:pPr>
              <w:spacing w:line="360" w:lineRule="auto"/>
              <w:jc w:val="center"/>
              <w:rPr>
                <w:rFonts w:ascii="宋体" w:hAnsi="宋体" w:eastAsia="宋体"/>
                <w:sz w:val="24"/>
                <w:szCs w:val="24"/>
                <w:u w:val="single"/>
              </w:rPr>
            </w:pPr>
          </w:p>
        </w:tc>
        <w:tc>
          <w:tcPr>
            <w:tcW w:w="1620" w:type="dxa"/>
            <w:tcBorders>
              <w:top w:val="single" w:color="auto" w:sz="4" w:space="0"/>
              <w:left w:val="nil"/>
              <w:bottom w:val="single" w:color="auto" w:sz="4" w:space="0"/>
              <w:right w:val="single" w:color="auto" w:sz="4" w:space="0"/>
            </w:tcBorders>
            <w:vAlign w:val="center"/>
          </w:tcPr>
          <w:p w14:paraId="7688DC4F">
            <w:pPr>
              <w:spacing w:line="360" w:lineRule="auto"/>
              <w:jc w:val="center"/>
              <w:rPr>
                <w:rFonts w:ascii="宋体" w:hAnsi="宋体" w:eastAsia="宋体"/>
                <w:sz w:val="24"/>
                <w:szCs w:val="24"/>
                <w:u w:val="single"/>
              </w:rPr>
            </w:pPr>
          </w:p>
        </w:tc>
        <w:tc>
          <w:tcPr>
            <w:tcW w:w="1800" w:type="dxa"/>
            <w:tcBorders>
              <w:top w:val="single" w:color="auto" w:sz="4" w:space="0"/>
              <w:left w:val="nil"/>
              <w:bottom w:val="single" w:color="auto" w:sz="4" w:space="0"/>
              <w:right w:val="single" w:color="auto" w:sz="4" w:space="0"/>
            </w:tcBorders>
            <w:vAlign w:val="center"/>
          </w:tcPr>
          <w:p w14:paraId="2E32319C">
            <w:pPr>
              <w:spacing w:line="360" w:lineRule="auto"/>
              <w:jc w:val="center"/>
              <w:rPr>
                <w:rFonts w:ascii="宋体" w:hAnsi="宋体" w:eastAsia="宋体"/>
                <w:sz w:val="30"/>
                <w:szCs w:val="30"/>
                <w:u w:val="single"/>
              </w:rPr>
            </w:pPr>
          </w:p>
        </w:tc>
      </w:tr>
      <w:tr w14:paraId="1609A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302" w:type="dxa"/>
            <w:tcBorders>
              <w:top w:val="single" w:color="auto" w:sz="4" w:space="0"/>
              <w:left w:val="single" w:color="auto" w:sz="4" w:space="0"/>
              <w:bottom w:val="single" w:color="auto" w:sz="4" w:space="0"/>
              <w:right w:val="single" w:color="auto" w:sz="4" w:space="0"/>
            </w:tcBorders>
            <w:vAlign w:val="center"/>
          </w:tcPr>
          <w:p w14:paraId="19C3AEC5">
            <w:pPr>
              <w:pStyle w:val="4"/>
              <w:spacing w:line="360" w:lineRule="auto"/>
              <w:ind w:firstLine="480" w:firstLineChars="200"/>
              <w:rPr>
                <w:rFonts w:ascii="宋体" w:hAnsi="宋体" w:eastAsia="宋体"/>
                <w:sz w:val="24"/>
                <w:szCs w:val="24"/>
              </w:rPr>
            </w:pPr>
            <w:r>
              <w:rPr>
                <w:rFonts w:hint="eastAsia" w:ascii="宋体" w:hAnsi="宋体" w:eastAsia="宋体"/>
                <w:sz w:val="24"/>
                <w:szCs w:val="24"/>
              </w:rPr>
              <w:t>附加功能</w:t>
            </w:r>
          </w:p>
        </w:tc>
        <w:tc>
          <w:tcPr>
            <w:tcW w:w="1620" w:type="dxa"/>
            <w:tcBorders>
              <w:top w:val="single" w:color="auto" w:sz="4" w:space="0"/>
              <w:left w:val="nil"/>
              <w:bottom w:val="single" w:color="auto" w:sz="4" w:space="0"/>
              <w:right w:val="single" w:color="auto" w:sz="4" w:space="0"/>
            </w:tcBorders>
            <w:vAlign w:val="center"/>
          </w:tcPr>
          <w:p w14:paraId="144DCAFB">
            <w:pPr>
              <w:spacing w:line="360" w:lineRule="auto"/>
              <w:jc w:val="center"/>
              <w:rPr>
                <w:rFonts w:ascii="宋体" w:hAnsi="宋体" w:eastAsia="宋体"/>
                <w:sz w:val="24"/>
                <w:szCs w:val="24"/>
                <w:u w:val="single"/>
              </w:rPr>
            </w:pPr>
          </w:p>
        </w:tc>
        <w:tc>
          <w:tcPr>
            <w:tcW w:w="1620" w:type="dxa"/>
            <w:tcBorders>
              <w:top w:val="single" w:color="auto" w:sz="4" w:space="0"/>
              <w:left w:val="nil"/>
              <w:bottom w:val="single" w:color="auto" w:sz="4" w:space="0"/>
              <w:right w:val="single" w:color="auto" w:sz="4" w:space="0"/>
            </w:tcBorders>
            <w:vAlign w:val="center"/>
          </w:tcPr>
          <w:p w14:paraId="14E54032">
            <w:pPr>
              <w:spacing w:line="360" w:lineRule="auto"/>
              <w:jc w:val="center"/>
              <w:rPr>
                <w:rFonts w:ascii="宋体" w:hAnsi="宋体" w:eastAsia="宋体"/>
                <w:sz w:val="24"/>
                <w:szCs w:val="24"/>
                <w:u w:val="single"/>
              </w:rPr>
            </w:pPr>
          </w:p>
        </w:tc>
        <w:tc>
          <w:tcPr>
            <w:tcW w:w="1620" w:type="dxa"/>
            <w:tcBorders>
              <w:top w:val="single" w:color="auto" w:sz="4" w:space="0"/>
              <w:left w:val="nil"/>
              <w:bottom w:val="single" w:color="auto" w:sz="4" w:space="0"/>
              <w:right w:val="single" w:color="auto" w:sz="4" w:space="0"/>
            </w:tcBorders>
            <w:vAlign w:val="center"/>
          </w:tcPr>
          <w:p w14:paraId="57A45FF0">
            <w:pPr>
              <w:spacing w:line="360" w:lineRule="auto"/>
              <w:jc w:val="center"/>
              <w:rPr>
                <w:rFonts w:ascii="宋体" w:hAnsi="宋体" w:eastAsia="宋体"/>
                <w:sz w:val="24"/>
                <w:szCs w:val="24"/>
                <w:u w:val="single"/>
              </w:rPr>
            </w:pPr>
          </w:p>
        </w:tc>
        <w:tc>
          <w:tcPr>
            <w:tcW w:w="1800" w:type="dxa"/>
            <w:tcBorders>
              <w:top w:val="single" w:color="auto" w:sz="4" w:space="0"/>
              <w:left w:val="nil"/>
              <w:bottom w:val="single" w:color="auto" w:sz="4" w:space="0"/>
              <w:right w:val="single" w:color="auto" w:sz="4" w:space="0"/>
            </w:tcBorders>
            <w:vAlign w:val="center"/>
          </w:tcPr>
          <w:p w14:paraId="2F915F83">
            <w:pPr>
              <w:spacing w:line="360" w:lineRule="auto"/>
              <w:jc w:val="center"/>
              <w:rPr>
                <w:rFonts w:ascii="宋体" w:hAnsi="宋体" w:eastAsia="宋体"/>
                <w:sz w:val="30"/>
                <w:szCs w:val="30"/>
                <w:u w:val="single"/>
              </w:rPr>
            </w:pPr>
          </w:p>
        </w:tc>
      </w:tr>
      <w:tr w14:paraId="2CE51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2302" w:type="dxa"/>
            <w:tcBorders>
              <w:top w:val="single" w:color="auto" w:sz="4" w:space="0"/>
              <w:left w:val="single" w:color="auto" w:sz="4" w:space="0"/>
              <w:bottom w:val="single" w:color="auto" w:sz="4" w:space="0"/>
              <w:right w:val="single" w:color="auto" w:sz="4" w:space="0"/>
            </w:tcBorders>
            <w:vAlign w:val="center"/>
          </w:tcPr>
          <w:p w14:paraId="12BCB717">
            <w:pPr>
              <w:pStyle w:val="4"/>
              <w:spacing w:line="360" w:lineRule="auto"/>
              <w:ind w:firstLine="480" w:firstLineChars="200"/>
              <w:rPr>
                <w:rFonts w:ascii="宋体" w:hAnsi="宋体" w:eastAsia="宋体"/>
                <w:sz w:val="24"/>
                <w:szCs w:val="24"/>
              </w:rPr>
            </w:pPr>
            <w:r>
              <w:rPr>
                <w:rFonts w:hint="eastAsia" w:ascii="宋体" w:hAnsi="宋体" w:eastAsia="宋体"/>
                <w:sz w:val="24"/>
                <w:szCs w:val="24"/>
              </w:rPr>
              <w:t>其    他</w:t>
            </w:r>
          </w:p>
        </w:tc>
        <w:tc>
          <w:tcPr>
            <w:tcW w:w="1620" w:type="dxa"/>
            <w:tcBorders>
              <w:top w:val="single" w:color="auto" w:sz="4" w:space="0"/>
              <w:left w:val="nil"/>
              <w:bottom w:val="single" w:color="auto" w:sz="4" w:space="0"/>
              <w:right w:val="single" w:color="auto" w:sz="4" w:space="0"/>
            </w:tcBorders>
            <w:vAlign w:val="center"/>
          </w:tcPr>
          <w:p w14:paraId="0083648A">
            <w:pPr>
              <w:spacing w:line="360" w:lineRule="auto"/>
              <w:jc w:val="center"/>
              <w:rPr>
                <w:rFonts w:ascii="宋体" w:hAnsi="宋体" w:eastAsia="宋体"/>
                <w:sz w:val="24"/>
                <w:szCs w:val="24"/>
                <w:u w:val="single"/>
              </w:rPr>
            </w:pPr>
          </w:p>
        </w:tc>
        <w:tc>
          <w:tcPr>
            <w:tcW w:w="1620" w:type="dxa"/>
            <w:tcBorders>
              <w:top w:val="single" w:color="auto" w:sz="4" w:space="0"/>
              <w:left w:val="nil"/>
              <w:bottom w:val="single" w:color="auto" w:sz="4" w:space="0"/>
              <w:right w:val="single" w:color="auto" w:sz="4" w:space="0"/>
            </w:tcBorders>
            <w:vAlign w:val="center"/>
          </w:tcPr>
          <w:p w14:paraId="6ACD6BFA">
            <w:pPr>
              <w:spacing w:line="360" w:lineRule="auto"/>
              <w:jc w:val="center"/>
              <w:rPr>
                <w:rFonts w:ascii="宋体" w:hAnsi="宋体" w:eastAsia="宋体"/>
                <w:sz w:val="24"/>
                <w:szCs w:val="24"/>
                <w:u w:val="single"/>
              </w:rPr>
            </w:pPr>
          </w:p>
        </w:tc>
        <w:tc>
          <w:tcPr>
            <w:tcW w:w="1620" w:type="dxa"/>
            <w:tcBorders>
              <w:top w:val="single" w:color="auto" w:sz="4" w:space="0"/>
              <w:left w:val="nil"/>
              <w:bottom w:val="single" w:color="auto" w:sz="4" w:space="0"/>
              <w:right w:val="single" w:color="auto" w:sz="4" w:space="0"/>
            </w:tcBorders>
            <w:vAlign w:val="center"/>
          </w:tcPr>
          <w:p w14:paraId="4E019CC7">
            <w:pPr>
              <w:spacing w:line="360" w:lineRule="auto"/>
              <w:jc w:val="center"/>
              <w:rPr>
                <w:rFonts w:ascii="宋体" w:hAnsi="宋体" w:eastAsia="宋体"/>
                <w:sz w:val="24"/>
                <w:szCs w:val="24"/>
                <w:u w:val="single"/>
              </w:rPr>
            </w:pPr>
          </w:p>
        </w:tc>
        <w:tc>
          <w:tcPr>
            <w:tcW w:w="1800" w:type="dxa"/>
            <w:tcBorders>
              <w:top w:val="single" w:color="auto" w:sz="4" w:space="0"/>
              <w:left w:val="nil"/>
              <w:bottom w:val="single" w:color="auto" w:sz="4" w:space="0"/>
              <w:right w:val="single" w:color="auto" w:sz="4" w:space="0"/>
            </w:tcBorders>
            <w:vAlign w:val="center"/>
          </w:tcPr>
          <w:p w14:paraId="6C111D2D">
            <w:pPr>
              <w:spacing w:line="360" w:lineRule="auto"/>
              <w:jc w:val="center"/>
              <w:rPr>
                <w:rFonts w:ascii="宋体" w:hAnsi="宋体" w:eastAsia="宋体"/>
                <w:sz w:val="30"/>
                <w:szCs w:val="30"/>
                <w:u w:val="single"/>
              </w:rPr>
            </w:pPr>
          </w:p>
        </w:tc>
      </w:tr>
      <w:tr w14:paraId="474F3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2302" w:type="dxa"/>
            <w:tcBorders>
              <w:top w:val="single" w:color="auto" w:sz="4" w:space="0"/>
              <w:left w:val="single" w:color="auto" w:sz="4" w:space="0"/>
              <w:bottom w:val="single" w:color="auto" w:sz="4" w:space="0"/>
              <w:right w:val="single" w:color="auto" w:sz="4" w:space="0"/>
            </w:tcBorders>
            <w:vAlign w:val="center"/>
          </w:tcPr>
          <w:p w14:paraId="54B4AF79">
            <w:pPr>
              <w:pStyle w:val="4"/>
              <w:spacing w:line="360" w:lineRule="auto"/>
              <w:ind w:firstLine="480" w:firstLineChars="200"/>
              <w:rPr>
                <w:rFonts w:ascii="宋体" w:hAnsi="宋体" w:eastAsia="宋体"/>
                <w:sz w:val="24"/>
                <w:szCs w:val="24"/>
              </w:rPr>
            </w:pPr>
            <w:r>
              <w:rPr>
                <w:rFonts w:hint="eastAsia" w:ascii="宋体" w:hAnsi="宋体" w:eastAsia="宋体"/>
                <w:sz w:val="24"/>
                <w:szCs w:val="24"/>
              </w:rPr>
              <w:t>备    注</w:t>
            </w:r>
          </w:p>
        </w:tc>
        <w:tc>
          <w:tcPr>
            <w:tcW w:w="1620" w:type="dxa"/>
            <w:tcBorders>
              <w:top w:val="single" w:color="auto" w:sz="4" w:space="0"/>
              <w:left w:val="nil"/>
              <w:bottom w:val="single" w:color="auto" w:sz="4" w:space="0"/>
              <w:right w:val="single" w:color="auto" w:sz="4" w:space="0"/>
            </w:tcBorders>
            <w:vAlign w:val="center"/>
          </w:tcPr>
          <w:p w14:paraId="3F873857">
            <w:pPr>
              <w:spacing w:line="360" w:lineRule="auto"/>
              <w:jc w:val="center"/>
              <w:rPr>
                <w:rFonts w:ascii="宋体" w:hAnsi="宋体" w:eastAsia="宋体"/>
                <w:sz w:val="24"/>
                <w:szCs w:val="24"/>
                <w:u w:val="single"/>
              </w:rPr>
            </w:pPr>
          </w:p>
        </w:tc>
        <w:tc>
          <w:tcPr>
            <w:tcW w:w="1620" w:type="dxa"/>
            <w:tcBorders>
              <w:top w:val="single" w:color="auto" w:sz="4" w:space="0"/>
              <w:left w:val="nil"/>
              <w:bottom w:val="single" w:color="auto" w:sz="4" w:space="0"/>
              <w:right w:val="single" w:color="auto" w:sz="4" w:space="0"/>
            </w:tcBorders>
            <w:vAlign w:val="center"/>
          </w:tcPr>
          <w:p w14:paraId="111676C3">
            <w:pPr>
              <w:spacing w:line="360" w:lineRule="auto"/>
              <w:jc w:val="center"/>
              <w:rPr>
                <w:rFonts w:ascii="宋体" w:hAnsi="宋体" w:eastAsia="宋体"/>
                <w:sz w:val="24"/>
                <w:szCs w:val="24"/>
                <w:u w:val="single"/>
              </w:rPr>
            </w:pPr>
          </w:p>
        </w:tc>
        <w:tc>
          <w:tcPr>
            <w:tcW w:w="1620" w:type="dxa"/>
            <w:tcBorders>
              <w:top w:val="single" w:color="auto" w:sz="4" w:space="0"/>
              <w:left w:val="nil"/>
              <w:bottom w:val="single" w:color="auto" w:sz="4" w:space="0"/>
              <w:right w:val="single" w:color="auto" w:sz="4" w:space="0"/>
            </w:tcBorders>
            <w:vAlign w:val="center"/>
          </w:tcPr>
          <w:p w14:paraId="3F07B0FE">
            <w:pPr>
              <w:spacing w:line="360" w:lineRule="auto"/>
              <w:jc w:val="center"/>
              <w:rPr>
                <w:rFonts w:ascii="宋体" w:hAnsi="宋体" w:eastAsia="宋体"/>
                <w:sz w:val="24"/>
                <w:szCs w:val="24"/>
                <w:u w:val="single"/>
              </w:rPr>
            </w:pPr>
          </w:p>
        </w:tc>
        <w:tc>
          <w:tcPr>
            <w:tcW w:w="1800" w:type="dxa"/>
            <w:tcBorders>
              <w:top w:val="single" w:color="auto" w:sz="4" w:space="0"/>
              <w:left w:val="nil"/>
              <w:bottom w:val="single" w:color="auto" w:sz="4" w:space="0"/>
              <w:right w:val="single" w:color="auto" w:sz="4" w:space="0"/>
            </w:tcBorders>
            <w:vAlign w:val="center"/>
          </w:tcPr>
          <w:p w14:paraId="63088405">
            <w:pPr>
              <w:spacing w:line="360" w:lineRule="auto"/>
              <w:jc w:val="center"/>
              <w:rPr>
                <w:rFonts w:ascii="宋体" w:hAnsi="宋体" w:eastAsia="宋体"/>
                <w:sz w:val="30"/>
                <w:szCs w:val="30"/>
                <w:u w:val="single"/>
              </w:rPr>
            </w:pPr>
          </w:p>
        </w:tc>
      </w:tr>
    </w:tbl>
    <w:p w14:paraId="3C6FD5AD">
      <w:pPr>
        <w:widowControl/>
        <w:adjustRightInd w:val="0"/>
        <w:snapToGrid w:val="0"/>
        <w:spacing w:line="400" w:lineRule="atLeast"/>
        <w:rPr>
          <w:rFonts w:ascii="宋体" w:hAnsi="宋体" w:cs="Times New Roman"/>
          <w:color w:val="000000"/>
          <w:spacing w:val="-8"/>
          <w:sz w:val="24"/>
          <w:szCs w:val="24"/>
        </w:rPr>
      </w:pPr>
      <w:r>
        <w:rPr>
          <w:rFonts w:hint="eastAsia" w:ascii="宋体" w:hAnsi="宋体"/>
          <w:b/>
          <w:bCs/>
          <w:sz w:val="24"/>
          <w:szCs w:val="24"/>
        </w:rPr>
        <w:t>注：1.填写内容应包括:</w:t>
      </w:r>
      <w:r>
        <w:rPr>
          <w:rFonts w:hint="eastAsia" w:ascii="宋体" w:hAnsi="宋体"/>
          <w:color w:val="000000"/>
          <w:spacing w:val="-8"/>
          <w:sz w:val="24"/>
          <w:szCs w:val="24"/>
        </w:rPr>
        <w:t>(1)采用的主要工艺、技术标准；(2)主要技术参数和重要性能指标及特点；(3)经济性能（热耗、电耗、效率、寿命等）；(4)可靠性和安全性；(5)结构特性（包括材质）和系统配置特性；(6)环境、运行条件：包括防震、隔热、密封、防静电、耐热性、防干扰；(7)提供的技术资料</w:t>
      </w:r>
    </w:p>
    <w:p w14:paraId="4DF32344">
      <w:pPr>
        <w:pStyle w:val="19"/>
        <w:spacing w:line="400" w:lineRule="atLeast"/>
        <w:ind w:firstLine="482" w:firstLineChars="200"/>
        <w:rPr>
          <w:rFonts w:ascii="宋体" w:hAnsi="宋体"/>
          <w:b/>
          <w:bCs/>
          <w:sz w:val="24"/>
          <w:szCs w:val="24"/>
        </w:rPr>
      </w:pPr>
      <w:r>
        <w:rPr>
          <w:rFonts w:hint="eastAsia" w:ascii="宋体" w:hAnsi="宋体"/>
          <w:b/>
          <w:bCs/>
          <w:sz w:val="24"/>
          <w:szCs w:val="24"/>
        </w:rPr>
        <w:t>2、投标人可参照以上内容要求自行设计表格或以文字表述：</w:t>
      </w:r>
    </w:p>
    <w:p w14:paraId="38710FE1">
      <w:pPr>
        <w:pStyle w:val="19"/>
        <w:spacing w:line="400" w:lineRule="atLeast"/>
        <w:ind w:firstLine="482" w:firstLineChars="200"/>
        <w:rPr>
          <w:rFonts w:ascii="宋体" w:hAnsi="宋体"/>
          <w:b/>
          <w:bCs/>
          <w:sz w:val="24"/>
          <w:szCs w:val="24"/>
        </w:rPr>
      </w:pPr>
      <w:r>
        <w:rPr>
          <w:rFonts w:hint="eastAsia" w:ascii="宋体" w:hAnsi="宋体"/>
          <w:b/>
          <w:bCs/>
          <w:sz w:val="24"/>
          <w:szCs w:val="24"/>
        </w:rPr>
        <w:t xml:space="preserve"> </w:t>
      </w:r>
    </w:p>
    <w:p w14:paraId="73D2FF2E">
      <w:pPr>
        <w:rPr>
          <w:rFonts w:ascii="宋体" w:hAnsi="宋体"/>
          <w:sz w:val="24"/>
          <w:szCs w:val="24"/>
        </w:rPr>
      </w:pPr>
      <w:r>
        <w:rPr>
          <w:rFonts w:hint="eastAsia" w:ascii="宋体" w:hAnsi="宋体"/>
          <w:sz w:val="24"/>
          <w:szCs w:val="24"/>
        </w:rPr>
        <w:t>格式六：</w:t>
      </w:r>
      <w:bookmarkStart w:id="13" w:name="_Toc249235182"/>
      <w:bookmarkEnd w:id="13"/>
    </w:p>
    <w:p w14:paraId="02C720F2">
      <w:pPr>
        <w:jc w:val="center"/>
        <w:rPr>
          <w:rFonts w:ascii="宋体" w:hAnsi="宋体"/>
          <w:b/>
          <w:bCs/>
          <w:sz w:val="32"/>
          <w:szCs w:val="32"/>
        </w:rPr>
      </w:pPr>
      <w:r>
        <w:rPr>
          <w:rFonts w:hint="eastAsia" w:ascii="宋体" w:hAnsi="宋体"/>
          <w:b/>
          <w:bCs/>
          <w:sz w:val="32"/>
          <w:szCs w:val="32"/>
        </w:rPr>
        <w:t>进口机件（含电器件）明细表</w:t>
      </w:r>
    </w:p>
    <w:p w14:paraId="4189755D">
      <w:pPr>
        <w:spacing w:line="360" w:lineRule="auto"/>
        <w:ind w:right="57" w:firstLine="120" w:firstLineChars="50"/>
        <w:rPr>
          <w:rFonts w:ascii="宋体" w:hAnsi="宋体"/>
          <w:sz w:val="24"/>
          <w:szCs w:val="24"/>
        </w:rPr>
      </w:pPr>
      <w:r>
        <w:rPr>
          <w:rFonts w:hint="eastAsia" w:ascii="宋体" w:hAnsi="宋体"/>
          <w:sz w:val="24"/>
          <w:szCs w:val="24"/>
        </w:rPr>
        <w:t>投标人名称（公章）：</w:t>
      </w:r>
    </w:p>
    <w:tbl>
      <w:tblPr>
        <w:tblStyle w:val="10"/>
        <w:tblW w:w="88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6"/>
        <w:gridCol w:w="1502"/>
        <w:gridCol w:w="1498"/>
        <w:gridCol w:w="934"/>
        <w:gridCol w:w="1620"/>
        <w:gridCol w:w="1558"/>
      </w:tblGrid>
      <w:tr w14:paraId="120BE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736" w:type="dxa"/>
            <w:tcBorders>
              <w:top w:val="single" w:color="auto" w:sz="4" w:space="0"/>
              <w:left w:val="single" w:color="auto" w:sz="4" w:space="0"/>
              <w:bottom w:val="single" w:color="auto" w:sz="4" w:space="0"/>
              <w:right w:val="single" w:color="auto" w:sz="4" w:space="0"/>
            </w:tcBorders>
            <w:vAlign w:val="center"/>
          </w:tcPr>
          <w:p w14:paraId="5312FA6B">
            <w:pPr>
              <w:overflowPunct w:val="0"/>
              <w:autoSpaceDE w:val="0"/>
              <w:autoSpaceDN w:val="0"/>
              <w:adjustRightInd w:val="0"/>
              <w:spacing w:line="360" w:lineRule="auto"/>
              <w:jc w:val="center"/>
              <w:textAlignment w:val="baseline"/>
              <w:rPr>
                <w:rFonts w:ascii="宋体" w:hAnsi="宋体" w:eastAsia="宋体"/>
                <w:sz w:val="24"/>
                <w:szCs w:val="24"/>
              </w:rPr>
            </w:pPr>
            <w:r>
              <w:rPr>
                <w:rFonts w:hint="eastAsia" w:ascii="宋体" w:hAnsi="宋体"/>
                <w:sz w:val="24"/>
                <w:szCs w:val="24"/>
              </w:rPr>
              <w:t>序号</w:t>
            </w:r>
          </w:p>
        </w:tc>
        <w:tc>
          <w:tcPr>
            <w:tcW w:w="1502" w:type="dxa"/>
            <w:tcBorders>
              <w:top w:val="single" w:color="auto" w:sz="4" w:space="0"/>
              <w:left w:val="nil"/>
              <w:bottom w:val="single" w:color="auto" w:sz="4" w:space="0"/>
              <w:right w:val="single" w:color="auto" w:sz="4" w:space="0"/>
            </w:tcBorders>
            <w:vAlign w:val="center"/>
          </w:tcPr>
          <w:p w14:paraId="2542172F">
            <w:pPr>
              <w:overflowPunct w:val="0"/>
              <w:autoSpaceDE w:val="0"/>
              <w:autoSpaceDN w:val="0"/>
              <w:adjustRightInd w:val="0"/>
              <w:spacing w:line="360" w:lineRule="auto"/>
              <w:jc w:val="center"/>
              <w:textAlignment w:val="baseline"/>
              <w:rPr>
                <w:rFonts w:ascii="宋体" w:hAnsi="宋体" w:eastAsia="宋体"/>
                <w:sz w:val="24"/>
                <w:szCs w:val="24"/>
              </w:rPr>
            </w:pPr>
            <w:r>
              <w:rPr>
                <w:rFonts w:hint="eastAsia" w:ascii="宋体" w:hAnsi="宋体"/>
                <w:sz w:val="24"/>
                <w:szCs w:val="24"/>
              </w:rPr>
              <w:t>品名</w:t>
            </w:r>
          </w:p>
        </w:tc>
        <w:tc>
          <w:tcPr>
            <w:tcW w:w="1498" w:type="dxa"/>
            <w:tcBorders>
              <w:top w:val="single" w:color="auto" w:sz="4" w:space="0"/>
              <w:left w:val="nil"/>
              <w:bottom w:val="single" w:color="auto" w:sz="4" w:space="0"/>
              <w:right w:val="single" w:color="auto" w:sz="4" w:space="0"/>
            </w:tcBorders>
            <w:vAlign w:val="center"/>
          </w:tcPr>
          <w:p w14:paraId="41E75EB3">
            <w:pPr>
              <w:overflowPunct w:val="0"/>
              <w:autoSpaceDE w:val="0"/>
              <w:autoSpaceDN w:val="0"/>
              <w:adjustRightInd w:val="0"/>
              <w:spacing w:line="360" w:lineRule="auto"/>
              <w:jc w:val="center"/>
              <w:textAlignment w:val="baseline"/>
              <w:rPr>
                <w:rFonts w:ascii="宋体" w:hAnsi="宋体" w:eastAsia="宋体"/>
                <w:sz w:val="24"/>
                <w:szCs w:val="24"/>
              </w:rPr>
            </w:pPr>
            <w:r>
              <w:rPr>
                <w:rFonts w:hint="eastAsia" w:ascii="宋体" w:hAnsi="宋体"/>
                <w:sz w:val="24"/>
                <w:szCs w:val="24"/>
              </w:rPr>
              <w:t>规格型号</w:t>
            </w:r>
          </w:p>
        </w:tc>
        <w:tc>
          <w:tcPr>
            <w:tcW w:w="934" w:type="dxa"/>
            <w:tcBorders>
              <w:top w:val="single" w:color="auto" w:sz="4" w:space="0"/>
              <w:left w:val="nil"/>
              <w:bottom w:val="single" w:color="auto" w:sz="4" w:space="0"/>
              <w:right w:val="single" w:color="auto" w:sz="4" w:space="0"/>
            </w:tcBorders>
            <w:vAlign w:val="center"/>
          </w:tcPr>
          <w:p w14:paraId="789C0079">
            <w:pPr>
              <w:overflowPunct w:val="0"/>
              <w:autoSpaceDE w:val="0"/>
              <w:autoSpaceDN w:val="0"/>
              <w:adjustRightInd w:val="0"/>
              <w:spacing w:line="360" w:lineRule="auto"/>
              <w:jc w:val="center"/>
              <w:textAlignment w:val="baseline"/>
              <w:rPr>
                <w:rFonts w:ascii="宋体" w:hAnsi="宋体" w:eastAsia="宋体"/>
                <w:sz w:val="24"/>
                <w:szCs w:val="24"/>
              </w:rPr>
            </w:pPr>
            <w:r>
              <w:rPr>
                <w:rFonts w:hint="eastAsia" w:ascii="宋体" w:hAnsi="宋体"/>
                <w:sz w:val="24"/>
                <w:szCs w:val="24"/>
              </w:rPr>
              <w:t>数量</w:t>
            </w:r>
          </w:p>
        </w:tc>
        <w:tc>
          <w:tcPr>
            <w:tcW w:w="1620" w:type="dxa"/>
            <w:tcBorders>
              <w:top w:val="single" w:color="auto" w:sz="4" w:space="0"/>
              <w:left w:val="nil"/>
              <w:bottom w:val="single" w:color="auto" w:sz="4" w:space="0"/>
              <w:right w:val="single" w:color="auto" w:sz="4" w:space="0"/>
            </w:tcBorders>
            <w:vAlign w:val="center"/>
          </w:tcPr>
          <w:p w14:paraId="31CB6E0D">
            <w:pPr>
              <w:overflowPunct w:val="0"/>
              <w:autoSpaceDE w:val="0"/>
              <w:autoSpaceDN w:val="0"/>
              <w:adjustRightInd w:val="0"/>
              <w:spacing w:line="360" w:lineRule="auto"/>
              <w:jc w:val="center"/>
              <w:textAlignment w:val="baseline"/>
              <w:rPr>
                <w:rFonts w:ascii="宋体" w:hAnsi="宋体" w:eastAsia="宋体"/>
                <w:sz w:val="24"/>
                <w:szCs w:val="24"/>
              </w:rPr>
            </w:pPr>
            <w:r>
              <w:rPr>
                <w:rFonts w:hint="eastAsia" w:ascii="宋体" w:hAnsi="宋体"/>
                <w:sz w:val="24"/>
                <w:szCs w:val="24"/>
              </w:rPr>
              <w:t>产地</w:t>
            </w:r>
          </w:p>
        </w:tc>
        <w:tc>
          <w:tcPr>
            <w:tcW w:w="1558" w:type="dxa"/>
            <w:tcBorders>
              <w:top w:val="single" w:color="auto" w:sz="4" w:space="0"/>
              <w:left w:val="nil"/>
              <w:bottom w:val="single" w:color="auto" w:sz="4" w:space="0"/>
              <w:right w:val="single" w:color="auto" w:sz="4" w:space="0"/>
            </w:tcBorders>
            <w:vAlign w:val="center"/>
          </w:tcPr>
          <w:p w14:paraId="034C6BD1">
            <w:pPr>
              <w:overflowPunct w:val="0"/>
              <w:autoSpaceDE w:val="0"/>
              <w:autoSpaceDN w:val="0"/>
              <w:adjustRightInd w:val="0"/>
              <w:spacing w:line="360" w:lineRule="auto"/>
              <w:jc w:val="center"/>
              <w:textAlignment w:val="baseline"/>
              <w:rPr>
                <w:rFonts w:ascii="宋体" w:hAnsi="宋体" w:eastAsia="宋体"/>
                <w:sz w:val="24"/>
                <w:szCs w:val="24"/>
              </w:rPr>
            </w:pPr>
            <w:r>
              <w:rPr>
                <w:rFonts w:hint="eastAsia" w:ascii="宋体" w:hAnsi="宋体"/>
                <w:sz w:val="24"/>
                <w:szCs w:val="24"/>
              </w:rPr>
              <w:t>备注</w:t>
            </w:r>
          </w:p>
        </w:tc>
      </w:tr>
      <w:tr w14:paraId="0585B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736" w:type="dxa"/>
            <w:tcBorders>
              <w:top w:val="single" w:color="auto" w:sz="4" w:space="0"/>
              <w:left w:val="single" w:color="auto" w:sz="4" w:space="0"/>
              <w:bottom w:val="single" w:color="auto" w:sz="4" w:space="0"/>
              <w:right w:val="single" w:color="auto" w:sz="4" w:space="0"/>
            </w:tcBorders>
            <w:vAlign w:val="center"/>
          </w:tcPr>
          <w:p w14:paraId="6E435751">
            <w:pPr>
              <w:overflowPunct w:val="0"/>
              <w:autoSpaceDE w:val="0"/>
              <w:autoSpaceDN w:val="0"/>
              <w:adjustRightInd w:val="0"/>
              <w:spacing w:line="360" w:lineRule="auto"/>
              <w:jc w:val="center"/>
              <w:textAlignment w:val="baseline"/>
              <w:rPr>
                <w:rFonts w:ascii="宋体" w:hAnsi="宋体" w:eastAsia="宋体"/>
                <w:sz w:val="24"/>
                <w:szCs w:val="24"/>
              </w:rPr>
            </w:pPr>
          </w:p>
        </w:tc>
        <w:tc>
          <w:tcPr>
            <w:tcW w:w="1502" w:type="dxa"/>
            <w:tcBorders>
              <w:top w:val="single" w:color="auto" w:sz="4" w:space="0"/>
              <w:left w:val="nil"/>
              <w:bottom w:val="single" w:color="auto" w:sz="4" w:space="0"/>
              <w:right w:val="single" w:color="auto" w:sz="4" w:space="0"/>
            </w:tcBorders>
            <w:vAlign w:val="center"/>
          </w:tcPr>
          <w:p w14:paraId="6CAC0AB8">
            <w:pPr>
              <w:overflowPunct w:val="0"/>
              <w:autoSpaceDE w:val="0"/>
              <w:autoSpaceDN w:val="0"/>
              <w:adjustRightInd w:val="0"/>
              <w:spacing w:line="360" w:lineRule="auto"/>
              <w:jc w:val="center"/>
              <w:textAlignment w:val="baseline"/>
              <w:rPr>
                <w:rFonts w:ascii="宋体" w:hAnsi="宋体" w:eastAsia="宋体"/>
                <w:sz w:val="24"/>
                <w:szCs w:val="24"/>
              </w:rPr>
            </w:pPr>
          </w:p>
        </w:tc>
        <w:tc>
          <w:tcPr>
            <w:tcW w:w="1498" w:type="dxa"/>
            <w:tcBorders>
              <w:top w:val="single" w:color="auto" w:sz="4" w:space="0"/>
              <w:left w:val="nil"/>
              <w:bottom w:val="single" w:color="auto" w:sz="4" w:space="0"/>
              <w:right w:val="single" w:color="auto" w:sz="4" w:space="0"/>
            </w:tcBorders>
            <w:vAlign w:val="center"/>
          </w:tcPr>
          <w:p w14:paraId="111B7C01">
            <w:pPr>
              <w:overflowPunct w:val="0"/>
              <w:autoSpaceDE w:val="0"/>
              <w:autoSpaceDN w:val="0"/>
              <w:adjustRightInd w:val="0"/>
              <w:spacing w:line="360" w:lineRule="auto"/>
              <w:jc w:val="center"/>
              <w:textAlignment w:val="baseline"/>
              <w:rPr>
                <w:rFonts w:ascii="宋体" w:hAnsi="宋体" w:eastAsia="宋体"/>
                <w:sz w:val="24"/>
                <w:szCs w:val="24"/>
              </w:rPr>
            </w:pPr>
          </w:p>
        </w:tc>
        <w:tc>
          <w:tcPr>
            <w:tcW w:w="934" w:type="dxa"/>
            <w:tcBorders>
              <w:top w:val="single" w:color="auto" w:sz="4" w:space="0"/>
              <w:left w:val="nil"/>
              <w:bottom w:val="single" w:color="auto" w:sz="4" w:space="0"/>
              <w:right w:val="single" w:color="auto" w:sz="4" w:space="0"/>
            </w:tcBorders>
            <w:vAlign w:val="center"/>
          </w:tcPr>
          <w:p w14:paraId="378EE19A">
            <w:pPr>
              <w:overflowPunct w:val="0"/>
              <w:autoSpaceDE w:val="0"/>
              <w:autoSpaceDN w:val="0"/>
              <w:adjustRightInd w:val="0"/>
              <w:spacing w:line="360" w:lineRule="auto"/>
              <w:jc w:val="center"/>
              <w:textAlignment w:val="baseline"/>
              <w:rPr>
                <w:rFonts w:ascii="宋体" w:hAnsi="宋体" w:eastAsia="宋体"/>
                <w:sz w:val="24"/>
                <w:szCs w:val="24"/>
              </w:rPr>
            </w:pPr>
          </w:p>
        </w:tc>
        <w:tc>
          <w:tcPr>
            <w:tcW w:w="1620" w:type="dxa"/>
            <w:tcBorders>
              <w:top w:val="single" w:color="auto" w:sz="4" w:space="0"/>
              <w:left w:val="nil"/>
              <w:bottom w:val="single" w:color="auto" w:sz="4" w:space="0"/>
              <w:right w:val="single" w:color="auto" w:sz="4" w:space="0"/>
            </w:tcBorders>
            <w:vAlign w:val="center"/>
          </w:tcPr>
          <w:p w14:paraId="4E4D2891">
            <w:pPr>
              <w:overflowPunct w:val="0"/>
              <w:autoSpaceDE w:val="0"/>
              <w:autoSpaceDN w:val="0"/>
              <w:adjustRightInd w:val="0"/>
              <w:spacing w:line="360" w:lineRule="auto"/>
              <w:jc w:val="center"/>
              <w:textAlignment w:val="baseline"/>
              <w:rPr>
                <w:rFonts w:ascii="宋体" w:hAnsi="宋体" w:eastAsia="宋体"/>
                <w:sz w:val="24"/>
                <w:szCs w:val="24"/>
              </w:rPr>
            </w:pPr>
          </w:p>
        </w:tc>
        <w:tc>
          <w:tcPr>
            <w:tcW w:w="1558" w:type="dxa"/>
            <w:tcBorders>
              <w:top w:val="single" w:color="auto" w:sz="4" w:space="0"/>
              <w:left w:val="nil"/>
              <w:bottom w:val="single" w:color="auto" w:sz="4" w:space="0"/>
              <w:right w:val="single" w:color="auto" w:sz="4" w:space="0"/>
            </w:tcBorders>
            <w:vAlign w:val="center"/>
          </w:tcPr>
          <w:p w14:paraId="241B4609">
            <w:pPr>
              <w:overflowPunct w:val="0"/>
              <w:autoSpaceDE w:val="0"/>
              <w:autoSpaceDN w:val="0"/>
              <w:adjustRightInd w:val="0"/>
              <w:spacing w:line="360" w:lineRule="auto"/>
              <w:jc w:val="center"/>
              <w:textAlignment w:val="baseline"/>
              <w:rPr>
                <w:rFonts w:ascii="宋体" w:hAnsi="宋体" w:eastAsia="宋体"/>
                <w:sz w:val="24"/>
                <w:szCs w:val="24"/>
              </w:rPr>
            </w:pPr>
          </w:p>
        </w:tc>
      </w:tr>
      <w:tr w14:paraId="4D00C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1736" w:type="dxa"/>
            <w:tcBorders>
              <w:top w:val="single" w:color="auto" w:sz="4" w:space="0"/>
              <w:left w:val="single" w:color="auto" w:sz="4" w:space="0"/>
              <w:bottom w:val="single" w:color="auto" w:sz="4" w:space="0"/>
              <w:right w:val="single" w:color="auto" w:sz="4" w:space="0"/>
            </w:tcBorders>
            <w:vAlign w:val="center"/>
          </w:tcPr>
          <w:p w14:paraId="0BA308FE">
            <w:pPr>
              <w:overflowPunct w:val="0"/>
              <w:autoSpaceDE w:val="0"/>
              <w:autoSpaceDN w:val="0"/>
              <w:adjustRightInd w:val="0"/>
              <w:spacing w:line="360" w:lineRule="auto"/>
              <w:jc w:val="center"/>
              <w:textAlignment w:val="baseline"/>
              <w:rPr>
                <w:rFonts w:ascii="宋体" w:hAnsi="宋体" w:eastAsia="宋体"/>
                <w:sz w:val="24"/>
                <w:szCs w:val="24"/>
              </w:rPr>
            </w:pPr>
          </w:p>
        </w:tc>
        <w:tc>
          <w:tcPr>
            <w:tcW w:w="1502" w:type="dxa"/>
            <w:tcBorders>
              <w:top w:val="single" w:color="auto" w:sz="4" w:space="0"/>
              <w:left w:val="nil"/>
              <w:bottom w:val="single" w:color="auto" w:sz="4" w:space="0"/>
              <w:right w:val="single" w:color="auto" w:sz="4" w:space="0"/>
            </w:tcBorders>
            <w:vAlign w:val="center"/>
          </w:tcPr>
          <w:p w14:paraId="09C52120">
            <w:pPr>
              <w:overflowPunct w:val="0"/>
              <w:autoSpaceDE w:val="0"/>
              <w:autoSpaceDN w:val="0"/>
              <w:adjustRightInd w:val="0"/>
              <w:spacing w:line="360" w:lineRule="auto"/>
              <w:jc w:val="center"/>
              <w:textAlignment w:val="baseline"/>
              <w:rPr>
                <w:rFonts w:ascii="宋体" w:hAnsi="宋体" w:eastAsia="宋体"/>
                <w:sz w:val="24"/>
                <w:szCs w:val="24"/>
              </w:rPr>
            </w:pPr>
          </w:p>
        </w:tc>
        <w:tc>
          <w:tcPr>
            <w:tcW w:w="1498" w:type="dxa"/>
            <w:tcBorders>
              <w:top w:val="single" w:color="auto" w:sz="4" w:space="0"/>
              <w:left w:val="nil"/>
              <w:bottom w:val="single" w:color="auto" w:sz="4" w:space="0"/>
              <w:right w:val="single" w:color="auto" w:sz="4" w:space="0"/>
            </w:tcBorders>
            <w:vAlign w:val="center"/>
          </w:tcPr>
          <w:p w14:paraId="35C02AA2">
            <w:pPr>
              <w:overflowPunct w:val="0"/>
              <w:autoSpaceDE w:val="0"/>
              <w:autoSpaceDN w:val="0"/>
              <w:adjustRightInd w:val="0"/>
              <w:spacing w:line="360" w:lineRule="auto"/>
              <w:jc w:val="center"/>
              <w:textAlignment w:val="baseline"/>
              <w:rPr>
                <w:rFonts w:ascii="宋体" w:hAnsi="宋体" w:eastAsia="宋体"/>
                <w:sz w:val="24"/>
                <w:szCs w:val="24"/>
              </w:rPr>
            </w:pPr>
          </w:p>
        </w:tc>
        <w:tc>
          <w:tcPr>
            <w:tcW w:w="934" w:type="dxa"/>
            <w:tcBorders>
              <w:top w:val="single" w:color="auto" w:sz="4" w:space="0"/>
              <w:left w:val="nil"/>
              <w:bottom w:val="single" w:color="auto" w:sz="4" w:space="0"/>
              <w:right w:val="single" w:color="auto" w:sz="4" w:space="0"/>
            </w:tcBorders>
            <w:vAlign w:val="center"/>
          </w:tcPr>
          <w:p w14:paraId="347ECB55">
            <w:pPr>
              <w:overflowPunct w:val="0"/>
              <w:autoSpaceDE w:val="0"/>
              <w:autoSpaceDN w:val="0"/>
              <w:adjustRightInd w:val="0"/>
              <w:spacing w:line="360" w:lineRule="auto"/>
              <w:jc w:val="center"/>
              <w:textAlignment w:val="baseline"/>
              <w:rPr>
                <w:rFonts w:ascii="宋体" w:hAnsi="宋体" w:eastAsia="宋体"/>
                <w:sz w:val="24"/>
                <w:szCs w:val="24"/>
              </w:rPr>
            </w:pPr>
          </w:p>
        </w:tc>
        <w:tc>
          <w:tcPr>
            <w:tcW w:w="1620" w:type="dxa"/>
            <w:tcBorders>
              <w:top w:val="single" w:color="auto" w:sz="4" w:space="0"/>
              <w:left w:val="nil"/>
              <w:bottom w:val="single" w:color="auto" w:sz="4" w:space="0"/>
              <w:right w:val="single" w:color="auto" w:sz="4" w:space="0"/>
            </w:tcBorders>
            <w:vAlign w:val="center"/>
          </w:tcPr>
          <w:p w14:paraId="389E2147">
            <w:pPr>
              <w:overflowPunct w:val="0"/>
              <w:autoSpaceDE w:val="0"/>
              <w:autoSpaceDN w:val="0"/>
              <w:adjustRightInd w:val="0"/>
              <w:spacing w:line="360" w:lineRule="auto"/>
              <w:jc w:val="center"/>
              <w:textAlignment w:val="baseline"/>
              <w:rPr>
                <w:rFonts w:ascii="宋体" w:hAnsi="宋体" w:eastAsia="宋体"/>
                <w:sz w:val="24"/>
                <w:szCs w:val="24"/>
              </w:rPr>
            </w:pPr>
          </w:p>
        </w:tc>
        <w:tc>
          <w:tcPr>
            <w:tcW w:w="1558" w:type="dxa"/>
            <w:tcBorders>
              <w:top w:val="single" w:color="auto" w:sz="4" w:space="0"/>
              <w:left w:val="nil"/>
              <w:bottom w:val="single" w:color="auto" w:sz="4" w:space="0"/>
              <w:right w:val="single" w:color="auto" w:sz="4" w:space="0"/>
            </w:tcBorders>
            <w:vAlign w:val="center"/>
          </w:tcPr>
          <w:p w14:paraId="768BEAB9">
            <w:pPr>
              <w:overflowPunct w:val="0"/>
              <w:autoSpaceDE w:val="0"/>
              <w:autoSpaceDN w:val="0"/>
              <w:adjustRightInd w:val="0"/>
              <w:spacing w:line="360" w:lineRule="auto"/>
              <w:jc w:val="center"/>
              <w:textAlignment w:val="baseline"/>
              <w:rPr>
                <w:rFonts w:ascii="宋体" w:hAnsi="宋体" w:eastAsia="宋体"/>
                <w:sz w:val="24"/>
                <w:szCs w:val="24"/>
              </w:rPr>
            </w:pPr>
          </w:p>
        </w:tc>
      </w:tr>
      <w:tr w14:paraId="5377A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736" w:type="dxa"/>
            <w:tcBorders>
              <w:top w:val="single" w:color="auto" w:sz="4" w:space="0"/>
              <w:left w:val="single" w:color="auto" w:sz="4" w:space="0"/>
              <w:bottom w:val="single" w:color="auto" w:sz="4" w:space="0"/>
              <w:right w:val="single" w:color="auto" w:sz="4" w:space="0"/>
            </w:tcBorders>
            <w:vAlign w:val="center"/>
          </w:tcPr>
          <w:p w14:paraId="4E1E2D6C">
            <w:pPr>
              <w:overflowPunct w:val="0"/>
              <w:autoSpaceDE w:val="0"/>
              <w:autoSpaceDN w:val="0"/>
              <w:adjustRightInd w:val="0"/>
              <w:spacing w:line="360" w:lineRule="auto"/>
              <w:jc w:val="center"/>
              <w:textAlignment w:val="baseline"/>
              <w:rPr>
                <w:rFonts w:ascii="宋体" w:hAnsi="宋体" w:eastAsia="宋体"/>
                <w:sz w:val="24"/>
                <w:szCs w:val="24"/>
              </w:rPr>
            </w:pPr>
          </w:p>
        </w:tc>
        <w:tc>
          <w:tcPr>
            <w:tcW w:w="1502" w:type="dxa"/>
            <w:tcBorders>
              <w:top w:val="single" w:color="auto" w:sz="4" w:space="0"/>
              <w:left w:val="nil"/>
              <w:bottom w:val="single" w:color="auto" w:sz="4" w:space="0"/>
              <w:right w:val="single" w:color="auto" w:sz="4" w:space="0"/>
            </w:tcBorders>
            <w:vAlign w:val="center"/>
          </w:tcPr>
          <w:p w14:paraId="0B5F08DD">
            <w:pPr>
              <w:overflowPunct w:val="0"/>
              <w:autoSpaceDE w:val="0"/>
              <w:autoSpaceDN w:val="0"/>
              <w:adjustRightInd w:val="0"/>
              <w:spacing w:line="360" w:lineRule="auto"/>
              <w:jc w:val="center"/>
              <w:textAlignment w:val="baseline"/>
              <w:rPr>
                <w:rFonts w:ascii="宋体" w:hAnsi="宋体" w:eastAsia="宋体"/>
                <w:sz w:val="24"/>
                <w:szCs w:val="24"/>
              </w:rPr>
            </w:pPr>
          </w:p>
        </w:tc>
        <w:tc>
          <w:tcPr>
            <w:tcW w:w="1498" w:type="dxa"/>
            <w:tcBorders>
              <w:top w:val="single" w:color="auto" w:sz="4" w:space="0"/>
              <w:left w:val="nil"/>
              <w:bottom w:val="single" w:color="auto" w:sz="4" w:space="0"/>
              <w:right w:val="single" w:color="auto" w:sz="4" w:space="0"/>
            </w:tcBorders>
            <w:vAlign w:val="center"/>
          </w:tcPr>
          <w:p w14:paraId="2074C266">
            <w:pPr>
              <w:overflowPunct w:val="0"/>
              <w:autoSpaceDE w:val="0"/>
              <w:autoSpaceDN w:val="0"/>
              <w:adjustRightInd w:val="0"/>
              <w:spacing w:line="360" w:lineRule="auto"/>
              <w:jc w:val="center"/>
              <w:textAlignment w:val="baseline"/>
              <w:rPr>
                <w:rFonts w:ascii="宋体" w:hAnsi="宋体" w:eastAsia="宋体"/>
                <w:sz w:val="24"/>
                <w:szCs w:val="24"/>
              </w:rPr>
            </w:pPr>
          </w:p>
        </w:tc>
        <w:tc>
          <w:tcPr>
            <w:tcW w:w="934" w:type="dxa"/>
            <w:tcBorders>
              <w:top w:val="single" w:color="auto" w:sz="4" w:space="0"/>
              <w:left w:val="nil"/>
              <w:bottom w:val="single" w:color="auto" w:sz="4" w:space="0"/>
              <w:right w:val="single" w:color="auto" w:sz="4" w:space="0"/>
            </w:tcBorders>
            <w:vAlign w:val="center"/>
          </w:tcPr>
          <w:p w14:paraId="0037B35E">
            <w:pPr>
              <w:overflowPunct w:val="0"/>
              <w:autoSpaceDE w:val="0"/>
              <w:autoSpaceDN w:val="0"/>
              <w:adjustRightInd w:val="0"/>
              <w:spacing w:line="360" w:lineRule="auto"/>
              <w:jc w:val="center"/>
              <w:textAlignment w:val="baseline"/>
              <w:rPr>
                <w:rFonts w:ascii="宋体" w:hAnsi="宋体" w:eastAsia="宋体"/>
                <w:sz w:val="24"/>
                <w:szCs w:val="24"/>
              </w:rPr>
            </w:pPr>
          </w:p>
        </w:tc>
        <w:tc>
          <w:tcPr>
            <w:tcW w:w="1620" w:type="dxa"/>
            <w:tcBorders>
              <w:top w:val="single" w:color="auto" w:sz="4" w:space="0"/>
              <w:left w:val="nil"/>
              <w:bottom w:val="single" w:color="auto" w:sz="4" w:space="0"/>
              <w:right w:val="single" w:color="auto" w:sz="4" w:space="0"/>
            </w:tcBorders>
            <w:vAlign w:val="center"/>
          </w:tcPr>
          <w:p w14:paraId="42E4FCB7">
            <w:pPr>
              <w:overflowPunct w:val="0"/>
              <w:autoSpaceDE w:val="0"/>
              <w:autoSpaceDN w:val="0"/>
              <w:adjustRightInd w:val="0"/>
              <w:spacing w:line="360" w:lineRule="auto"/>
              <w:jc w:val="center"/>
              <w:textAlignment w:val="baseline"/>
              <w:rPr>
                <w:rFonts w:ascii="宋体" w:hAnsi="宋体" w:eastAsia="宋体"/>
                <w:sz w:val="24"/>
                <w:szCs w:val="24"/>
              </w:rPr>
            </w:pPr>
          </w:p>
        </w:tc>
        <w:tc>
          <w:tcPr>
            <w:tcW w:w="1558" w:type="dxa"/>
            <w:tcBorders>
              <w:top w:val="single" w:color="auto" w:sz="4" w:space="0"/>
              <w:left w:val="nil"/>
              <w:bottom w:val="single" w:color="auto" w:sz="4" w:space="0"/>
              <w:right w:val="single" w:color="auto" w:sz="4" w:space="0"/>
            </w:tcBorders>
            <w:vAlign w:val="center"/>
          </w:tcPr>
          <w:p w14:paraId="6EDA51A6">
            <w:pPr>
              <w:overflowPunct w:val="0"/>
              <w:autoSpaceDE w:val="0"/>
              <w:autoSpaceDN w:val="0"/>
              <w:adjustRightInd w:val="0"/>
              <w:spacing w:line="360" w:lineRule="auto"/>
              <w:jc w:val="center"/>
              <w:textAlignment w:val="baseline"/>
              <w:rPr>
                <w:rFonts w:ascii="宋体" w:hAnsi="宋体" w:eastAsia="宋体"/>
                <w:sz w:val="24"/>
                <w:szCs w:val="24"/>
              </w:rPr>
            </w:pPr>
          </w:p>
        </w:tc>
      </w:tr>
      <w:tr w14:paraId="2F4C0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736" w:type="dxa"/>
            <w:tcBorders>
              <w:top w:val="single" w:color="auto" w:sz="4" w:space="0"/>
              <w:left w:val="single" w:color="auto" w:sz="4" w:space="0"/>
              <w:bottom w:val="single" w:color="auto" w:sz="4" w:space="0"/>
              <w:right w:val="single" w:color="auto" w:sz="4" w:space="0"/>
            </w:tcBorders>
            <w:vAlign w:val="center"/>
          </w:tcPr>
          <w:p w14:paraId="1F75A84B">
            <w:pPr>
              <w:overflowPunct w:val="0"/>
              <w:autoSpaceDE w:val="0"/>
              <w:autoSpaceDN w:val="0"/>
              <w:adjustRightInd w:val="0"/>
              <w:spacing w:line="360" w:lineRule="auto"/>
              <w:jc w:val="center"/>
              <w:textAlignment w:val="baseline"/>
              <w:rPr>
                <w:rFonts w:ascii="宋体" w:hAnsi="宋体" w:eastAsia="宋体"/>
                <w:sz w:val="24"/>
                <w:szCs w:val="24"/>
              </w:rPr>
            </w:pPr>
          </w:p>
        </w:tc>
        <w:tc>
          <w:tcPr>
            <w:tcW w:w="1502" w:type="dxa"/>
            <w:tcBorders>
              <w:top w:val="single" w:color="auto" w:sz="4" w:space="0"/>
              <w:left w:val="nil"/>
              <w:bottom w:val="single" w:color="auto" w:sz="4" w:space="0"/>
              <w:right w:val="single" w:color="auto" w:sz="4" w:space="0"/>
            </w:tcBorders>
            <w:vAlign w:val="center"/>
          </w:tcPr>
          <w:p w14:paraId="6F4FFE31">
            <w:pPr>
              <w:overflowPunct w:val="0"/>
              <w:autoSpaceDE w:val="0"/>
              <w:autoSpaceDN w:val="0"/>
              <w:adjustRightInd w:val="0"/>
              <w:spacing w:line="360" w:lineRule="auto"/>
              <w:jc w:val="center"/>
              <w:textAlignment w:val="baseline"/>
              <w:rPr>
                <w:rFonts w:ascii="宋体" w:hAnsi="宋体" w:eastAsia="宋体"/>
                <w:sz w:val="24"/>
                <w:szCs w:val="24"/>
              </w:rPr>
            </w:pPr>
          </w:p>
        </w:tc>
        <w:tc>
          <w:tcPr>
            <w:tcW w:w="1498" w:type="dxa"/>
            <w:tcBorders>
              <w:top w:val="single" w:color="auto" w:sz="4" w:space="0"/>
              <w:left w:val="nil"/>
              <w:bottom w:val="single" w:color="auto" w:sz="4" w:space="0"/>
              <w:right w:val="single" w:color="auto" w:sz="4" w:space="0"/>
            </w:tcBorders>
            <w:vAlign w:val="center"/>
          </w:tcPr>
          <w:p w14:paraId="79AB7DF2">
            <w:pPr>
              <w:overflowPunct w:val="0"/>
              <w:autoSpaceDE w:val="0"/>
              <w:autoSpaceDN w:val="0"/>
              <w:adjustRightInd w:val="0"/>
              <w:spacing w:line="360" w:lineRule="auto"/>
              <w:jc w:val="center"/>
              <w:textAlignment w:val="baseline"/>
              <w:rPr>
                <w:rFonts w:ascii="宋体" w:hAnsi="宋体" w:eastAsia="宋体"/>
                <w:sz w:val="24"/>
                <w:szCs w:val="24"/>
              </w:rPr>
            </w:pPr>
          </w:p>
        </w:tc>
        <w:tc>
          <w:tcPr>
            <w:tcW w:w="934" w:type="dxa"/>
            <w:tcBorders>
              <w:top w:val="single" w:color="auto" w:sz="4" w:space="0"/>
              <w:left w:val="nil"/>
              <w:bottom w:val="single" w:color="auto" w:sz="4" w:space="0"/>
              <w:right w:val="single" w:color="auto" w:sz="4" w:space="0"/>
            </w:tcBorders>
            <w:vAlign w:val="center"/>
          </w:tcPr>
          <w:p w14:paraId="57DA6FDF">
            <w:pPr>
              <w:overflowPunct w:val="0"/>
              <w:autoSpaceDE w:val="0"/>
              <w:autoSpaceDN w:val="0"/>
              <w:adjustRightInd w:val="0"/>
              <w:spacing w:line="360" w:lineRule="auto"/>
              <w:jc w:val="center"/>
              <w:textAlignment w:val="baseline"/>
              <w:rPr>
                <w:rFonts w:ascii="宋体" w:hAnsi="宋体" w:eastAsia="宋体"/>
                <w:sz w:val="24"/>
                <w:szCs w:val="24"/>
              </w:rPr>
            </w:pPr>
          </w:p>
        </w:tc>
        <w:tc>
          <w:tcPr>
            <w:tcW w:w="1620" w:type="dxa"/>
            <w:tcBorders>
              <w:top w:val="single" w:color="auto" w:sz="4" w:space="0"/>
              <w:left w:val="nil"/>
              <w:bottom w:val="single" w:color="auto" w:sz="4" w:space="0"/>
              <w:right w:val="single" w:color="auto" w:sz="4" w:space="0"/>
            </w:tcBorders>
            <w:vAlign w:val="center"/>
          </w:tcPr>
          <w:p w14:paraId="2E84166B">
            <w:pPr>
              <w:overflowPunct w:val="0"/>
              <w:autoSpaceDE w:val="0"/>
              <w:autoSpaceDN w:val="0"/>
              <w:adjustRightInd w:val="0"/>
              <w:spacing w:line="360" w:lineRule="auto"/>
              <w:jc w:val="center"/>
              <w:textAlignment w:val="baseline"/>
              <w:rPr>
                <w:rFonts w:ascii="宋体" w:hAnsi="宋体" w:eastAsia="宋体"/>
                <w:sz w:val="24"/>
                <w:szCs w:val="24"/>
              </w:rPr>
            </w:pPr>
          </w:p>
        </w:tc>
        <w:tc>
          <w:tcPr>
            <w:tcW w:w="1558" w:type="dxa"/>
            <w:tcBorders>
              <w:top w:val="single" w:color="auto" w:sz="4" w:space="0"/>
              <w:left w:val="nil"/>
              <w:bottom w:val="single" w:color="auto" w:sz="4" w:space="0"/>
              <w:right w:val="single" w:color="auto" w:sz="4" w:space="0"/>
            </w:tcBorders>
            <w:vAlign w:val="center"/>
          </w:tcPr>
          <w:p w14:paraId="038AC12D">
            <w:pPr>
              <w:overflowPunct w:val="0"/>
              <w:autoSpaceDE w:val="0"/>
              <w:autoSpaceDN w:val="0"/>
              <w:adjustRightInd w:val="0"/>
              <w:spacing w:line="360" w:lineRule="auto"/>
              <w:jc w:val="center"/>
              <w:textAlignment w:val="baseline"/>
              <w:rPr>
                <w:rFonts w:ascii="宋体" w:hAnsi="宋体" w:eastAsia="宋体"/>
                <w:sz w:val="24"/>
                <w:szCs w:val="24"/>
              </w:rPr>
            </w:pPr>
          </w:p>
        </w:tc>
      </w:tr>
      <w:tr w14:paraId="197A3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736" w:type="dxa"/>
            <w:tcBorders>
              <w:top w:val="single" w:color="auto" w:sz="4" w:space="0"/>
              <w:left w:val="single" w:color="auto" w:sz="4" w:space="0"/>
              <w:bottom w:val="single" w:color="auto" w:sz="4" w:space="0"/>
              <w:right w:val="single" w:color="auto" w:sz="4" w:space="0"/>
            </w:tcBorders>
            <w:vAlign w:val="center"/>
          </w:tcPr>
          <w:p w14:paraId="0CDFE7AA">
            <w:pPr>
              <w:overflowPunct w:val="0"/>
              <w:autoSpaceDE w:val="0"/>
              <w:autoSpaceDN w:val="0"/>
              <w:adjustRightInd w:val="0"/>
              <w:spacing w:line="360" w:lineRule="auto"/>
              <w:jc w:val="center"/>
              <w:textAlignment w:val="baseline"/>
              <w:rPr>
                <w:rFonts w:ascii="宋体" w:hAnsi="宋体" w:eastAsia="宋体"/>
                <w:sz w:val="24"/>
                <w:szCs w:val="24"/>
              </w:rPr>
            </w:pPr>
          </w:p>
        </w:tc>
        <w:tc>
          <w:tcPr>
            <w:tcW w:w="1502" w:type="dxa"/>
            <w:tcBorders>
              <w:top w:val="single" w:color="auto" w:sz="4" w:space="0"/>
              <w:left w:val="nil"/>
              <w:bottom w:val="single" w:color="auto" w:sz="4" w:space="0"/>
              <w:right w:val="single" w:color="auto" w:sz="4" w:space="0"/>
            </w:tcBorders>
            <w:vAlign w:val="center"/>
          </w:tcPr>
          <w:p w14:paraId="3330B658">
            <w:pPr>
              <w:overflowPunct w:val="0"/>
              <w:autoSpaceDE w:val="0"/>
              <w:autoSpaceDN w:val="0"/>
              <w:adjustRightInd w:val="0"/>
              <w:spacing w:line="360" w:lineRule="auto"/>
              <w:jc w:val="center"/>
              <w:textAlignment w:val="baseline"/>
              <w:rPr>
                <w:rFonts w:ascii="宋体" w:hAnsi="宋体" w:eastAsia="宋体"/>
                <w:sz w:val="24"/>
                <w:szCs w:val="24"/>
              </w:rPr>
            </w:pPr>
          </w:p>
        </w:tc>
        <w:tc>
          <w:tcPr>
            <w:tcW w:w="1498" w:type="dxa"/>
            <w:tcBorders>
              <w:top w:val="single" w:color="auto" w:sz="4" w:space="0"/>
              <w:left w:val="nil"/>
              <w:bottom w:val="single" w:color="auto" w:sz="4" w:space="0"/>
              <w:right w:val="single" w:color="auto" w:sz="4" w:space="0"/>
            </w:tcBorders>
            <w:vAlign w:val="center"/>
          </w:tcPr>
          <w:p w14:paraId="3127BD4F">
            <w:pPr>
              <w:overflowPunct w:val="0"/>
              <w:autoSpaceDE w:val="0"/>
              <w:autoSpaceDN w:val="0"/>
              <w:adjustRightInd w:val="0"/>
              <w:spacing w:line="360" w:lineRule="auto"/>
              <w:jc w:val="center"/>
              <w:textAlignment w:val="baseline"/>
              <w:rPr>
                <w:rFonts w:ascii="宋体" w:hAnsi="宋体" w:eastAsia="宋体"/>
                <w:sz w:val="24"/>
                <w:szCs w:val="24"/>
              </w:rPr>
            </w:pPr>
          </w:p>
        </w:tc>
        <w:tc>
          <w:tcPr>
            <w:tcW w:w="934" w:type="dxa"/>
            <w:tcBorders>
              <w:top w:val="single" w:color="auto" w:sz="4" w:space="0"/>
              <w:left w:val="nil"/>
              <w:bottom w:val="single" w:color="auto" w:sz="4" w:space="0"/>
              <w:right w:val="single" w:color="auto" w:sz="4" w:space="0"/>
            </w:tcBorders>
            <w:vAlign w:val="center"/>
          </w:tcPr>
          <w:p w14:paraId="60637283">
            <w:pPr>
              <w:overflowPunct w:val="0"/>
              <w:autoSpaceDE w:val="0"/>
              <w:autoSpaceDN w:val="0"/>
              <w:adjustRightInd w:val="0"/>
              <w:spacing w:line="360" w:lineRule="auto"/>
              <w:jc w:val="center"/>
              <w:textAlignment w:val="baseline"/>
              <w:rPr>
                <w:rFonts w:ascii="宋体" w:hAnsi="宋体" w:eastAsia="宋体"/>
                <w:sz w:val="24"/>
                <w:szCs w:val="24"/>
              </w:rPr>
            </w:pPr>
          </w:p>
        </w:tc>
        <w:tc>
          <w:tcPr>
            <w:tcW w:w="1620" w:type="dxa"/>
            <w:tcBorders>
              <w:top w:val="single" w:color="auto" w:sz="4" w:space="0"/>
              <w:left w:val="nil"/>
              <w:bottom w:val="single" w:color="auto" w:sz="4" w:space="0"/>
              <w:right w:val="single" w:color="auto" w:sz="4" w:space="0"/>
            </w:tcBorders>
            <w:vAlign w:val="center"/>
          </w:tcPr>
          <w:p w14:paraId="3E2B943A">
            <w:pPr>
              <w:overflowPunct w:val="0"/>
              <w:autoSpaceDE w:val="0"/>
              <w:autoSpaceDN w:val="0"/>
              <w:adjustRightInd w:val="0"/>
              <w:spacing w:line="360" w:lineRule="auto"/>
              <w:jc w:val="center"/>
              <w:textAlignment w:val="baseline"/>
              <w:rPr>
                <w:rFonts w:ascii="宋体" w:hAnsi="宋体" w:eastAsia="宋体"/>
                <w:sz w:val="24"/>
                <w:szCs w:val="24"/>
              </w:rPr>
            </w:pPr>
          </w:p>
        </w:tc>
        <w:tc>
          <w:tcPr>
            <w:tcW w:w="1558" w:type="dxa"/>
            <w:tcBorders>
              <w:top w:val="single" w:color="auto" w:sz="4" w:space="0"/>
              <w:left w:val="nil"/>
              <w:bottom w:val="single" w:color="auto" w:sz="4" w:space="0"/>
              <w:right w:val="single" w:color="auto" w:sz="4" w:space="0"/>
            </w:tcBorders>
            <w:vAlign w:val="center"/>
          </w:tcPr>
          <w:p w14:paraId="017AC5F7">
            <w:pPr>
              <w:overflowPunct w:val="0"/>
              <w:autoSpaceDE w:val="0"/>
              <w:autoSpaceDN w:val="0"/>
              <w:adjustRightInd w:val="0"/>
              <w:spacing w:line="360" w:lineRule="auto"/>
              <w:jc w:val="center"/>
              <w:textAlignment w:val="baseline"/>
              <w:rPr>
                <w:rFonts w:ascii="宋体" w:hAnsi="宋体" w:eastAsia="宋体"/>
                <w:sz w:val="24"/>
                <w:szCs w:val="24"/>
              </w:rPr>
            </w:pPr>
          </w:p>
        </w:tc>
      </w:tr>
      <w:tr w14:paraId="7D975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1736" w:type="dxa"/>
            <w:tcBorders>
              <w:top w:val="single" w:color="auto" w:sz="4" w:space="0"/>
              <w:left w:val="single" w:color="auto" w:sz="4" w:space="0"/>
              <w:bottom w:val="single" w:color="auto" w:sz="4" w:space="0"/>
              <w:right w:val="single" w:color="auto" w:sz="4" w:space="0"/>
            </w:tcBorders>
            <w:vAlign w:val="center"/>
          </w:tcPr>
          <w:p w14:paraId="25D51DCC">
            <w:pPr>
              <w:overflowPunct w:val="0"/>
              <w:autoSpaceDE w:val="0"/>
              <w:autoSpaceDN w:val="0"/>
              <w:adjustRightInd w:val="0"/>
              <w:spacing w:line="360" w:lineRule="auto"/>
              <w:jc w:val="center"/>
              <w:textAlignment w:val="baseline"/>
              <w:rPr>
                <w:rFonts w:ascii="宋体" w:hAnsi="宋体" w:eastAsia="宋体"/>
                <w:sz w:val="24"/>
                <w:szCs w:val="24"/>
              </w:rPr>
            </w:pPr>
          </w:p>
        </w:tc>
        <w:tc>
          <w:tcPr>
            <w:tcW w:w="1502" w:type="dxa"/>
            <w:tcBorders>
              <w:top w:val="single" w:color="auto" w:sz="4" w:space="0"/>
              <w:left w:val="nil"/>
              <w:bottom w:val="single" w:color="auto" w:sz="4" w:space="0"/>
              <w:right w:val="single" w:color="auto" w:sz="4" w:space="0"/>
            </w:tcBorders>
            <w:vAlign w:val="center"/>
          </w:tcPr>
          <w:p w14:paraId="2A1348A3">
            <w:pPr>
              <w:overflowPunct w:val="0"/>
              <w:autoSpaceDE w:val="0"/>
              <w:autoSpaceDN w:val="0"/>
              <w:adjustRightInd w:val="0"/>
              <w:spacing w:line="360" w:lineRule="auto"/>
              <w:jc w:val="center"/>
              <w:textAlignment w:val="baseline"/>
              <w:rPr>
                <w:rFonts w:ascii="宋体" w:hAnsi="宋体" w:eastAsia="宋体"/>
                <w:sz w:val="24"/>
                <w:szCs w:val="24"/>
              </w:rPr>
            </w:pPr>
          </w:p>
        </w:tc>
        <w:tc>
          <w:tcPr>
            <w:tcW w:w="1498" w:type="dxa"/>
            <w:tcBorders>
              <w:top w:val="single" w:color="auto" w:sz="4" w:space="0"/>
              <w:left w:val="nil"/>
              <w:bottom w:val="single" w:color="auto" w:sz="4" w:space="0"/>
              <w:right w:val="single" w:color="auto" w:sz="4" w:space="0"/>
            </w:tcBorders>
            <w:vAlign w:val="center"/>
          </w:tcPr>
          <w:p w14:paraId="7F960517">
            <w:pPr>
              <w:overflowPunct w:val="0"/>
              <w:autoSpaceDE w:val="0"/>
              <w:autoSpaceDN w:val="0"/>
              <w:adjustRightInd w:val="0"/>
              <w:spacing w:line="360" w:lineRule="auto"/>
              <w:jc w:val="center"/>
              <w:textAlignment w:val="baseline"/>
              <w:rPr>
                <w:rFonts w:ascii="宋体" w:hAnsi="宋体" w:eastAsia="宋体"/>
                <w:sz w:val="24"/>
                <w:szCs w:val="24"/>
              </w:rPr>
            </w:pPr>
          </w:p>
        </w:tc>
        <w:tc>
          <w:tcPr>
            <w:tcW w:w="934" w:type="dxa"/>
            <w:tcBorders>
              <w:top w:val="single" w:color="auto" w:sz="4" w:space="0"/>
              <w:left w:val="nil"/>
              <w:bottom w:val="single" w:color="auto" w:sz="4" w:space="0"/>
              <w:right w:val="single" w:color="auto" w:sz="4" w:space="0"/>
            </w:tcBorders>
            <w:vAlign w:val="center"/>
          </w:tcPr>
          <w:p w14:paraId="4D6280A9">
            <w:pPr>
              <w:overflowPunct w:val="0"/>
              <w:autoSpaceDE w:val="0"/>
              <w:autoSpaceDN w:val="0"/>
              <w:adjustRightInd w:val="0"/>
              <w:spacing w:line="360" w:lineRule="auto"/>
              <w:jc w:val="center"/>
              <w:textAlignment w:val="baseline"/>
              <w:rPr>
                <w:rFonts w:ascii="宋体" w:hAnsi="宋体" w:eastAsia="宋体"/>
                <w:sz w:val="24"/>
                <w:szCs w:val="24"/>
              </w:rPr>
            </w:pPr>
          </w:p>
        </w:tc>
        <w:tc>
          <w:tcPr>
            <w:tcW w:w="1620" w:type="dxa"/>
            <w:tcBorders>
              <w:top w:val="single" w:color="auto" w:sz="4" w:space="0"/>
              <w:left w:val="nil"/>
              <w:bottom w:val="single" w:color="auto" w:sz="4" w:space="0"/>
              <w:right w:val="single" w:color="auto" w:sz="4" w:space="0"/>
            </w:tcBorders>
            <w:vAlign w:val="center"/>
          </w:tcPr>
          <w:p w14:paraId="30BC01FD">
            <w:pPr>
              <w:overflowPunct w:val="0"/>
              <w:autoSpaceDE w:val="0"/>
              <w:autoSpaceDN w:val="0"/>
              <w:adjustRightInd w:val="0"/>
              <w:spacing w:line="360" w:lineRule="auto"/>
              <w:jc w:val="center"/>
              <w:textAlignment w:val="baseline"/>
              <w:rPr>
                <w:rFonts w:ascii="宋体" w:hAnsi="宋体" w:eastAsia="宋体"/>
                <w:sz w:val="24"/>
                <w:szCs w:val="24"/>
              </w:rPr>
            </w:pPr>
          </w:p>
        </w:tc>
        <w:tc>
          <w:tcPr>
            <w:tcW w:w="1558" w:type="dxa"/>
            <w:tcBorders>
              <w:top w:val="single" w:color="auto" w:sz="4" w:space="0"/>
              <w:left w:val="nil"/>
              <w:bottom w:val="single" w:color="auto" w:sz="4" w:space="0"/>
              <w:right w:val="single" w:color="auto" w:sz="4" w:space="0"/>
            </w:tcBorders>
            <w:vAlign w:val="center"/>
          </w:tcPr>
          <w:p w14:paraId="03A76532">
            <w:pPr>
              <w:overflowPunct w:val="0"/>
              <w:autoSpaceDE w:val="0"/>
              <w:autoSpaceDN w:val="0"/>
              <w:adjustRightInd w:val="0"/>
              <w:spacing w:line="360" w:lineRule="auto"/>
              <w:jc w:val="center"/>
              <w:textAlignment w:val="baseline"/>
              <w:rPr>
                <w:rFonts w:ascii="宋体" w:hAnsi="宋体" w:eastAsia="宋体"/>
                <w:sz w:val="24"/>
                <w:szCs w:val="24"/>
              </w:rPr>
            </w:pPr>
          </w:p>
        </w:tc>
      </w:tr>
    </w:tbl>
    <w:p w14:paraId="2F86D652">
      <w:pPr>
        <w:pStyle w:val="19"/>
        <w:spacing w:line="360" w:lineRule="auto"/>
        <w:ind w:firstLine="116" w:firstLineChars="48"/>
        <w:rPr>
          <w:rFonts w:ascii="宋体" w:hAnsi="宋体"/>
          <w:b/>
          <w:bCs/>
          <w:sz w:val="24"/>
          <w:szCs w:val="24"/>
        </w:rPr>
      </w:pPr>
      <w:r>
        <w:rPr>
          <w:rFonts w:hint="eastAsia" w:ascii="宋体" w:hAnsi="宋体"/>
          <w:b/>
          <w:bCs/>
          <w:sz w:val="24"/>
          <w:szCs w:val="24"/>
        </w:rPr>
        <w:t>（投标货物涉及此内容填写，不涉及此内容不填）</w:t>
      </w:r>
    </w:p>
    <w:p w14:paraId="68EA28CF">
      <w:pPr>
        <w:pStyle w:val="19"/>
        <w:spacing w:line="360" w:lineRule="auto"/>
        <w:rPr>
          <w:rFonts w:ascii="宋体" w:hAnsi="宋体"/>
          <w:sz w:val="24"/>
          <w:szCs w:val="24"/>
        </w:rPr>
      </w:pPr>
      <w:r>
        <w:rPr>
          <w:rFonts w:hint="eastAsia" w:ascii="宋体" w:hAnsi="宋体"/>
          <w:sz w:val="24"/>
          <w:szCs w:val="24"/>
        </w:rPr>
        <w:t xml:space="preserve"> </w:t>
      </w:r>
    </w:p>
    <w:p w14:paraId="4B409FAF">
      <w:pPr>
        <w:pStyle w:val="19"/>
        <w:spacing w:line="360" w:lineRule="auto"/>
        <w:rPr>
          <w:rFonts w:ascii="宋体" w:hAnsi="宋体"/>
          <w:sz w:val="24"/>
          <w:szCs w:val="24"/>
        </w:rPr>
      </w:pPr>
      <w:r>
        <w:rPr>
          <w:rFonts w:hint="eastAsia" w:ascii="宋体" w:hAnsi="宋体"/>
          <w:sz w:val="24"/>
          <w:szCs w:val="24"/>
        </w:rPr>
        <w:t>格式七：</w:t>
      </w:r>
    </w:p>
    <w:p w14:paraId="69F72CB2">
      <w:pPr>
        <w:jc w:val="center"/>
        <w:rPr>
          <w:rFonts w:ascii="宋体" w:hAnsi="宋体"/>
          <w:b/>
          <w:bCs/>
          <w:sz w:val="32"/>
          <w:szCs w:val="32"/>
        </w:rPr>
      </w:pPr>
      <w:bookmarkStart w:id="14" w:name="_Toc249235183"/>
      <w:bookmarkEnd w:id="14"/>
      <w:r>
        <w:rPr>
          <w:rFonts w:hint="eastAsia" w:ascii="宋体" w:hAnsi="宋体"/>
          <w:b/>
          <w:bCs/>
          <w:sz w:val="32"/>
          <w:szCs w:val="32"/>
        </w:rPr>
        <w:t>关键部件外协、外购情况表</w:t>
      </w:r>
    </w:p>
    <w:p w14:paraId="3E1437A6">
      <w:pPr>
        <w:spacing w:line="360" w:lineRule="auto"/>
        <w:ind w:left="42" w:leftChars="20" w:right="57"/>
        <w:rPr>
          <w:rFonts w:ascii="宋体" w:hAnsi="宋体"/>
          <w:sz w:val="24"/>
          <w:szCs w:val="24"/>
        </w:rPr>
      </w:pPr>
      <w:r>
        <w:rPr>
          <w:rFonts w:hint="eastAsia" w:ascii="宋体" w:hAnsi="宋体"/>
          <w:sz w:val="24"/>
          <w:szCs w:val="24"/>
        </w:rPr>
        <w:t>投标人名称（公章）：</w:t>
      </w:r>
    </w:p>
    <w:tbl>
      <w:tblPr>
        <w:tblStyle w:val="10"/>
        <w:tblW w:w="8901"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9"/>
        <w:gridCol w:w="1443"/>
        <w:gridCol w:w="1514"/>
        <w:gridCol w:w="1168"/>
        <w:gridCol w:w="719"/>
        <w:gridCol w:w="736"/>
        <w:gridCol w:w="676"/>
        <w:gridCol w:w="867"/>
        <w:gridCol w:w="749"/>
      </w:tblGrid>
      <w:tr w14:paraId="43829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1029"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77B32E36">
            <w:pPr>
              <w:spacing w:line="360" w:lineRule="auto"/>
              <w:jc w:val="center"/>
              <w:rPr>
                <w:rFonts w:ascii="宋体" w:hAnsi="宋体" w:eastAsia="宋体"/>
                <w:sz w:val="24"/>
                <w:szCs w:val="24"/>
              </w:rPr>
            </w:pPr>
            <w:r>
              <w:rPr>
                <w:rFonts w:hint="eastAsia" w:ascii="宋体" w:hAnsi="宋体"/>
                <w:sz w:val="24"/>
                <w:szCs w:val="24"/>
              </w:rPr>
              <w:t>序号</w:t>
            </w:r>
          </w:p>
        </w:tc>
        <w:tc>
          <w:tcPr>
            <w:tcW w:w="1443" w:type="dxa"/>
            <w:tcBorders>
              <w:top w:val="single" w:color="auto" w:sz="4" w:space="0"/>
              <w:left w:val="nil"/>
              <w:bottom w:val="single" w:color="auto" w:sz="4" w:space="0"/>
              <w:right w:val="single" w:color="auto" w:sz="4" w:space="0"/>
            </w:tcBorders>
            <w:tcMar>
              <w:top w:w="0" w:type="dxa"/>
              <w:left w:w="0" w:type="dxa"/>
              <w:bottom w:w="0" w:type="dxa"/>
              <w:right w:w="0" w:type="dxa"/>
            </w:tcMar>
            <w:vAlign w:val="center"/>
          </w:tcPr>
          <w:p w14:paraId="06991858">
            <w:pPr>
              <w:spacing w:line="360" w:lineRule="auto"/>
              <w:jc w:val="center"/>
              <w:rPr>
                <w:rFonts w:ascii="宋体" w:hAnsi="宋体" w:cs="Times New Roman"/>
                <w:sz w:val="24"/>
                <w:szCs w:val="24"/>
              </w:rPr>
            </w:pPr>
            <w:r>
              <w:rPr>
                <w:rFonts w:hint="eastAsia" w:ascii="宋体" w:hAnsi="宋体"/>
                <w:sz w:val="24"/>
                <w:szCs w:val="24"/>
              </w:rPr>
              <w:t>货物名</w:t>
            </w:r>
          </w:p>
          <w:p w14:paraId="2656B3C3">
            <w:pPr>
              <w:spacing w:line="360" w:lineRule="auto"/>
              <w:jc w:val="center"/>
              <w:rPr>
                <w:rFonts w:ascii="宋体" w:hAnsi="宋体" w:eastAsia="宋体"/>
                <w:sz w:val="24"/>
                <w:szCs w:val="24"/>
              </w:rPr>
            </w:pPr>
            <w:r>
              <w:rPr>
                <w:rFonts w:hint="eastAsia" w:ascii="宋体" w:hAnsi="宋体"/>
                <w:sz w:val="24"/>
                <w:szCs w:val="24"/>
              </w:rPr>
              <w:t>称及型号</w:t>
            </w:r>
          </w:p>
        </w:tc>
        <w:tc>
          <w:tcPr>
            <w:tcW w:w="1514" w:type="dxa"/>
            <w:tcBorders>
              <w:top w:val="single" w:color="auto" w:sz="4" w:space="0"/>
              <w:left w:val="nil"/>
              <w:bottom w:val="single" w:color="auto" w:sz="4" w:space="0"/>
              <w:right w:val="single" w:color="auto" w:sz="4" w:space="0"/>
            </w:tcBorders>
            <w:tcMar>
              <w:top w:w="0" w:type="dxa"/>
              <w:left w:w="0" w:type="dxa"/>
              <w:bottom w:w="0" w:type="dxa"/>
              <w:right w:w="0" w:type="dxa"/>
            </w:tcMar>
            <w:vAlign w:val="center"/>
          </w:tcPr>
          <w:p w14:paraId="25A50DE9">
            <w:pPr>
              <w:spacing w:line="360" w:lineRule="auto"/>
              <w:jc w:val="center"/>
              <w:rPr>
                <w:rFonts w:ascii="宋体" w:hAnsi="宋体" w:cs="Times New Roman"/>
                <w:sz w:val="24"/>
                <w:szCs w:val="24"/>
              </w:rPr>
            </w:pPr>
            <w:r>
              <w:rPr>
                <w:rFonts w:hint="eastAsia" w:ascii="宋体" w:hAnsi="宋体"/>
                <w:sz w:val="24"/>
                <w:szCs w:val="24"/>
              </w:rPr>
              <w:t>外协外购</w:t>
            </w:r>
          </w:p>
          <w:p w14:paraId="46C6D001">
            <w:pPr>
              <w:spacing w:line="360" w:lineRule="auto"/>
              <w:jc w:val="center"/>
              <w:rPr>
                <w:rFonts w:ascii="宋体" w:hAnsi="宋体" w:eastAsia="宋体"/>
                <w:sz w:val="24"/>
                <w:szCs w:val="24"/>
              </w:rPr>
            </w:pPr>
            <w:r>
              <w:rPr>
                <w:rFonts w:hint="eastAsia" w:ascii="宋体" w:hAnsi="宋体"/>
                <w:sz w:val="24"/>
                <w:szCs w:val="24"/>
              </w:rPr>
              <w:t>部件名称</w:t>
            </w:r>
          </w:p>
        </w:tc>
        <w:tc>
          <w:tcPr>
            <w:tcW w:w="1168" w:type="dxa"/>
            <w:tcBorders>
              <w:top w:val="single" w:color="auto" w:sz="4" w:space="0"/>
              <w:left w:val="nil"/>
              <w:bottom w:val="single" w:color="auto" w:sz="4" w:space="0"/>
              <w:right w:val="single" w:color="auto" w:sz="4" w:space="0"/>
            </w:tcBorders>
            <w:tcMar>
              <w:top w:w="0" w:type="dxa"/>
              <w:left w:w="0" w:type="dxa"/>
              <w:bottom w:w="0" w:type="dxa"/>
              <w:right w:w="0" w:type="dxa"/>
            </w:tcMar>
            <w:vAlign w:val="center"/>
          </w:tcPr>
          <w:p w14:paraId="4D1F01B0">
            <w:pPr>
              <w:spacing w:line="360" w:lineRule="auto"/>
              <w:jc w:val="center"/>
              <w:rPr>
                <w:rFonts w:ascii="宋体" w:hAnsi="宋体" w:eastAsia="宋体"/>
                <w:sz w:val="24"/>
                <w:szCs w:val="24"/>
              </w:rPr>
            </w:pPr>
            <w:r>
              <w:rPr>
                <w:rFonts w:hint="eastAsia" w:ascii="宋体" w:hAnsi="宋体"/>
                <w:sz w:val="24"/>
                <w:szCs w:val="24"/>
              </w:rPr>
              <w:t>规格型号</w:t>
            </w:r>
          </w:p>
        </w:tc>
        <w:tc>
          <w:tcPr>
            <w:tcW w:w="719" w:type="dxa"/>
            <w:tcBorders>
              <w:top w:val="single" w:color="auto" w:sz="4" w:space="0"/>
              <w:left w:val="nil"/>
              <w:bottom w:val="single" w:color="auto" w:sz="4" w:space="0"/>
              <w:right w:val="single" w:color="auto" w:sz="4" w:space="0"/>
            </w:tcBorders>
            <w:tcMar>
              <w:top w:w="0" w:type="dxa"/>
              <w:left w:w="0" w:type="dxa"/>
              <w:bottom w:w="0" w:type="dxa"/>
              <w:right w:w="0" w:type="dxa"/>
            </w:tcMar>
            <w:vAlign w:val="center"/>
          </w:tcPr>
          <w:p w14:paraId="5D457FDE">
            <w:pPr>
              <w:spacing w:line="360" w:lineRule="auto"/>
              <w:jc w:val="center"/>
              <w:rPr>
                <w:rFonts w:ascii="宋体" w:hAnsi="宋体" w:eastAsia="宋体"/>
                <w:sz w:val="24"/>
                <w:szCs w:val="24"/>
              </w:rPr>
            </w:pPr>
            <w:r>
              <w:rPr>
                <w:rFonts w:hint="eastAsia" w:ascii="宋体" w:hAnsi="宋体"/>
                <w:sz w:val="24"/>
                <w:szCs w:val="24"/>
              </w:rPr>
              <w:t>数量</w:t>
            </w:r>
          </w:p>
        </w:tc>
        <w:tc>
          <w:tcPr>
            <w:tcW w:w="736" w:type="dxa"/>
            <w:tcBorders>
              <w:top w:val="single" w:color="auto" w:sz="4" w:space="0"/>
              <w:left w:val="nil"/>
              <w:bottom w:val="single" w:color="auto" w:sz="4" w:space="0"/>
              <w:right w:val="single" w:color="auto" w:sz="4" w:space="0"/>
            </w:tcBorders>
            <w:tcMar>
              <w:top w:w="0" w:type="dxa"/>
              <w:left w:w="0" w:type="dxa"/>
              <w:bottom w:w="0" w:type="dxa"/>
              <w:right w:w="0" w:type="dxa"/>
            </w:tcMar>
            <w:vAlign w:val="center"/>
          </w:tcPr>
          <w:p w14:paraId="6E13D8B9">
            <w:pPr>
              <w:spacing w:line="360" w:lineRule="auto"/>
              <w:jc w:val="center"/>
              <w:rPr>
                <w:rFonts w:ascii="宋体" w:hAnsi="宋体" w:eastAsia="宋体"/>
                <w:sz w:val="24"/>
                <w:szCs w:val="24"/>
              </w:rPr>
            </w:pPr>
            <w:r>
              <w:rPr>
                <w:rFonts w:hint="eastAsia" w:ascii="宋体" w:hAnsi="宋体"/>
                <w:sz w:val="24"/>
                <w:szCs w:val="24"/>
              </w:rPr>
              <w:t>单价</w:t>
            </w:r>
          </w:p>
        </w:tc>
        <w:tc>
          <w:tcPr>
            <w:tcW w:w="676" w:type="dxa"/>
            <w:tcBorders>
              <w:top w:val="single" w:color="auto" w:sz="4" w:space="0"/>
              <w:left w:val="nil"/>
              <w:bottom w:val="single" w:color="auto" w:sz="4" w:space="0"/>
              <w:right w:val="single" w:color="auto" w:sz="4" w:space="0"/>
            </w:tcBorders>
            <w:tcMar>
              <w:top w:w="0" w:type="dxa"/>
              <w:left w:w="0" w:type="dxa"/>
              <w:bottom w:w="0" w:type="dxa"/>
              <w:right w:w="0" w:type="dxa"/>
            </w:tcMar>
            <w:vAlign w:val="center"/>
          </w:tcPr>
          <w:p w14:paraId="0298F052">
            <w:pPr>
              <w:spacing w:line="360" w:lineRule="auto"/>
              <w:jc w:val="center"/>
              <w:rPr>
                <w:rFonts w:ascii="宋体" w:hAnsi="宋体" w:eastAsia="宋体"/>
                <w:sz w:val="24"/>
                <w:szCs w:val="24"/>
              </w:rPr>
            </w:pPr>
            <w:r>
              <w:rPr>
                <w:rFonts w:hint="eastAsia" w:ascii="宋体" w:hAnsi="宋体"/>
                <w:sz w:val="24"/>
                <w:szCs w:val="24"/>
              </w:rPr>
              <w:t>总价</w:t>
            </w:r>
          </w:p>
        </w:tc>
        <w:tc>
          <w:tcPr>
            <w:tcW w:w="867" w:type="dxa"/>
            <w:tcBorders>
              <w:top w:val="single" w:color="auto" w:sz="4" w:space="0"/>
              <w:left w:val="nil"/>
              <w:bottom w:val="single" w:color="auto" w:sz="4" w:space="0"/>
              <w:right w:val="single" w:color="auto" w:sz="4" w:space="0"/>
            </w:tcBorders>
            <w:tcMar>
              <w:top w:w="0" w:type="dxa"/>
              <w:left w:w="0" w:type="dxa"/>
              <w:bottom w:w="0" w:type="dxa"/>
              <w:right w:w="0" w:type="dxa"/>
            </w:tcMar>
            <w:vAlign w:val="center"/>
          </w:tcPr>
          <w:p w14:paraId="2739106C">
            <w:pPr>
              <w:spacing w:line="360" w:lineRule="auto"/>
              <w:jc w:val="center"/>
              <w:rPr>
                <w:rFonts w:ascii="宋体" w:hAnsi="宋体" w:eastAsia="宋体"/>
                <w:sz w:val="24"/>
                <w:szCs w:val="24"/>
              </w:rPr>
            </w:pPr>
            <w:r>
              <w:rPr>
                <w:rFonts w:hint="eastAsia" w:ascii="宋体" w:hAnsi="宋体"/>
                <w:sz w:val="24"/>
                <w:szCs w:val="24"/>
              </w:rPr>
              <w:t>制造商</w:t>
            </w:r>
          </w:p>
        </w:tc>
        <w:tc>
          <w:tcPr>
            <w:tcW w:w="749" w:type="dxa"/>
            <w:tcBorders>
              <w:top w:val="single" w:color="auto" w:sz="4" w:space="0"/>
              <w:left w:val="nil"/>
              <w:bottom w:val="single" w:color="auto" w:sz="4" w:space="0"/>
              <w:right w:val="single" w:color="auto" w:sz="4" w:space="0"/>
            </w:tcBorders>
            <w:tcMar>
              <w:top w:w="0" w:type="dxa"/>
              <w:left w:w="0" w:type="dxa"/>
              <w:bottom w:w="0" w:type="dxa"/>
              <w:right w:w="0" w:type="dxa"/>
            </w:tcMar>
            <w:vAlign w:val="center"/>
          </w:tcPr>
          <w:p w14:paraId="0C9272B5">
            <w:pPr>
              <w:spacing w:line="360" w:lineRule="auto"/>
              <w:jc w:val="center"/>
              <w:rPr>
                <w:rFonts w:ascii="宋体" w:hAnsi="宋体" w:eastAsia="宋体"/>
                <w:sz w:val="24"/>
                <w:szCs w:val="24"/>
              </w:rPr>
            </w:pPr>
            <w:r>
              <w:rPr>
                <w:rFonts w:hint="eastAsia" w:ascii="宋体" w:hAnsi="宋体"/>
                <w:sz w:val="24"/>
                <w:szCs w:val="24"/>
              </w:rPr>
              <w:t>说明</w:t>
            </w:r>
          </w:p>
        </w:tc>
      </w:tr>
      <w:tr w14:paraId="1F170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tcBorders>
              <w:top w:val="single" w:color="auto" w:sz="4" w:space="0"/>
              <w:left w:val="single" w:color="auto" w:sz="4" w:space="0"/>
              <w:bottom w:val="single" w:color="auto" w:sz="4" w:space="0"/>
              <w:right w:val="single" w:color="auto" w:sz="4" w:space="0"/>
            </w:tcBorders>
          </w:tcPr>
          <w:p w14:paraId="7D096028">
            <w:pPr>
              <w:spacing w:line="360" w:lineRule="auto"/>
              <w:jc w:val="center"/>
              <w:rPr>
                <w:rFonts w:ascii="宋体" w:hAnsi="宋体" w:eastAsia="宋体"/>
                <w:sz w:val="24"/>
                <w:szCs w:val="24"/>
              </w:rPr>
            </w:pPr>
          </w:p>
        </w:tc>
        <w:tc>
          <w:tcPr>
            <w:tcW w:w="1443" w:type="dxa"/>
            <w:tcBorders>
              <w:top w:val="single" w:color="auto" w:sz="4" w:space="0"/>
              <w:left w:val="nil"/>
              <w:bottom w:val="single" w:color="auto" w:sz="4" w:space="0"/>
              <w:right w:val="single" w:color="auto" w:sz="4" w:space="0"/>
            </w:tcBorders>
          </w:tcPr>
          <w:p w14:paraId="3D690562">
            <w:pPr>
              <w:spacing w:line="360" w:lineRule="auto"/>
              <w:jc w:val="center"/>
              <w:rPr>
                <w:rFonts w:ascii="宋体" w:hAnsi="宋体" w:eastAsia="宋体"/>
                <w:sz w:val="24"/>
                <w:szCs w:val="24"/>
              </w:rPr>
            </w:pPr>
          </w:p>
        </w:tc>
        <w:tc>
          <w:tcPr>
            <w:tcW w:w="1514" w:type="dxa"/>
            <w:tcBorders>
              <w:top w:val="single" w:color="auto" w:sz="4" w:space="0"/>
              <w:left w:val="nil"/>
              <w:bottom w:val="single" w:color="auto" w:sz="4" w:space="0"/>
              <w:right w:val="single" w:color="auto" w:sz="4" w:space="0"/>
            </w:tcBorders>
          </w:tcPr>
          <w:p w14:paraId="01EA2826">
            <w:pPr>
              <w:spacing w:line="360" w:lineRule="auto"/>
              <w:jc w:val="center"/>
              <w:rPr>
                <w:rFonts w:ascii="宋体" w:hAnsi="宋体" w:eastAsia="宋体"/>
                <w:sz w:val="24"/>
                <w:szCs w:val="24"/>
              </w:rPr>
            </w:pPr>
          </w:p>
        </w:tc>
        <w:tc>
          <w:tcPr>
            <w:tcW w:w="1168" w:type="dxa"/>
            <w:tcBorders>
              <w:top w:val="single" w:color="auto" w:sz="4" w:space="0"/>
              <w:left w:val="nil"/>
              <w:bottom w:val="single" w:color="auto" w:sz="4" w:space="0"/>
              <w:right w:val="single" w:color="auto" w:sz="4" w:space="0"/>
            </w:tcBorders>
          </w:tcPr>
          <w:p w14:paraId="75A2BB04">
            <w:pPr>
              <w:spacing w:line="360" w:lineRule="auto"/>
              <w:rPr>
                <w:rFonts w:ascii="宋体" w:hAnsi="宋体" w:eastAsia="宋体"/>
                <w:sz w:val="24"/>
                <w:szCs w:val="24"/>
              </w:rPr>
            </w:pPr>
          </w:p>
        </w:tc>
        <w:tc>
          <w:tcPr>
            <w:tcW w:w="719" w:type="dxa"/>
            <w:tcBorders>
              <w:top w:val="single" w:color="auto" w:sz="4" w:space="0"/>
              <w:left w:val="nil"/>
              <w:bottom w:val="single" w:color="auto" w:sz="4" w:space="0"/>
              <w:right w:val="single" w:color="auto" w:sz="4" w:space="0"/>
            </w:tcBorders>
          </w:tcPr>
          <w:p w14:paraId="03BA587C">
            <w:pPr>
              <w:spacing w:line="360" w:lineRule="auto"/>
              <w:jc w:val="center"/>
              <w:rPr>
                <w:rFonts w:ascii="宋体" w:hAnsi="宋体" w:eastAsia="宋体"/>
                <w:sz w:val="24"/>
                <w:szCs w:val="24"/>
              </w:rPr>
            </w:pPr>
          </w:p>
        </w:tc>
        <w:tc>
          <w:tcPr>
            <w:tcW w:w="736" w:type="dxa"/>
            <w:tcBorders>
              <w:top w:val="single" w:color="auto" w:sz="4" w:space="0"/>
              <w:left w:val="nil"/>
              <w:bottom w:val="single" w:color="auto" w:sz="4" w:space="0"/>
              <w:right w:val="single" w:color="auto" w:sz="4" w:space="0"/>
            </w:tcBorders>
          </w:tcPr>
          <w:p w14:paraId="5200DB65">
            <w:pPr>
              <w:spacing w:line="360" w:lineRule="auto"/>
              <w:jc w:val="center"/>
              <w:rPr>
                <w:rFonts w:ascii="宋体" w:hAnsi="宋体" w:eastAsia="宋体"/>
                <w:sz w:val="24"/>
                <w:szCs w:val="24"/>
              </w:rPr>
            </w:pPr>
          </w:p>
        </w:tc>
        <w:tc>
          <w:tcPr>
            <w:tcW w:w="676" w:type="dxa"/>
            <w:tcBorders>
              <w:top w:val="single" w:color="auto" w:sz="4" w:space="0"/>
              <w:left w:val="nil"/>
              <w:bottom w:val="single" w:color="auto" w:sz="4" w:space="0"/>
              <w:right w:val="single" w:color="auto" w:sz="4" w:space="0"/>
            </w:tcBorders>
          </w:tcPr>
          <w:p w14:paraId="4A444025">
            <w:pPr>
              <w:spacing w:line="360" w:lineRule="auto"/>
              <w:jc w:val="center"/>
              <w:rPr>
                <w:rFonts w:ascii="宋体" w:hAnsi="宋体" w:eastAsia="宋体"/>
                <w:sz w:val="24"/>
                <w:szCs w:val="24"/>
              </w:rPr>
            </w:pPr>
          </w:p>
        </w:tc>
        <w:tc>
          <w:tcPr>
            <w:tcW w:w="867" w:type="dxa"/>
            <w:tcBorders>
              <w:top w:val="single" w:color="auto" w:sz="4" w:space="0"/>
              <w:left w:val="nil"/>
              <w:bottom w:val="single" w:color="auto" w:sz="4" w:space="0"/>
              <w:right w:val="single" w:color="auto" w:sz="4" w:space="0"/>
            </w:tcBorders>
          </w:tcPr>
          <w:p w14:paraId="6063EFAE">
            <w:pPr>
              <w:spacing w:line="360" w:lineRule="auto"/>
              <w:jc w:val="center"/>
              <w:rPr>
                <w:rFonts w:ascii="宋体" w:hAnsi="宋体" w:eastAsia="宋体"/>
                <w:sz w:val="24"/>
                <w:szCs w:val="24"/>
              </w:rPr>
            </w:pPr>
          </w:p>
        </w:tc>
        <w:tc>
          <w:tcPr>
            <w:tcW w:w="749" w:type="dxa"/>
            <w:tcBorders>
              <w:top w:val="single" w:color="auto" w:sz="4" w:space="0"/>
              <w:left w:val="nil"/>
              <w:bottom w:val="single" w:color="auto" w:sz="4" w:space="0"/>
              <w:right w:val="single" w:color="auto" w:sz="4" w:space="0"/>
            </w:tcBorders>
          </w:tcPr>
          <w:p w14:paraId="6401684E">
            <w:pPr>
              <w:spacing w:line="360" w:lineRule="auto"/>
              <w:jc w:val="center"/>
              <w:rPr>
                <w:rFonts w:ascii="宋体" w:hAnsi="宋体" w:eastAsia="宋体"/>
                <w:sz w:val="24"/>
                <w:szCs w:val="24"/>
              </w:rPr>
            </w:pPr>
          </w:p>
        </w:tc>
      </w:tr>
      <w:tr w14:paraId="3EC60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tcBorders>
              <w:top w:val="single" w:color="auto" w:sz="4" w:space="0"/>
              <w:left w:val="single" w:color="auto" w:sz="4" w:space="0"/>
              <w:bottom w:val="single" w:color="auto" w:sz="4" w:space="0"/>
              <w:right w:val="single" w:color="auto" w:sz="4" w:space="0"/>
            </w:tcBorders>
          </w:tcPr>
          <w:p w14:paraId="305BD167">
            <w:pPr>
              <w:spacing w:line="360" w:lineRule="auto"/>
              <w:jc w:val="center"/>
              <w:rPr>
                <w:rFonts w:ascii="宋体" w:hAnsi="宋体" w:eastAsia="宋体"/>
                <w:sz w:val="24"/>
                <w:szCs w:val="24"/>
              </w:rPr>
            </w:pPr>
          </w:p>
        </w:tc>
        <w:tc>
          <w:tcPr>
            <w:tcW w:w="1443" w:type="dxa"/>
            <w:tcBorders>
              <w:top w:val="single" w:color="auto" w:sz="4" w:space="0"/>
              <w:left w:val="nil"/>
              <w:bottom w:val="single" w:color="auto" w:sz="4" w:space="0"/>
              <w:right w:val="single" w:color="auto" w:sz="4" w:space="0"/>
            </w:tcBorders>
          </w:tcPr>
          <w:p w14:paraId="6C57AA18">
            <w:pPr>
              <w:spacing w:line="360" w:lineRule="auto"/>
              <w:jc w:val="center"/>
              <w:rPr>
                <w:rFonts w:ascii="宋体" w:hAnsi="宋体" w:eastAsia="宋体"/>
                <w:sz w:val="24"/>
                <w:szCs w:val="24"/>
              </w:rPr>
            </w:pPr>
          </w:p>
        </w:tc>
        <w:tc>
          <w:tcPr>
            <w:tcW w:w="1514" w:type="dxa"/>
            <w:tcBorders>
              <w:top w:val="single" w:color="auto" w:sz="4" w:space="0"/>
              <w:left w:val="nil"/>
              <w:bottom w:val="single" w:color="auto" w:sz="4" w:space="0"/>
              <w:right w:val="single" w:color="auto" w:sz="4" w:space="0"/>
            </w:tcBorders>
          </w:tcPr>
          <w:p w14:paraId="1C49A4B6">
            <w:pPr>
              <w:spacing w:line="360" w:lineRule="auto"/>
              <w:jc w:val="center"/>
              <w:rPr>
                <w:rFonts w:ascii="宋体" w:hAnsi="宋体" w:eastAsia="宋体"/>
                <w:sz w:val="24"/>
                <w:szCs w:val="24"/>
              </w:rPr>
            </w:pPr>
          </w:p>
        </w:tc>
        <w:tc>
          <w:tcPr>
            <w:tcW w:w="1168" w:type="dxa"/>
            <w:tcBorders>
              <w:top w:val="single" w:color="auto" w:sz="4" w:space="0"/>
              <w:left w:val="nil"/>
              <w:bottom w:val="single" w:color="auto" w:sz="4" w:space="0"/>
              <w:right w:val="single" w:color="auto" w:sz="4" w:space="0"/>
            </w:tcBorders>
          </w:tcPr>
          <w:p w14:paraId="39926ED7">
            <w:pPr>
              <w:spacing w:line="360" w:lineRule="auto"/>
              <w:rPr>
                <w:rFonts w:ascii="宋体" w:hAnsi="宋体" w:eastAsia="宋体"/>
                <w:sz w:val="24"/>
                <w:szCs w:val="24"/>
              </w:rPr>
            </w:pPr>
          </w:p>
        </w:tc>
        <w:tc>
          <w:tcPr>
            <w:tcW w:w="719" w:type="dxa"/>
            <w:tcBorders>
              <w:top w:val="single" w:color="auto" w:sz="4" w:space="0"/>
              <w:left w:val="nil"/>
              <w:bottom w:val="single" w:color="auto" w:sz="4" w:space="0"/>
              <w:right w:val="single" w:color="auto" w:sz="4" w:space="0"/>
            </w:tcBorders>
          </w:tcPr>
          <w:p w14:paraId="46312D81">
            <w:pPr>
              <w:spacing w:line="360" w:lineRule="auto"/>
              <w:jc w:val="center"/>
              <w:rPr>
                <w:rFonts w:ascii="宋体" w:hAnsi="宋体" w:eastAsia="宋体"/>
                <w:sz w:val="24"/>
                <w:szCs w:val="24"/>
              </w:rPr>
            </w:pPr>
          </w:p>
        </w:tc>
        <w:tc>
          <w:tcPr>
            <w:tcW w:w="736" w:type="dxa"/>
            <w:tcBorders>
              <w:top w:val="single" w:color="auto" w:sz="4" w:space="0"/>
              <w:left w:val="nil"/>
              <w:bottom w:val="single" w:color="auto" w:sz="4" w:space="0"/>
              <w:right w:val="single" w:color="auto" w:sz="4" w:space="0"/>
            </w:tcBorders>
          </w:tcPr>
          <w:p w14:paraId="6DC43032">
            <w:pPr>
              <w:spacing w:line="360" w:lineRule="auto"/>
              <w:jc w:val="center"/>
              <w:rPr>
                <w:rFonts w:ascii="宋体" w:hAnsi="宋体" w:eastAsia="宋体"/>
                <w:sz w:val="24"/>
                <w:szCs w:val="24"/>
              </w:rPr>
            </w:pPr>
          </w:p>
        </w:tc>
        <w:tc>
          <w:tcPr>
            <w:tcW w:w="676" w:type="dxa"/>
            <w:tcBorders>
              <w:top w:val="single" w:color="auto" w:sz="4" w:space="0"/>
              <w:left w:val="nil"/>
              <w:bottom w:val="single" w:color="auto" w:sz="4" w:space="0"/>
              <w:right w:val="single" w:color="auto" w:sz="4" w:space="0"/>
            </w:tcBorders>
          </w:tcPr>
          <w:p w14:paraId="1B726740">
            <w:pPr>
              <w:spacing w:line="360" w:lineRule="auto"/>
              <w:jc w:val="center"/>
              <w:rPr>
                <w:rFonts w:ascii="宋体" w:hAnsi="宋体" w:eastAsia="宋体"/>
                <w:sz w:val="24"/>
                <w:szCs w:val="24"/>
              </w:rPr>
            </w:pPr>
          </w:p>
        </w:tc>
        <w:tc>
          <w:tcPr>
            <w:tcW w:w="867" w:type="dxa"/>
            <w:tcBorders>
              <w:top w:val="single" w:color="auto" w:sz="4" w:space="0"/>
              <w:left w:val="nil"/>
              <w:bottom w:val="single" w:color="auto" w:sz="4" w:space="0"/>
              <w:right w:val="single" w:color="auto" w:sz="4" w:space="0"/>
            </w:tcBorders>
          </w:tcPr>
          <w:p w14:paraId="28A9F0A6">
            <w:pPr>
              <w:spacing w:line="360" w:lineRule="auto"/>
              <w:jc w:val="center"/>
              <w:rPr>
                <w:rFonts w:ascii="宋体" w:hAnsi="宋体" w:eastAsia="宋体"/>
                <w:sz w:val="24"/>
                <w:szCs w:val="24"/>
              </w:rPr>
            </w:pPr>
          </w:p>
        </w:tc>
        <w:tc>
          <w:tcPr>
            <w:tcW w:w="749" w:type="dxa"/>
            <w:tcBorders>
              <w:top w:val="single" w:color="auto" w:sz="4" w:space="0"/>
              <w:left w:val="nil"/>
              <w:bottom w:val="single" w:color="auto" w:sz="4" w:space="0"/>
              <w:right w:val="single" w:color="auto" w:sz="4" w:space="0"/>
            </w:tcBorders>
          </w:tcPr>
          <w:p w14:paraId="56F6B8A5">
            <w:pPr>
              <w:spacing w:line="360" w:lineRule="auto"/>
              <w:jc w:val="center"/>
              <w:rPr>
                <w:rFonts w:ascii="宋体" w:hAnsi="宋体" w:eastAsia="宋体"/>
                <w:sz w:val="24"/>
                <w:szCs w:val="24"/>
              </w:rPr>
            </w:pPr>
          </w:p>
        </w:tc>
      </w:tr>
      <w:tr w14:paraId="33145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tcBorders>
              <w:top w:val="single" w:color="auto" w:sz="4" w:space="0"/>
              <w:left w:val="single" w:color="auto" w:sz="4" w:space="0"/>
              <w:bottom w:val="single" w:color="auto" w:sz="4" w:space="0"/>
              <w:right w:val="single" w:color="auto" w:sz="4" w:space="0"/>
            </w:tcBorders>
          </w:tcPr>
          <w:p w14:paraId="32965601">
            <w:pPr>
              <w:spacing w:line="360" w:lineRule="auto"/>
              <w:jc w:val="center"/>
              <w:rPr>
                <w:rFonts w:ascii="宋体" w:hAnsi="宋体" w:eastAsia="宋体"/>
                <w:sz w:val="24"/>
                <w:szCs w:val="24"/>
              </w:rPr>
            </w:pPr>
          </w:p>
        </w:tc>
        <w:tc>
          <w:tcPr>
            <w:tcW w:w="1443" w:type="dxa"/>
            <w:tcBorders>
              <w:top w:val="single" w:color="auto" w:sz="4" w:space="0"/>
              <w:left w:val="nil"/>
              <w:bottom w:val="single" w:color="auto" w:sz="4" w:space="0"/>
              <w:right w:val="single" w:color="auto" w:sz="4" w:space="0"/>
            </w:tcBorders>
          </w:tcPr>
          <w:p w14:paraId="63D8F9E0">
            <w:pPr>
              <w:spacing w:line="360" w:lineRule="auto"/>
              <w:jc w:val="center"/>
              <w:rPr>
                <w:rFonts w:ascii="宋体" w:hAnsi="宋体" w:eastAsia="宋体"/>
                <w:sz w:val="24"/>
                <w:szCs w:val="24"/>
              </w:rPr>
            </w:pPr>
          </w:p>
        </w:tc>
        <w:tc>
          <w:tcPr>
            <w:tcW w:w="1514" w:type="dxa"/>
            <w:tcBorders>
              <w:top w:val="single" w:color="auto" w:sz="4" w:space="0"/>
              <w:left w:val="nil"/>
              <w:bottom w:val="single" w:color="auto" w:sz="4" w:space="0"/>
              <w:right w:val="single" w:color="auto" w:sz="4" w:space="0"/>
            </w:tcBorders>
          </w:tcPr>
          <w:p w14:paraId="4EFE0445">
            <w:pPr>
              <w:spacing w:line="360" w:lineRule="auto"/>
              <w:jc w:val="center"/>
              <w:rPr>
                <w:rFonts w:ascii="宋体" w:hAnsi="宋体" w:eastAsia="宋体"/>
                <w:sz w:val="24"/>
                <w:szCs w:val="24"/>
              </w:rPr>
            </w:pPr>
          </w:p>
        </w:tc>
        <w:tc>
          <w:tcPr>
            <w:tcW w:w="1168" w:type="dxa"/>
            <w:tcBorders>
              <w:top w:val="single" w:color="auto" w:sz="4" w:space="0"/>
              <w:left w:val="nil"/>
              <w:bottom w:val="single" w:color="auto" w:sz="4" w:space="0"/>
              <w:right w:val="single" w:color="auto" w:sz="4" w:space="0"/>
            </w:tcBorders>
          </w:tcPr>
          <w:p w14:paraId="1FA5E19E">
            <w:pPr>
              <w:spacing w:line="360" w:lineRule="auto"/>
              <w:rPr>
                <w:rFonts w:ascii="宋体" w:hAnsi="宋体" w:eastAsia="宋体"/>
                <w:sz w:val="24"/>
                <w:szCs w:val="24"/>
              </w:rPr>
            </w:pPr>
          </w:p>
        </w:tc>
        <w:tc>
          <w:tcPr>
            <w:tcW w:w="719" w:type="dxa"/>
            <w:tcBorders>
              <w:top w:val="single" w:color="auto" w:sz="4" w:space="0"/>
              <w:left w:val="nil"/>
              <w:bottom w:val="single" w:color="auto" w:sz="4" w:space="0"/>
              <w:right w:val="single" w:color="auto" w:sz="4" w:space="0"/>
            </w:tcBorders>
          </w:tcPr>
          <w:p w14:paraId="22981432">
            <w:pPr>
              <w:spacing w:line="360" w:lineRule="auto"/>
              <w:jc w:val="center"/>
              <w:rPr>
                <w:rFonts w:ascii="宋体" w:hAnsi="宋体" w:eastAsia="宋体"/>
                <w:sz w:val="24"/>
                <w:szCs w:val="24"/>
              </w:rPr>
            </w:pPr>
          </w:p>
        </w:tc>
        <w:tc>
          <w:tcPr>
            <w:tcW w:w="736" w:type="dxa"/>
            <w:tcBorders>
              <w:top w:val="single" w:color="auto" w:sz="4" w:space="0"/>
              <w:left w:val="nil"/>
              <w:bottom w:val="single" w:color="auto" w:sz="4" w:space="0"/>
              <w:right w:val="single" w:color="auto" w:sz="4" w:space="0"/>
            </w:tcBorders>
          </w:tcPr>
          <w:p w14:paraId="72725D2D">
            <w:pPr>
              <w:spacing w:line="360" w:lineRule="auto"/>
              <w:jc w:val="center"/>
              <w:rPr>
                <w:rFonts w:ascii="宋体" w:hAnsi="宋体" w:eastAsia="宋体"/>
                <w:sz w:val="24"/>
                <w:szCs w:val="24"/>
              </w:rPr>
            </w:pPr>
          </w:p>
        </w:tc>
        <w:tc>
          <w:tcPr>
            <w:tcW w:w="676" w:type="dxa"/>
            <w:tcBorders>
              <w:top w:val="single" w:color="auto" w:sz="4" w:space="0"/>
              <w:left w:val="nil"/>
              <w:bottom w:val="single" w:color="auto" w:sz="4" w:space="0"/>
              <w:right w:val="single" w:color="auto" w:sz="4" w:space="0"/>
            </w:tcBorders>
          </w:tcPr>
          <w:p w14:paraId="76EE632D">
            <w:pPr>
              <w:spacing w:line="360" w:lineRule="auto"/>
              <w:jc w:val="center"/>
              <w:rPr>
                <w:rFonts w:ascii="宋体" w:hAnsi="宋体" w:eastAsia="宋体"/>
                <w:sz w:val="24"/>
                <w:szCs w:val="24"/>
              </w:rPr>
            </w:pPr>
          </w:p>
        </w:tc>
        <w:tc>
          <w:tcPr>
            <w:tcW w:w="867" w:type="dxa"/>
            <w:tcBorders>
              <w:top w:val="single" w:color="auto" w:sz="4" w:space="0"/>
              <w:left w:val="nil"/>
              <w:bottom w:val="single" w:color="auto" w:sz="4" w:space="0"/>
              <w:right w:val="single" w:color="auto" w:sz="4" w:space="0"/>
            </w:tcBorders>
          </w:tcPr>
          <w:p w14:paraId="2490E946">
            <w:pPr>
              <w:spacing w:line="360" w:lineRule="auto"/>
              <w:jc w:val="center"/>
              <w:rPr>
                <w:rFonts w:ascii="宋体" w:hAnsi="宋体" w:eastAsia="宋体"/>
                <w:sz w:val="24"/>
                <w:szCs w:val="24"/>
              </w:rPr>
            </w:pPr>
          </w:p>
        </w:tc>
        <w:tc>
          <w:tcPr>
            <w:tcW w:w="749" w:type="dxa"/>
            <w:tcBorders>
              <w:top w:val="single" w:color="auto" w:sz="4" w:space="0"/>
              <w:left w:val="nil"/>
              <w:bottom w:val="single" w:color="auto" w:sz="4" w:space="0"/>
              <w:right w:val="single" w:color="auto" w:sz="4" w:space="0"/>
            </w:tcBorders>
          </w:tcPr>
          <w:p w14:paraId="490755DD">
            <w:pPr>
              <w:spacing w:line="360" w:lineRule="auto"/>
              <w:jc w:val="center"/>
              <w:rPr>
                <w:rFonts w:ascii="宋体" w:hAnsi="宋体" w:eastAsia="宋体"/>
                <w:sz w:val="24"/>
                <w:szCs w:val="24"/>
              </w:rPr>
            </w:pPr>
          </w:p>
        </w:tc>
      </w:tr>
      <w:tr w14:paraId="6844E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tcBorders>
              <w:top w:val="single" w:color="auto" w:sz="4" w:space="0"/>
              <w:left w:val="single" w:color="auto" w:sz="4" w:space="0"/>
              <w:bottom w:val="single" w:color="auto" w:sz="4" w:space="0"/>
              <w:right w:val="single" w:color="auto" w:sz="4" w:space="0"/>
            </w:tcBorders>
          </w:tcPr>
          <w:p w14:paraId="468FD84A">
            <w:pPr>
              <w:spacing w:line="360" w:lineRule="auto"/>
              <w:jc w:val="center"/>
              <w:rPr>
                <w:rFonts w:ascii="宋体" w:hAnsi="宋体" w:eastAsia="宋体"/>
                <w:sz w:val="24"/>
                <w:szCs w:val="24"/>
              </w:rPr>
            </w:pPr>
          </w:p>
        </w:tc>
        <w:tc>
          <w:tcPr>
            <w:tcW w:w="1443" w:type="dxa"/>
            <w:tcBorders>
              <w:top w:val="single" w:color="auto" w:sz="4" w:space="0"/>
              <w:left w:val="nil"/>
              <w:bottom w:val="single" w:color="auto" w:sz="4" w:space="0"/>
              <w:right w:val="single" w:color="auto" w:sz="4" w:space="0"/>
            </w:tcBorders>
          </w:tcPr>
          <w:p w14:paraId="05A38BD9">
            <w:pPr>
              <w:spacing w:line="360" w:lineRule="auto"/>
              <w:jc w:val="center"/>
              <w:rPr>
                <w:rFonts w:ascii="宋体" w:hAnsi="宋体" w:eastAsia="宋体"/>
                <w:sz w:val="24"/>
                <w:szCs w:val="24"/>
              </w:rPr>
            </w:pPr>
          </w:p>
        </w:tc>
        <w:tc>
          <w:tcPr>
            <w:tcW w:w="1514" w:type="dxa"/>
            <w:tcBorders>
              <w:top w:val="single" w:color="auto" w:sz="4" w:space="0"/>
              <w:left w:val="nil"/>
              <w:bottom w:val="single" w:color="auto" w:sz="4" w:space="0"/>
              <w:right w:val="single" w:color="auto" w:sz="4" w:space="0"/>
            </w:tcBorders>
          </w:tcPr>
          <w:p w14:paraId="0C9C4DDE">
            <w:pPr>
              <w:spacing w:line="360" w:lineRule="auto"/>
              <w:jc w:val="center"/>
              <w:rPr>
                <w:rFonts w:ascii="宋体" w:hAnsi="宋体" w:eastAsia="宋体"/>
                <w:sz w:val="24"/>
                <w:szCs w:val="24"/>
              </w:rPr>
            </w:pPr>
          </w:p>
        </w:tc>
        <w:tc>
          <w:tcPr>
            <w:tcW w:w="1168" w:type="dxa"/>
            <w:tcBorders>
              <w:top w:val="single" w:color="auto" w:sz="4" w:space="0"/>
              <w:left w:val="nil"/>
              <w:bottom w:val="single" w:color="auto" w:sz="4" w:space="0"/>
              <w:right w:val="single" w:color="auto" w:sz="4" w:space="0"/>
            </w:tcBorders>
          </w:tcPr>
          <w:p w14:paraId="685F38FB">
            <w:pPr>
              <w:spacing w:line="360" w:lineRule="auto"/>
              <w:rPr>
                <w:rFonts w:ascii="宋体" w:hAnsi="宋体" w:eastAsia="宋体"/>
                <w:sz w:val="24"/>
                <w:szCs w:val="24"/>
              </w:rPr>
            </w:pPr>
          </w:p>
        </w:tc>
        <w:tc>
          <w:tcPr>
            <w:tcW w:w="719" w:type="dxa"/>
            <w:tcBorders>
              <w:top w:val="single" w:color="auto" w:sz="4" w:space="0"/>
              <w:left w:val="nil"/>
              <w:bottom w:val="single" w:color="auto" w:sz="4" w:space="0"/>
              <w:right w:val="single" w:color="auto" w:sz="4" w:space="0"/>
            </w:tcBorders>
          </w:tcPr>
          <w:p w14:paraId="48E2A09E">
            <w:pPr>
              <w:spacing w:line="360" w:lineRule="auto"/>
              <w:jc w:val="center"/>
              <w:rPr>
                <w:rFonts w:ascii="宋体" w:hAnsi="宋体" w:eastAsia="宋体"/>
                <w:sz w:val="24"/>
                <w:szCs w:val="24"/>
              </w:rPr>
            </w:pPr>
          </w:p>
        </w:tc>
        <w:tc>
          <w:tcPr>
            <w:tcW w:w="736" w:type="dxa"/>
            <w:tcBorders>
              <w:top w:val="single" w:color="auto" w:sz="4" w:space="0"/>
              <w:left w:val="nil"/>
              <w:bottom w:val="single" w:color="auto" w:sz="4" w:space="0"/>
              <w:right w:val="single" w:color="auto" w:sz="4" w:space="0"/>
            </w:tcBorders>
          </w:tcPr>
          <w:p w14:paraId="297C447A">
            <w:pPr>
              <w:spacing w:line="360" w:lineRule="auto"/>
              <w:jc w:val="center"/>
              <w:rPr>
                <w:rFonts w:ascii="宋体" w:hAnsi="宋体" w:eastAsia="宋体"/>
                <w:sz w:val="24"/>
                <w:szCs w:val="24"/>
              </w:rPr>
            </w:pPr>
          </w:p>
        </w:tc>
        <w:tc>
          <w:tcPr>
            <w:tcW w:w="676" w:type="dxa"/>
            <w:tcBorders>
              <w:top w:val="single" w:color="auto" w:sz="4" w:space="0"/>
              <w:left w:val="nil"/>
              <w:bottom w:val="single" w:color="auto" w:sz="4" w:space="0"/>
              <w:right w:val="single" w:color="auto" w:sz="4" w:space="0"/>
            </w:tcBorders>
          </w:tcPr>
          <w:p w14:paraId="390A23E9">
            <w:pPr>
              <w:spacing w:line="360" w:lineRule="auto"/>
              <w:jc w:val="center"/>
              <w:rPr>
                <w:rFonts w:ascii="宋体" w:hAnsi="宋体" w:eastAsia="宋体"/>
                <w:sz w:val="24"/>
                <w:szCs w:val="24"/>
              </w:rPr>
            </w:pPr>
          </w:p>
        </w:tc>
        <w:tc>
          <w:tcPr>
            <w:tcW w:w="867" w:type="dxa"/>
            <w:tcBorders>
              <w:top w:val="single" w:color="auto" w:sz="4" w:space="0"/>
              <w:left w:val="nil"/>
              <w:bottom w:val="single" w:color="auto" w:sz="4" w:space="0"/>
              <w:right w:val="single" w:color="auto" w:sz="4" w:space="0"/>
            </w:tcBorders>
          </w:tcPr>
          <w:p w14:paraId="4A4BC1E2">
            <w:pPr>
              <w:spacing w:line="360" w:lineRule="auto"/>
              <w:jc w:val="center"/>
              <w:rPr>
                <w:rFonts w:ascii="宋体" w:hAnsi="宋体" w:eastAsia="宋体"/>
                <w:sz w:val="24"/>
                <w:szCs w:val="24"/>
              </w:rPr>
            </w:pPr>
          </w:p>
        </w:tc>
        <w:tc>
          <w:tcPr>
            <w:tcW w:w="749" w:type="dxa"/>
            <w:tcBorders>
              <w:top w:val="single" w:color="auto" w:sz="4" w:space="0"/>
              <w:left w:val="nil"/>
              <w:bottom w:val="single" w:color="auto" w:sz="4" w:space="0"/>
              <w:right w:val="single" w:color="auto" w:sz="4" w:space="0"/>
            </w:tcBorders>
          </w:tcPr>
          <w:p w14:paraId="3B038B57">
            <w:pPr>
              <w:spacing w:line="360" w:lineRule="auto"/>
              <w:jc w:val="center"/>
              <w:rPr>
                <w:rFonts w:ascii="宋体" w:hAnsi="宋体" w:eastAsia="宋体"/>
                <w:sz w:val="24"/>
                <w:szCs w:val="24"/>
              </w:rPr>
            </w:pPr>
          </w:p>
        </w:tc>
      </w:tr>
    </w:tbl>
    <w:p w14:paraId="5EC810B3">
      <w:pPr>
        <w:pStyle w:val="19"/>
        <w:spacing w:line="360" w:lineRule="auto"/>
        <w:ind w:firstLine="120" w:firstLineChars="50"/>
        <w:rPr>
          <w:rFonts w:ascii="宋体" w:hAnsi="宋体"/>
          <w:sz w:val="24"/>
          <w:szCs w:val="24"/>
        </w:rPr>
      </w:pPr>
      <w:r>
        <w:rPr>
          <w:rFonts w:hint="eastAsia" w:ascii="宋体" w:hAnsi="宋体"/>
          <w:sz w:val="24"/>
          <w:szCs w:val="24"/>
        </w:rPr>
        <w:t>（投标货物涉及此内容填写，不涉及此内容不填）</w:t>
      </w:r>
    </w:p>
    <w:p w14:paraId="30B0A817">
      <w:pPr>
        <w:pStyle w:val="19"/>
        <w:spacing w:line="360" w:lineRule="auto"/>
        <w:ind w:firstLine="120" w:firstLineChars="50"/>
        <w:rPr>
          <w:rFonts w:ascii="宋体" w:hAnsi="宋体"/>
          <w:sz w:val="24"/>
          <w:szCs w:val="24"/>
        </w:rPr>
      </w:pPr>
      <w:r>
        <w:rPr>
          <w:rFonts w:hint="eastAsia" w:ascii="宋体" w:hAnsi="宋体"/>
          <w:sz w:val="24"/>
          <w:szCs w:val="24"/>
        </w:rPr>
        <w:t xml:space="preserve"> </w:t>
      </w:r>
    </w:p>
    <w:p w14:paraId="15342A25">
      <w:pPr>
        <w:pStyle w:val="19"/>
        <w:spacing w:line="360" w:lineRule="auto"/>
        <w:ind w:firstLine="120" w:firstLineChars="50"/>
        <w:rPr>
          <w:rFonts w:ascii="宋体" w:hAnsi="宋体"/>
          <w:sz w:val="24"/>
          <w:szCs w:val="24"/>
        </w:rPr>
      </w:pPr>
      <w:r>
        <w:rPr>
          <w:rFonts w:hint="eastAsia" w:ascii="宋体" w:hAnsi="宋体"/>
          <w:sz w:val="24"/>
          <w:szCs w:val="24"/>
        </w:rPr>
        <w:t xml:space="preserve"> </w:t>
      </w:r>
    </w:p>
    <w:p w14:paraId="51A8C4F3">
      <w:pPr>
        <w:pStyle w:val="19"/>
        <w:spacing w:line="360" w:lineRule="auto"/>
        <w:ind w:firstLine="120" w:firstLineChars="50"/>
        <w:rPr>
          <w:rFonts w:ascii="宋体" w:hAnsi="宋体"/>
          <w:sz w:val="24"/>
          <w:szCs w:val="24"/>
        </w:rPr>
      </w:pPr>
      <w:r>
        <w:rPr>
          <w:rFonts w:hint="eastAsia" w:ascii="宋体" w:hAnsi="宋体"/>
          <w:sz w:val="24"/>
          <w:szCs w:val="24"/>
        </w:rPr>
        <w:t>格式八：</w:t>
      </w:r>
    </w:p>
    <w:p w14:paraId="101CAB20">
      <w:pPr>
        <w:jc w:val="center"/>
        <w:rPr>
          <w:rFonts w:ascii="宋体" w:hAnsi="宋体" w:eastAsia="宋体" w:cs="Times New Roman"/>
          <w:sz w:val="24"/>
          <w:szCs w:val="24"/>
        </w:rPr>
      </w:pPr>
      <w:r>
        <w:rPr>
          <w:rFonts w:hint="eastAsia" w:ascii="宋体" w:hAnsi="宋体"/>
          <w:sz w:val="24"/>
          <w:szCs w:val="24"/>
        </w:rPr>
        <w:t xml:space="preserve">              </w:t>
      </w:r>
      <w:r>
        <w:rPr>
          <w:rFonts w:hint="eastAsia" w:ascii="宋体" w:hAnsi="宋体"/>
          <w:b/>
          <w:bCs/>
          <w:sz w:val="32"/>
          <w:szCs w:val="32"/>
        </w:rPr>
        <w:t>制造商授权书</w:t>
      </w:r>
      <w:r>
        <w:rPr>
          <w:rFonts w:hint="eastAsia" w:ascii="宋体" w:hAnsi="宋体" w:eastAsia="宋体" w:cs="Times New Roman"/>
          <w:sz w:val="24"/>
          <w:szCs w:val="24"/>
        </w:rPr>
        <w:t>（代理商提供）</w:t>
      </w:r>
    </w:p>
    <w:p w14:paraId="076EE2EC">
      <w:pPr>
        <w:jc w:val="center"/>
        <w:rPr>
          <w:rFonts w:ascii="宋体" w:hAnsi="宋体"/>
          <w:b/>
          <w:bCs/>
          <w:sz w:val="32"/>
          <w:szCs w:val="32"/>
        </w:rPr>
      </w:pPr>
    </w:p>
    <w:p w14:paraId="12799114">
      <w:pPr>
        <w:pStyle w:val="19"/>
        <w:spacing w:line="360" w:lineRule="auto"/>
        <w:ind w:firstLine="120" w:firstLineChars="50"/>
        <w:rPr>
          <w:rFonts w:ascii="宋体" w:hAnsi="宋体"/>
          <w:sz w:val="24"/>
          <w:szCs w:val="24"/>
        </w:rPr>
      </w:pPr>
      <w:r>
        <w:rPr>
          <w:rFonts w:hint="eastAsia" w:ascii="宋体" w:hAnsi="宋体"/>
          <w:sz w:val="24"/>
          <w:szCs w:val="24"/>
        </w:rPr>
        <w:t xml:space="preserve"> </w:t>
      </w:r>
    </w:p>
    <w:p w14:paraId="21DCFDB8">
      <w:pPr>
        <w:pStyle w:val="19"/>
        <w:spacing w:line="360" w:lineRule="auto"/>
        <w:rPr>
          <w:rFonts w:ascii="宋体" w:hAnsi="宋体"/>
          <w:sz w:val="24"/>
          <w:szCs w:val="24"/>
        </w:rPr>
      </w:pPr>
      <w:r>
        <w:rPr>
          <w:rFonts w:hint="eastAsia" w:ascii="宋体" w:hAnsi="宋体"/>
          <w:sz w:val="24"/>
          <w:szCs w:val="24"/>
        </w:rPr>
        <w:t>格式九：</w:t>
      </w:r>
    </w:p>
    <w:p w14:paraId="78F98F08">
      <w:pPr>
        <w:jc w:val="center"/>
        <w:rPr>
          <w:rFonts w:ascii="宋体" w:hAnsi="宋体"/>
          <w:b/>
          <w:bCs/>
          <w:sz w:val="32"/>
          <w:szCs w:val="32"/>
        </w:rPr>
      </w:pPr>
      <w:bookmarkStart w:id="15" w:name="_Toc249235184"/>
      <w:bookmarkEnd w:id="15"/>
      <w:r>
        <w:rPr>
          <w:rFonts w:hint="eastAsia" w:ascii="宋体" w:hAnsi="宋体"/>
          <w:b/>
          <w:bCs/>
          <w:sz w:val="32"/>
          <w:szCs w:val="32"/>
        </w:rPr>
        <w:t>主要易损件情况报告表</w:t>
      </w:r>
    </w:p>
    <w:p w14:paraId="520F6682">
      <w:pPr>
        <w:rPr>
          <w:rFonts w:ascii="宋体" w:hAnsi="宋体"/>
          <w:b/>
          <w:bCs/>
          <w:sz w:val="32"/>
          <w:szCs w:val="32"/>
        </w:rPr>
      </w:pPr>
      <w:r>
        <w:rPr>
          <w:rFonts w:hint="eastAsia" w:ascii="宋体" w:hAnsi="宋体"/>
          <w:sz w:val="24"/>
          <w:szCs w:val="24"/>
        </w:rPr>
        <w:t xml:space="preserve">投标人名称（公章）： </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680"/>
        <w:gridCol w:w="1440"/>
        <w:gridCol w:w="840"/>
        <w:gridCol w:w="960"/>
        <w:gridCol w:w="1200"/>
        <w:gridCol w:w="2160"/>
      </w:tblGrid>
      <w:tr w14:paraId="10F05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14:paraId="257AD3A1">
            <w:pPr>
              <w:spacing w:line="360" w:lineRule="auto"/>
              <w:jc w:val="center"/>
              <w:rPr>
                <w:rFonts w:ascii="宋体" w:hAnsi="宋体" w:eastAsia="宋体"/>
                <w:sz w:val="24"/>
                <w:szCs w:val="24"/>
              </w:rPr>
            </w:pPr>
            <w:r>
              <w:rPr>
                <w:rFonts w:hint="eastAsia" w:ascii="宋体" w:hAnsi="宋体"/>
                <w:sz w:val="24"/>
                <w:szCs w:val="24"/>
              </w:rPr>
              <w:t>序号</w:t>
            </w:r>
          </w:p>
        </w:tc>
        <w:tc>
          <w:tcPr>
            <w:tcW w:w="1680" w:type="dxa"/>
            <w:tcBorders>
              <w:top w:val="single" w:color="auto" w:sz="4" w:space="0"/>
              <w:left w:val="nil"/>
              <w:bottom w:val="single" w:color="auto" w:sz="4" w:space="0"/>
              <w:right w:val="single" w:color="auto" w:sz="4" w:space="0"/>
            </w:tcBorders>
            <w:tcMar>
              <w:top w:w="0" w:type="dxa"/>
              <w:left w:w="0" w:type="dxa"/>
              <w:bottom w:w="0" w:type="dxa"/>
              <w:right w:w="0" w:type="dxa"/>
            </w:tcMar>
            <w:vAlign w:val="center"/>
          </w:tcPr>
          <w:p w14:paraId="4C038E05">
            <w:pPr>
              <w:spacing w:line="360" w:lineRule="auto"/>
              <w:jc w:val="center"/>
              <w:rPr>
                <w:rFonts w:ascii="宋体" w:hAnsi="宋体" w:eastAsia="宋体"/>
                <w:sz w:val="24"/>
                <w:szCs w:val="24"/>
              </w:rPr>
            </w:pPr>
            <w:r>
              <w:rPr>
                <w:rFonts w:hint="eastAsia" w:ascii="宋体" w:hAnsi="宋体"/>
                <w:sz w:val="24"/>
                <w:szCs w:val="24"/>
              </w:rPr>
              <w:t>易损件名称</w:t>
            </w:r>
          </w:p>
        </w:tc>
        <w:tc>
          <w:tcPr>
            <w:tcW w:w="1440" w:type="dxa"/>
            <w:tcBorders>
              <w:top w:val="single" w:color="auto" w:sz="4" w:space="0"/>
              <w:left w:val="nil"/>
              <w:bottom w:val="single" w:color="auto" w:sz="4" w:space="0"/>
              <w:right w:val="single" w:color="auto" w:sz="4" w:space="0"/>
            </w:tcBorders>
            <w:vAlign w:val="center"/>
          </w:tcPr>
          <w:p w14:paraId="7C26AD5E">
            <w:pPr>
              <w:spacing w:line="360" w:lineRule="auto"/>
              <w:jc w:val="center"/>
              <w:rPr>
                <w:rFonts w:ascii="宋体" w:hAnsi="宋体" w:eastAsia="宋体"/>
                <w:sz w:val="24"/>
                <w:szCs w:val="24"/>
              </w:rPr>
            </w:pPr>
            <w:r>
              <w:rPr>
                <w:rFonts w:hint="eastAsia" w:ascii="宋体" w:hAnsi="宋体"/>
                <w:sz w:val="24"/>
                <w:szCs w:val="24"/>
              </w:rPr>
              <w:t>规格型号</w:t>
            </w:r>
          </w:p>
        </w:tc>
        <w:tc>
          <w:tcPr>
            <w:tcW w:w="840" w:type="dxa"/>
            <w:tcBorders>
              <w:top w:val="single" w:color="auto" w:sz="4" w:space="0"/>
              <w:left w:val="nil"/>
              <w:bottom w:val="single" w:color="auto" w:sz="4" w:space="0"/>
              <w:right w:val="single" w:color="auto" w:sz="4" w:space="0"/>
            </w:tcBorders>
            <w:vAlign w:val="center"/>
          </w:tcPr>
          <w:p w14:paraId="087C0959">
            <w:pPr>
              <w:spacing w:line="360" w:lineRule="auto"/>
              <w:jc w:val="center"/>
              <w:rPr>
                <w:rFonts w:ascii="宋体" w:hAnsi="宋体" w:eastAsia="宋体"/>
                <w:sz w:val="24"/>
                <w:szCs w:val="24"/>
              </w:rPr>
            </w:pPr>
            <w:r>
              <w:rPr>
                <w:rFonts w:hint="eastAsia" w:ascii="宋体" w:hAnsi="宋体"/>
                <w:sz w:val="24"/>
                <w:szCs w:val="24"/>
              </w:rPr>
              <w:t>数量</w:t>
            </w:r>
          </w:p>
        </w:tc>
        <w:tc>
          <w:tcPr>
            <w:tcW w:w="960" w:type="dxa"/>
            <w:tcBorders>
              <w:top w:val="single" w:color="auto" w:sz="4" w:space="0"/>
              <w:left w:val="nil"/>
              <w:bottom w:val="single" w:color="auto" w:sz="4" w:space="0"/>
              <w:right w:val="single" w:color="auto" w:sz="4" w:space="0"/>
            </w:tcBorders>
            <w:vAlign w:val="center"/>
          </w:tcPr>
          <w:p w14:paraId="3B1A3CB6">
            <w:pPr>
              <w:spacing w:line="360" w:lineRule="auto"/>
              <w:jc w:val="center"/>
              <w:rPr>
                <w:rFonts w:ascii="宋体" w:hAnsi="宋体" w:eastAsia="宋体"/>
                <w:sz w:val="24"/>
                <w:szCs w:val="24"/>
              </w:rPr>
            </w:pPr>
            <w:r>
              <w:rPr>
                <w:rFonts w:hint="eastAsia" w:ascii="宋体" w:hAnsi="宋体"/>
                <w:sz w:val="24"/>
                <w:szCs w:val="24"/>
              </w:rPr>
              <w:t>单价</w:t>
            </w:r>
          </w:p>
        </w:tc>
        <w:tc>
          <w:tcPr>
            <w:tcW w:w="1200" w:type="dxa"/>
            <w:tcBorders>
              <w:top w:val="single" w:color="auto" w:sz="4" w:space="0"/>
              <w:left w:val="nil"/>
              <w:bottom w:val="single" w:color="auto" w:sz="4" w:space="0"/>
              <w:right w:val="single" w:color="auto" w:sz="4" w:space="0"/>
            </w:tcBorders>
            <w:vAlign w:val="center"/>
          </w:tcPr>
          <w:p w14:paraId="5635266A">
            <w:pPr>
              <w:spacing w:line="360" w:lineRule="auto"/>
              <w:jc w:val="center"/>
              <w:rPr>
                <w:rFonts w:ascii="宋体" w:hAnsi="宋体" w:eastAsia="宋体"/>
                <w:sz w:val="24"/>
                <w:szCs w:val="24"/>
              </w:rPr>
            </w:pPr>
            <w:r>
              <w:rPr>
                <w:rFonts w:hint="eastAsia" w:ascii="宋体" w:hAnsi="宋体"/>
                <w:sz w:val="24"/>
                <w:szCs w:val="24"/>
              </w:rPr>
              <w:t>制造商</w:t>
            </w:r>
          </w:p>
        </w:tc>
        <w:tc>
          <w:tcPr>
            <w:tcW w:w="2160" w:type="dxa"/>
            <w:tcBorders>
              <w:top w:val="single" w:color="auto" w:sz="4" w:space="0"/>
              <w:left w:val="nil"/>
              <w:bottom w:val="single" w:color="auto" w:sz="4" w:space="0"/>
              <w:right w:val="single" w:color="auto" w:sz="4" w:space="0"/>
            </w:tcBorders>
            <w:vAlign w:val="center"/>
          </w:tcPr>
          <w:p w14:paraId="4C381333">
            <w:pPr>
              <w:spacing w:line="360" w:lineRule="auto"/>
              <w:jc w:val="center"/>
              <w:rPr>
                <w:rFonts w:ascii="宋体" w:hAnsi="宋体" w:eastAsia="宋体"/>
                <w:sz w:val="24"/>
                <w:szCs w:val="24"/>
              </w:rPr>
            </w:pPr>
            <w:r>
              <w:rPr>
                <w:rFonts w:hint="eastAsia" w:ascii="宋体" w:hAnsi="宋体"/>
                <w:sz w:val="24"/>
                <w:szCs w:val="24"/>
              </w:rPr>
              <w:t>备注</w:t>
            </w:r>
          </w:p>
        </w:tc>
      </w:tr>
      <w:tr w14:paraId="17484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tcPr>
          <w:p w14:paraId="4994C68B">
            <w:pPr>
              <w:spacing w:line="360" w:lineRule="auto"/>
              <w:jc w:val="center"/>
              <w:rPr>
                <w:rFonts w:ascii="宋体" w:hAnsi="宋体" w:eastAsia="宋体"/>
                <w:sz w:val="24"/>
                <w:szCs w:val="24"/>
              </w:rPr>
            </w:pPr>
          </w:p>
        </w:tc>
        <w:tc>
          <w:tcPr>
            <w:tcW w:w="1680" w:type="dxa"/>
            <w:tcBorders>
              <w:top w:val="single" w:color="auto" w:sz="4" w:space="0"/>
              <w:left w:val="nil"/>
              <w:bottom w:val="single" w:color="auto" w:sz="4" w:space="0"/>
              <w:right w:val="single" w:color="auto" w:sz="4" w:space="0"/>
            </w:tcBorders>
          </w:tcPr>
          <w:p w14:paraId="4061D8FE">
            <w:pPr>
              <w:spacing w:line="360" w:lineRule="auto"/>
              <w:jc w:val="center"/>
              <w:rPr>
                <w:rFonts w:ascii="宋体" w:hAnsi="宋体" w:eastAsia="宋体"/>
                <w:sz w:val="24"/>
                <w:szCs w:val="24"/>
              </w:rPr>
            </w:pPr>
          </w:p>
        </w:tc>
        <w:tc>
          <w:tcPr>
            <w:tcW w:w="1440" w:type="dxa"/>
            <w:tcBorders>
              <w:top w:val="single" w:color="auto" w:sz="4" w:space="0"/>
              <w:left w:val="nil"/>
              <w:bottom w:val="single" w:color="auto" w:sz="4" w:space="0"/>
              <w:right w:val="single" w:color="auto" w:sz="4" w:space="0"/>
            </w:tcBorders>
          </w:tcPr>
          <w:p w14:paraId="6F07E9EE">
            <w:pPr>
              <w:spacing w:line="360" w:lineRule="auto"/>
              <w:jc w:val="center"/>
              <w:rPr>
                <w:rFonts w:ascii="宋体" w:hAnsi="宋体" w:eastAsia="宋体"/>
                <w:sz w:val="24"/>
                <w:szCs w:val="24"/>
              </w:rPr>
            </w:pPr>
          </w:p>
        </w:tc>
        <w:tc>
          <w:tcPr>
            <w:tcW w:w="840" w:type="dxa"/>
            <w:tcBorders>
              <w:top w:val="single" w:color="auto" w:sz="4" w:space="0"/>
              <w:left w:val="nil"/>
              <w:bottom w:val="single" w:color="auto" w:sz="4" w:space="0"/>
              <w:right w:val="single" w:color="auto" w:sz="4" w:space="0"/>
            </w:tcBorders>
          </w:tcPr>
          <w:p w14:paraId="7A7DE37A">
            <w:pPr>
              <w:spacing w:line="360" w:lineRule="auto"/>
              <w:jc w:val="center"/>
              <w:rPr>
                <w:rFonts w:ascii="宋体" w:hAnsi="宋体" w:eastAsia="宋体"/>
                <w:sz w:val="24"/>
                <w:szCs w:val="24"/>
              </w:rPr>
            </w:pPr>
          </w:p>
        </w:tc>
        <w:tc>
          <w:tcPr>
            <w:tcW w:w="960" w:type="dxa"/>
            <w:tcBorders>
              <w:top w:val="single" w:color="auto" w:sz="4" w:space="0"/>
              <w:left w:val="nil"/>
              <w:bottom w:val="single" w:color="auto" w:sz="4" w:space="0"/>
              <w:right w:val="single" w:color="auto" w:sz="4" w:space="0"/>
            </w:tcBorders>
          </w:tcPr>
          <w:p w14:paraId="793640C8">
            <w:pPr>
              <w:spacing w:line="360" w:lineRule="auto"/>
              <w:rPr>
                <w:rFonts w:ascii="宋体" w:hAnsi="宋体" w:eastAsia="宋体"/>
                <w:sz w:val="24"/>
                <w:szCs w:val="24"/>
              </w:rPr>
            </w:pPr>
          </w:p>
        </w:tc>
        <w:tc>
          <w:tcPr>
            <w:tcW w:w="1200" w:type="dxa"/>
            <w:tcBorders>
              <w:top w:val="single" w:color="auto" w:sz="4" w:space="0"/>
              <w:left w:val="nil"/>
              <w:bottom w:val="single" w:color="auto" w:sz="4" w:space="0"/>
              <w:right w:val="single" w:color="auto" w:sz="4" w:space="0"/>
            </w:tcBorders>
          </w:tcPr>
          <w:p w14:paraId="7DB334A1">
            <w:pPr>
              <w:spacing w:line="360" w:lineRule="auto"/>
              <w:jc w:val="center"/>
              <w:rPr>
                <w:rFonts w:ascii="宋体" w:hAnsi="宋体" w:eastAsia="宋体"/>
                <w:sz w:val="24"/>
                <w:szCs w:val="24"/>
              </w:rPr>
            </w:pPr>
          </w:p>
        </w:tc>
        <w:tc>
          <w:tcPr>
            <w:tcW w:w="2160" w:type="dxa"/>
            <w:tcBorders>
              <w:top w:val="single" w:color="auto" w:sz="4" w:space="0"/>
              <w:left w:val="nil"/>
              <w:bottom w:val="single" w:color="auto" w:sz="4" w:space="0"/>
              <w:right w:val="single" w:color="auto" w:sz="4" w:space="0"/>
            </w:tcBorders>
          </w:tcPr>
          <w:p w14:paraId="53F60CC5">
            <w:pPr>
              <w:spacing w:line="360" w:lineRule="auto"/>
              <w:jc w:val="center"/>
              <w:rPr>
                <w:rFonts w:ascii="宋体" w:hAnsi="宋体" w:eastAsia="宋体"/>
                <w:sz w:val="24"/>
                <w:szCs w:val="24"/>
              </w:rPr>
            </w:pPr>
          </w:p>
        </w:tc>
      </w:tr>
      <w:tr w14:paraId="2B85E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tcPr>
          <w:p w14:paraId="03BEE94F">
            <w:pPr>
              <w:spacing w:line="360" w:lineRule="auto"/>
              <w:jc w:val="center"/>
              <w:rPr>
                <w:rFonts w:ascii="宋体" w:hAnsi="宋体" w:eastAsia="宋体"/>
                <w:sz w:val="24"/>
                <w:szCs w:val="24"/>
              </w:rPr>
            </w:pPr>
          </w:p>
        </w:tc>
        <w:tc>
          <w:tcPr>
            <w:tcW w:w="1680" w:type="dxa"/>
            <w:tcBorders>
              <w:top w:val="single" w:color="auto" w:sz="4" w:space="0"/>
              <w:left w:val="nil"/>
              <w:bottom w:val="single" w:color="auto" w:sz="4" w:space="0"/>
              <w:right w:val="single" w:color="auto" w:sz="4" w:space="0"/>
            </w:tcBorders>
          </w:tcPr>
          <w:p w14:paraId="69236176">
            <w:pPr>
              <w:spacing w:line="360" w:lineRule="auto"/>
              <w:jc w:val="center"/>
              <w:rPr>
                <w:rFonts w:ascii="宋体" w:hAnsi="宋体" w:eastAsia="宋体"/>
                <w:sz w:val="24"/>
                <w:szCs w:val="24"/>
              </w:rPr>
            </w:pPr>
          </w:p>
        </w:tc>
        <w:tc>
          <w:tcPr>
            <w:tcW w:w="1440" w:type="dxa"/>
            <w:tcBorders>
              <w:top w:val="single" w:color="auto" w:sz="4" w:space="0"/>
              <w:left w:val="nil"/>
              <w:bottom w:val="single" w:color="auto" w:sz="4" w:space="0"/>
              <w:right w:val="single" w:color="auto" w:sz="4" w:space="0"/>
            </w:tcBorders>
          </w:tcPr>
          <w:p w14:paraId="58224012">
            <w:pPr>
              <w:spacing w:line="360" w:lineRule="auto"/>
              <w:jc w:val="center"/>
              <w:rPr>
                <w:rFonts w:ascii="宋体" w:hAnsi="宋体" w:eastAsia="宋体"/>
                <w:sz w:val="24"/>
                <w:szCs w:val="24"/>
              </w:rPr>
            </w:pPr>
          </w:p>
        </w:tc>
        <w:tc>
          <w:tcPr>
            <w:tcW w:w="840" w:type="dxa"/>
            <w:tcBorders>
              <w:top w:val="single" w:color="auto" w:sz="4" w:space="0"/>
              <w:left w:val="nil"/>
              <w:bottom w:val="single" w:color="auto" w:sz="4" w:space="0"/>
              <w:right w:val="single" w:color="auto" w:sz="4" w:space="0"/>
            </w:tcBorders>
          </w:tcPr>
          <w:p w14:paraId="188E47E4">
            <w:pPr>
              <w:spacing w:line="360" w:lineRule="auto"/>
              <w:jc w:val="center"/>
              <w:rPr>
                <w:rFonts w:ascii="宋体" w:hAnsi="宋体" w:eastAsia="宋体"/>
                <w:sz w:val="24"/>
                <w:szCs w:val="24"/>
              </w:rPr>
            </w:pPr>
          </w:p>
        </w:tc>
        <w:tc>
          <w:tcPr>
            <w:tcW w:w="960" w:type="dxa"/>
            <w:tcBorders>
              <w:top w:val="single" w:color="auto" w:sz="4" w:space="0"/>
              <w:left w:val="nil"/>
              <w:bottom w:val="single" w:color="auto" w:sz="4" w:space="0"/>
              <w:right w:val="single" w:color="auto" w:sz="4" w:space="0"/>
            </w:tcBorders>
          </w:tcPr>
          <w:p w14:paraId="4C2D2D9E">
            <w:pPr>
              <w:spacing w:line="360" w:lineRule="auto"/>
              <w:rPr>
                <w:rFonts w:ascii="宋体" w:hAnsi="宋体" w:eastAsia="宋体"/>
                <w:sz w:val="24"/>
                <w:szCs w:val="24"/>
              </w:rPr>
            </w:pPr>
          </w:p>
        </w:tc>
        <w:tc>
          <w:tcPr>
            <w:tcW w:w="1200" w:type="dxa"/>
            <w:tcBorders>
              <w:top w:val="single" w:color="auto" w:sz="4" w:space="0"/>
              <w:left w:val="nil"/>
              <w:bottom w:val="single" w:color="auto" w:sz="4" w:space="0"/>
              <w:right w:val="single" w:color="auto" w:sz="4" w:space="0"/>
            </w:tcBorders>
          </w:tcPr>
          <w:p w14:paraId="44218079">
            <w:pPr>
              <w:spacing w:line="360" w:lineRule="auto"/>
              <w:jc w:val="center"/>
              <w:rPr>
                <w:rFonts w:ascii="宋体" w:hAnsi="宋体" w:eastAsia="宋体"/>
                <w:sz w:val="24"/>
                <w:szCs w:val="24"/>
              </w:rPr>
            </w:pPr>
          </w:p>
        </w:tc>
        <w:tc>
          <w:tcPr>
            <w:tcW w:w="2160" w:type="dxa"/>
            <w:tcBorders>
              <w:top w:val="single" w:color="auto" w:sz="4" w:space="0"/>
              <w:left w:val="nil"/>
              <w:bottom w:val="single" w:color="auto" w:sz="4" w:space="0"/>
              <w:right w:val="single" w:color="auto" w:sz="4" w:space="0"/>
            </w:tcBorders>
          </w:tcPr>
          <w:p w14:paraId="4F5DA7F5">
            <w:pPr>
              <w:spacing w:line="360" w:lineRule="auto"/>
              <w:jc w:val="center"/>
              <w:rPr>
                <w:rFonts w:ascii="宋体" w:hAnsi="宋体" w:eastAsia="宋体"/>
                <w:sz w:val="24"/>
                <w:szCs w:val="24"/>
              </w:rPr>
            </w:pPr>
          </w:p>
        </w:tc>
      </w:tr>
      <w:tr w14:paraId="012A0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tcPr>
          <w:p w14:paraId="78A0E787">
            <w:pPr>
              <w:spacing w:line="360" w:lineRule="auto"/>
              <w:jc w:val="center"/>
              <w:rPr>
                <w:rFonts w:ascii="宋体" w:hAnsi="宋体" w:eastAsia="宋体"/>
                <w:sz w:val="24"/>
                <w:szCs w:val="24"/>
              </w:rPr>
            </w:pPr>
          </w:p>
        </w:tc>
        <w:tc>
          <w:tcPr>
            <w:tcW w:w="1680" w:type="dxa"/>
            <w:tcBorders>
              <w:top w:val="single" w:color="auto" w:sz="4" w:space="0"/>
              <w:left w:val="nil"/>
              <w:bottom w:val="single" w:color="auto" w:sz="4" w:space="0"/>
              <w:right w:val="single" w:color="auto" w:sz="4" w:space="0"/>
            </w:tcBorders>
          </w:tcPr>
          <w:p w14:paraId="7F948076">
            <w:pPr>
              <w:spacing w:line="360" w:lineRule="auto"/>
              <w:jc w:val="center"/>
              <w:rPr>
                <w:rFonts w:ascii="宋体" w:hAnsi="宋体" w:eastAsia="宋体"/>
                <w:sz w:val="24"/>
                <w:szCs w:val="24"/>
              </w:rPr>
            </w:pPr>
          </w:p>
        </w:tc>
        <w:tc>
          <w:tcPr>
            <w:tcW w:w="1440" w:type="dxa"/>
            <w:tcBorders>
              <w:top w:val="single" w:color="auto" w:sz="4" w:space="0"/>
              <w:left w:val="nil"/>
              <w:bottom w:val="single" w:color="auto" w:sz="4" w:space="0"/>
              <w:right w:val="single" w:color="auto" w:sz="4" w:space="0"/>
            </w:tcBorders>
          </w:tcPr>
          <w:p w14:paraId="05EC6299">
            <w:pPr>
              <w:spacing w:line="360" w:lineRule="auto"/>
              <w:jc w:val="center"/>
              <w:rPr>
                <w:rFonts w:ascii="宋体" w:hAnsi="宋体" w:eastAsia="宋体"/>
                <w:sz w:val="24"/>
                <w:szCs w:val="24"/>
              </w:rPr>
            </w:pPr>
          </w:p>
        </w:tc>
        <w:tc>
          <w:tcPr>
            <w:tcW w:w="840" w:type="dxa"/>
            <w:tcBorders>
              <w:top w:val="single" w:color="auto" w:sz="4" w:space="0"/>
              <w:left w:val="nil"/>
              <w:bottom w:val="single" w:color="auto" w:sz="4" w:space="0"/>
              <w:right w:val="single" w:color="auto" w:sz="4" w:space="0"/>
            </w:tcBorders>
          </w:tcPr>
          <w:p w14:paraId="37357877">
            <w:pPr>
              <w:spacing w:line="360" w:lineRule="auto"/>
              <w:jc w:val="center"/>
              <w:rPr>
                <w:rFonts w:ascii="宋体" w:hAnsi="宋体" w:eastAsia="宋体"/>
                <w:sz w:val="24"/>
                <w:szCs w:val="24"/>
              </w:rPr>
            </w:pPr>
          </w:p>
        </w:tc>
        <w:tc>
          <w:tcPr>
            <w:tcW w:w="960" w:type="dxa"/>
            <w:tcBorders>
              <w:top w:val="single" w:color="auto" w:sz="4" w:space="0"/>
              <w:left w:val="nil"/>
              <w:bottom w:val="single" w:color="auto" w:sz="4" w:space="0"/>
              <w:right w:val="single" w:color="auto" w:sz="4" w:space="0"/>
            </w:tcBorders>
          </w:tcPr>
          <w:p w14:paraId="3EE0950D">
            <w:pPr>
              <w:spacing w:line="360" w:lineRule="auto"/>
              <w:rPr>
                <w:rFonts w:ascii="宋体" w:hAnsi="宋体" w:eastAsia="宋体"/>
                <w:sz w:val="24"/>
                <w:szCs w:val="24"/>
              </w:rPr>
            </w:pPr>
          </w:p>
        </w:tc>
        <w:tc>
          <w:tcPr>
            <w:tcW w:w="1200" w:type="dxa"/>
            <w:tcBorders>
              <w:top w:val="single" w:color="auto" w:sz="4" w:space="0"/>
              <w:left w:val="nil"/>
              <w:bottom w:val="single" w:color="auto" w:sz="4" w:space="0"/>
              <w:right w:val="single" w:color="auto" w:sz="4" w:space="0"/>
            </w:tcBorders>
          </w:tcPr>
          <w:p w14:paraId="6921A44E">
            <w:pPr>
              <w:spacing w:line="360" w:lineRule="auto"/>
              <w:jc w:val="center"/>
              <w:rPr>
                <w:rFonts w:ascii="宋体" w:hAnsi="宋体" w:eastAsia="宋体"/>
                <w:sz w:val="24"/>
                <w:szCs w:val="24"/>
              </w:rPr>
            </w:pPr>
          </w:p>
        </w:tc>
        <w:tc>
          <w:tcPr>
            <w:tcW w:w="2160" w:type="dxa"/>
            <w:tcBorders>
              <w:top w:val="single" w:color="auto" w:sz="4" w:space="0"/>
              <w:left w:val="nil"/>
              <w:bottom w:val="single" w:color="auto" w:sz="4" w:space="0"/>
              <w:right w:val="single" w:color="auto" w:sz="4" w:space="0"/>
            </w:tcBorders>
          </w:tcPr>
          <w:p w14:paraId="36DDAC5B">
            <w:pPr>
              <w:spacing w:line="360" w:lineRule="auto"/>
              <w:jc w:val="center"/>
              <w:rPr>
                <w:rFonts w:ascii="宋体" w:hAnsi="宋体" w:eastAsia="宋体"/>
                <w:sz w:val="24"/>
                <w:szCs w:val="24"/>
              </w:rPr>
            </w:pPr>
          </w:p>
        </w:tc>
      </w:tr>
      <w:tr w14:paraId="23D5E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tcPr>
          <w:p w14:paraId="0D01B1AC">
            <w:pPr>
              <w:spacing w:line="360" w:lineRule="auto"/>
              <w:jc w:val="center"/>
              <w:rPr>
                <w:rFonts w:ascii="宋体" w:hAnsi="宋体" w:eastAsia="宋体"/>
                <w:sz w:val="24"/>
                <w:szCs w:val="24"/>
              </w:rPr>
            </w:pPr>
          </w:p>
        </w:tc>
        <w:tc>
          <w:tcPr>
            <w:tcW w:w="1680" w:type="dxa"/>
            <w:tcBorders>
              <w:top w:val="single" w:color="auto" w:sz="4" w:space="0"/>
              <w:left w:val="nil"/>
              <w:bottom w:val="single" w:color="auto" w:sz="4" w:space="0"/>
              <w:right w:val="single" w:color="auto" w:sz="4" w:space="0"/>
            </w:tcBorders>
          </w:tcPr>
          <w:p w14:paraId="3C23F7EE">
            <w:pPr>
              <w:spacing w:line="360" w:lineRule="auto"/>
              <w:jc w:val="center"/>
              <w:rPr>
                <w:rFonts w:ascii="宋体" w:hAnsi="宋体" w:eastAsia="宋体"/>
                <w:sz w:val="24"/>
                <w:szCs w:val="24"/>
              </w:rPr>
            </w:pPr>
          </w:p>
        </w:tc>
        <w:tc>
          <w:tcPr>
            <w:tcW w:w="1440" w:type="dxa"/>
            <w:tcBorders>
              <w:top w:val="single" w:color="auto" w:sz="4" w:space="0"/>
              <w:left w:val="nil"/>
              <w:bottom w:val="single" w:color="auto" w:sz="4" w:space="0"/>
              <w:right w:val="single" w:color="auto" w:sz="4" w:space="0"/>
            </w:tcBorders>
          </w:tcPr>
          <w:p w14:paraId="530F18C1">
            <w:pPr>
              <w:spacing w:line="360" w:lineRule="auto"/>
              <w:jc w:val="center"/>
              <w:rPr>
                <w:rFonts w:ascii="宋体" w:hAnsi="宋体" w:eastAsia="宋体"/>
                <w:sz w:val="24"/>
                <w:szCs w:val="24"/>
              </w:rPr>
            </w:pPr>
          </w:p>
        </w:tc>
        <w:tc>
          <w:tcPr>
            <w:tcW w:w="840" w:type="dxa"/>
            <w:tcBorders>
              <w:top w:val="single" w:color="auto" w:sz="4" w:space="0"/>
              <w:left w:val="nil"/>
              <w:bottom w:val="single" w:color="auto" w:sz="4" w:space="0"/>
              <w:right w:val="single" w:color="auto" w:sz="4" w:space="0"/>
            </w:tcBorders>
          </w:tcPr>
          <w:p w14:paraId="07630C9D">
            <w:pPr>
              <w:spacing w:line="360" w:lineRule="auto"/>
              <w:jc w:val="center"/>
              <w:rPr>
                <w:rFonts w:ascii="宋体" w:hAnsi="宋体" w:eastAsia="宋体"/>
                <w:sz w:val="24"/>
                <w:szCs w:val="24"/>
              </w:rPr>
            </w:pPr>
          </w:p>
        </w:tc>
        <w:tc>
          <w:tcPr>
            <w:tcW w:w="960" w:type="dxa"/>
            <w:tcBorders>
              <w:top w:val="single" w:color="auto" w:sz="4" w:space="0"/>
              <w:left w:val="nil"/>
              <w:bottom w:val="single" w:color="auto" w:sz="4" w:space="0"/>
              <w:right w:val="single" w:color="auto" w:sz="4" w:space="0"/>
            </w:tcBorders>
          </w:tcPr>
          <w:p w14:paraId="6EF925F8">
            <w:pPr>
              <w:spacing w:line="360" w:lineRule="auto"/>
              <w:rPr>
                <w:rFonts w:ascii="宋体" w:hAnsi="宋体" w:eastAsia="宋体"/>
                <w:sz w:val="24"/>
                <w:szCs w:val="24"/>
              </w:rPr>
            </w:pPr>
          </w:p>
        </w:tc>
        <w:tc>
          <w:tcPr>
            <w:tcW w:w="1200" w:type="dxa"/>
            <w:tcBorders>
              <w:top w:val="single" w:color="auto" w:sz="4" w:space="0"/>
              <w:left w:val="nil"/>
              <w:bottom w:val="single" w:color="auto" w:sz="4" w:space="0"/>
              <w:right w:val="single" w:color="auto" w:sz="4" w:space="0"/>
            </w:tcBorders>
          </w:tcPr>
          <w:p w14:paraId="23BBF47F">
            <w:pPr>
              <w:spacing w:line="360" w:lineRule="auto"/>
              <w:jc w:val="center"/>
              <w:rPr>
                <w:rFonts w:ascii="宋体" w:hAnsi="宋体" w:eastAsia="宋体"/>
                <w:sz w:val="24"/>
                <w:szCs w:val="24"/>
              </w:rPr>
            </w:pPr>
          </w:p>
        </w:tc>
        <w:tc>
          <w:tcPr>
            <w:tcW w:w="2160" w:type="dxa"/>
            <w:tcBorders>
              <w:top w:val="single" w:color="auto" w:sz="4" w:space="0"/>
              <w:left w:val="nil"/>
              <w:bottom w:val="single" w:color="auto" w:sz="4" w:space="0"/>
              <w:right w:val="single" w:color="auto" w:sz="4" w:space="0"/>
            </w:tcBorders>
          </w:tcPr>
          <w:p w14:paraId="7BBEB13E">
            <w:pPr>
              <w:spacing w:line="360" w:lineRule="auto"/>
              <w:jc w:val="center"/>
              <w:rPr>
                <w:rFonts w:ascii="宋体" w:hAnsi="宋体" w:eastAsia="宋体"/>
                <w:sz w:val="24"/>
                <w:szCs w:val="24"/>
              </w:rPr>
            </w:pPr>
          </w:p>
        </w:tc>
      </w:tr>
    </w:tbl>
    <w:p w14:paraId="631E0F7A">
      <w:pPr>
        <w:pStyle w:val="19"/>
        <w:spacing w:line="360" w:lineRule="auto"/>
        <w:rPr>
          <w:rFonts w:ascii="宋体" w:hAnsi="宋体"/>
          <w:sz w:val="24"/>
          <w:szCs w:val="24"/>
        </w:rPr>
      </w:pPr>
      <w:r>
        <w:rPr>
          <w:rFonts w:hint="eastAsia" w:ascii="宋体" w:hAnsi="宋体"/>
          <w:sz w:val="24"/>
          <w:szCs w:val="24"/>
        </w:rPr>
        <w:t>说明：此表不计入投标总价，供采购人参考。</w:t>
      </w:r>
      <w:r>
        <w:rPr>
          <w:rFonts w:hint="eastAsia" w:ascii="宋体" w:hAnsi="宋体"/>
          <w:b/>
          <w:bCs/>
          <w:sz w:val="24"/>
          <w:szCs w:val="24"/>
        </w:rPr>
        <w:t>（投标货物涉及此内容填写，不涉及此内容不填）</w:t>
      </w:r>
    </w:p>
    <w:p w14:paraId="5FFEA91C">
      <w:pPr>
        <w:pStyle w:val="19"/>
        <w:spacing w:line="360" w:lineRule="auto"/>
        <w:rPr>
          <w:rFonts w:ascii="宋体" w:hAnsi="宋体"/>
          <w:sz w:val="32"/>
          <w:szCs w:val="32"/>
        </w:rPr>
      </w:pPr>
      <w:bookmarkStart w:id="16" w:name="_Toc249235186"/>
      <w:bookmarkEnd w:id="16"/>
      <w:r>
        <w:rPr>
          <w:rFonts w:hint="eastAsia" w:ascii="宋体" w:hAnsi="宋体"/>
          <w:sz w:val="32"/>
          <w:szCs w:val="32"/>
        </w:rPr>
        <w:t xml:space="preserve"> </w:t>
      </w:r>
    </w:p>
    <w:p w14:paraId="24991D8B">
      <w:pPr>
        <w:pStyle w:val="19"/>
        <w:spacing w:line="360" w:lineRule="auto"/>
        <w:rPr>
          <w:rFonts w:ascii="宋体" w:hAnsi="宋体"/>
          <w:sz w:val="24"/>
          <w:szCs w:val="24"/>
        </w:rPr>
      </w:pPr>
      <w:r>
        <w:rPr>
          <w:rFonts w:hint="eastAsia" w:ascii="宋体" w:hAnsi="宋体"/>
          <w:sz w:val="32"/>
          <w:szCs w:val="32"/>
        </w:rPr>
        <w:t xml:space="preserve"> </w:t>
      </w:r>
    </w:p>
    <w:p w14:paraId="1667A187">
      <w:pPr>
        <w:pStyle w:val="19"/>
        <w:spacing w:line="360" w:lineRule="auto"/>
        <w:rPr>
          <w:rFonts w:ascii="宋体" w:hAnsi="宋体"/>
          <w:sz w:val="24"/>
          <w:szCs w:val="24"/>
        </w:rPr>
      </w:pPr>
      <w:r>
        <w:rPr>
          <w:rFonts w:hint="eastAsia" w:ascii="宋体" w:hAnsi="宋体"/>
          <w:sz w:val="24"/>
          <w:szCs w:val="24"/>
        </w:rPr>
        <w:t>格式十:</w:t>
      </w:r>
    </w:p>
    <w:p w14:paraId="115B18E5">
      <w:pPr>
        <w:jc w:val="center"/>
        <w:rPr>
          <w:rFonts w:ascii="宋体" w:hAnsi="宋体"/>
          <w:b/>
          <w:bCs/>
          <w:sz w:val="32"/>
          <w:szCs w:val="32"/>
        </w:rPr>
      </w:pPr>
      <w:bookmarkStart w:id="17" w:name="_Toc249235185"/>
      <w:bookmarkEnd w:id="17"/>
      <w:r>
        <w:rPr>
          <w:rFonts w:hint="eastAsia" w:ascii="宋体" w:hAnsi="宋体"/>
          <w:b/>
          <w:bCs/>
          <w:sz w:val="32"/>
          <w:szCs w:val="32"/>
        </w:rPr>
        <w:t>供两年正常使用备品备件明细表</w:t>
      </w:r>
    </w:p>
    <w:p w14:paraId="5D2B58E6">
      <w:pPr>
        <w:rPr>
          <w:rFonts w:ascii="宋体" w:hAnsi="宋体"/>
          <w:b/>
          <w:bCs/>
          <w:sz w:val="32"/>
          <w:szCs w:val="32"/>
        </w:rPr>
      </w:pPr>
      <w:r>
        <w:rPr>
          <w:rFonts w:hint="eastAsia" w:ascii="宋体" w:hAnsi="宋体"/>
          <w:sz w:val="24"/>
          <w:szCs w:val="24"/>
        </w:rPr>
        <w:t xml:space="preserve">投标人名称（公章）： </w:t>
      </w:r>
    </w:p>
    <w:tbl>
      <w:tblPr>
        <w:tblStyle w:val="10"/>
        <w:tblW w:w="89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923"/>
        <w:gridCol w:w="2487"/>
        <w:gridCol w:w="855"/>
        <w:gridCol w:w="1338"/>
        <w:gridCol w:w="1217"/>
      </w:tblGrid>
      <w:tr w14:paraId="52CB1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tcBorders>
              <w:top w:val="single" w:color="auto" w:sz="4" w:space="0"/>
              <w:left w:val="single" w:color="auto" w:sz="4" w:space="0"/>
              <w:bottom w:val="single" w:color="auto" w:sz="4" w:space="0"/>
              <w:right w:val="single" w:color="auto" w:sz="4" w:space="0"/>
            </w:tcBorders>
            <w:vAlign w:val="center"/>
          </w:tcPr>
          <w:p w14:paraId="17E7903C">
            <w:pPr>
              <w:spacing w:line="360" w:lineRule="auto"/>
              <w:jc w:val="center"/>
              <w:rPr>
                <w:rFonts w:ascii="宋体" w:hAnsi="宋体" w:eastAsia="宋体"/>
                <w:sz w:val="24"/>
                <w:szCs w:val="24"/>
              </w:rPr>
            </w:pPr>
            <w:r>
              <w:rPr>
                <w:rFonts w:hint="eastAsia" w:ascii="宋体" w:hAnsi="宋体"/>
                <w:sz w:val="24"/>
                <w:szCs w:val="24"/>
              </w:rPr>
              <w:t>名称</w:t>
            </w:r>
          </w:p>
        </w:tc>
        <w:tc>
          <w:tcPr>
            <w:tcW w:w="923" w:type="dxa"/>
            <w:tcBorders>
              <w:top w:val="single" w:color="auto" w:sz="4" w:space="0"/>
              <w:left w:val="nil"/>
              <w:bottom w:val="single" w:color="auto" w:sz="4" w:space="0"/>
              <w:right w:val="single" w:color="auto" w:sz="4" w:space="0"/>
            </w:tcBorders>
            <w:vAlign w:val="center"/>
          </w:tcPr>
          <w:p w14:paraId="2B0D5A0F">
            <w:pPr>
              <w:spacing w:line="360" w:lineRule="auto"/>
              <w:jc w:val="center"/>
              <w:rPr>
                <w:rFonts w:ascii="宋体" w:hAnsi="宋体" w:eastAsia="宋体"/>
                <w:sz w:val="24"/>
                <w:szCs w:val="24"/>
              </w:rPr>
            </w:pPr>
            <w:r>
              <w:rPr>
                <w:rFonts w:hint="eastAsia" w:ascii="宋体" w:hAnsi="宋体"/>
                <w:sz w:val="24"/>
                <w:szCs w:val="24"/>
              </w:rPr>
              <w:t>数量</w:t>
            </w:r>
          </w:p>
        </w:tc>
        <w:tc>
          <w:tcPr>
            <w:tcW w:w="2487" w:type="dxa"/>
            <w:tcBorders>
              <w:top w:val="single" w:color="auto" w:sz="4" w:space="0"/>
              <w:left w:val="nil"/>
              <w:bottom w:val="single" w:color="auto" w:sz="4" w:space="0"/>
              <w:right w:val="single" w:color="auto" w:sz="4" w:space="0"/>
            </w:tcBorders>
            <w:vAlign w:val="center"/>
          </w:tcPr>
          <w:p w14:paraId="632DDD7C">
            <w:pPr>
              <w:spacing w:line="360" w:lineRule="auto"/>
              <w:jc w:val="center"/>
              <w:rPr>
                <w:rFonts w:ascii="宋体" w:hAnsi="宋体" w:eastAsia="宋体"/>
                <w:sz w:val="24"/>
                <w:szCs w:val="24"/>
              </w:rPr>
            </w:pPr>
            <w:r>
              <w:rPr>
                <w:rFonts w:hint="eastAsia" w:ascii="宋体" w:hAnsi="宋体"/>
                <w:sz w:val="24"/>
                <w:szCs w:val="24"/>
              </w:rPr>
              <w:t>规格参数</w:t>
            </w:r>
          </w:p>
        </w:tc>
        <w:tc>
          <w:tcPr>
            <w:tcW w:w="855" w:type="dxa"/>
            <w:tcBorders>
              <w:top w:val="single" w:color="auto" w:sz="4" w:space="0"/>
              <w:left w:val="nil"/>
              <w:bottom w:val="single" w:color="auto" w:sz="4" w:space="0"/>
              <w:right w:val="single" w:color="auto" w:sz="4" w:space="0"/>
            </w:tcBorders>
            <w:tcMar>
              <w:top w:w="0" w:type="dxa"/>
              <w:left w:w="0" w:type="dxa"/>
              <w:bottom w:w="0" w:type="dxa"/>
              <w:right w:w="0" w:type="dxa"/>
            </w:tcMar>
            <w:vAlign w:val="center"/>
          </w:tcPr>
          <w:p w14:paraId="404FC802">
            <w:pPr>
              <w:spacing w:line="360" w:lineRule="auto"/>
              <w:jc w:val="center"/>
              <w:rPr>
                <w:rFonts w:ascii="宋体" w:hAnsi="宋体" w:eastAsia="宋体"/>
                <w:sz w:val="24"/>
                <w:szCs w:val="24"/>
              </w:rPr>
            </w:pPr>
            <w:r>
              <w:rPr>
                <w:rFonts w:hint="eastAsia" w:ascii="宋体" w:hAnsi="宋体"/>
                <w:sz w:val="24"/>
                <w:szCs w:val="24"/>
              </w:rPr>
              <w:t>单价</w:t>
            </w:r>
          </w:p>
        </w:tc>
        <w:tc>
          <w:tcPr>
            <w:tcW w:w="1338" w:type="dxa"/>
            <w:tcBorders>
              <w:top w:val="single" w:color="auto" w:sz="4" w:space="0"/>
              <w:left w:val="nil"/>
              <w:bottom w:val="single" w:color="auto" w:sz="4" w:space="0"/>
              <w:right w:val="single" w:color="auto" w:sz="4" w:space="0"/>
            </w:tcBorders>
            <w:vAlign w:val="center"/>
          </w:tcPr>
          <w:p w14:paraId="3E478133">
            <w:pPr>
              <w:spacing w:line="360" w:lineRule="auto"/>
              <w:jc w:val="center"/>
              <w:rPr>
                <w:rFonts w:ascii="宋体" w:hAnsi="宋体" w:eastAsia="宋体"/>
                <w:sz w:val="24"/>
                <w:szCs w:val="24"/>
              </w:rPr>
            </w:pPr>
            <w:r>
              <w:rPr>
                <w:rFonts w:hint="eastAsia" w:ascii="宋体" w:hAnsi="宋体"/>
                <w:sz w:val="24"/>
                <w:szCs w:val="24"/>
              </w:rPr>
              <w:t>制造商</w:t>
            </w:r>
          </w:p>
        </w:tc>
        <w:tc>
          <w:tcPr>
            <w:tcW w:w="1217" w:type="dxa"/>
            <w:tcBorders>
              <w:top w:val="single" w:color="auto" w:sz="4" w:space="0"/>
              <w:left w:val="nil"/>
              <w:bottom w:val="single" w:color="auto" w:sz="4" w:space="0"/>
              <w:right w:val="single" w:color="auto" w:sz="4" w:space="0"/>
            </w:tcBorders>
            <w:vAlign w:val="center"/>
          </w:tcPr>
          <w:p w14:paraId="2CD6706C">
            <w:pPr>
              <w:spacing w:line="360" w:lineRule="auto"/>
              <w:jc w:val="center"/>
              <w:rPr>
                <w:rFonts w:ascii="宋体" w:hAnsi="宋体" w:eastAsia="宋体"/>
                <w:sz w:val="24"/>
                <w:szCs w:val="24"/>
              </w:rPr>
            </w:pPr>
            <w:r>
              <w:rPr>
                <w:rFonts w:hint="eastAsia" w:ascii="宋体" w:hAnsi="宋体"/>
                <w:sz w:val="24"/>
                <w:szCs w:val="24"/>
              </w:rPr>
              <w:t>备注</w:t>
            </w:r>
          </w:p>
        </w:tc>
      </w:tr>
      <w:tr w14:paraId="174D2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tcBorders>
              <w:top w:val="single" w:color="auto" w:sz="4" w:space="0"/>
              <w:left w:val="single" w:color="auto" w:sz="4" w:space="0"/>
              <w:bottom w:val="single" w:color="auto" w:sz="4" w:space="0"/>
              <w:right w:val="single" w:color="auto" w:sz="4" w:space="0"/>
            </w:tcBorders>
          </w:tcPr>
          <w:p w14:paraId="5AEDB923">
            <w:pPr>
              <w:spacing w:line="360" w:lineRule="auto"/>
              <w:rPr>
                <w:rFonts w:ascii="宋体" w:hAnsi="宋体" w:eastAsia="宋体"/>
                <w:sz w:val="24"/>
                <w:szCs w:val="24"/>
              </w:rPr>
            </w:pPr>
          </w:p>
        </w:tc>
        <w:tc>
          <w:tcPr>
            <w:tcW w:w="923" w:type="dxa"/>
            <w:tcBorders>
              <w:top w:val="single" w:color="auto" w:sz="4" w:space="0"/>
              <w:left w:val="nil"/>
              <w:bottom w:val="single" w:color="auto" w:sz="4" w:space="0"/>
              <w:right w:val="single" w:color="auto" w:sz="4" w:space="0"/>
            </w:tcBorders>
          </w:tcPr>
          <w:p w14:paraId="26AC618E">
            <w:pPr>
              <w:spacing w:line="360" w:lineRule="auto"/>
              <w:rPr>
                <w:rFonts w:ascii="宋体" w:hAnsi="宋体" w:eastAsia="宋体"/>
                <w:sz w:val="24"/>
                <w:szCs w:val="24"/>
              </w:rPr>
            </w:pPr>
          </w:p>
        </w:tc>
        <w:tc>
          <w:tcPr>
            <w:tcW w:w="2487" w:type="dxa"/>
            <w:tcBorders>
              <w:top w:val="single" w:color="auto" w:sz="4" w:space="0"/>
              <w:left w:val="nil"/>
              <w:bottom w:val="single" w:color="auto" w:sz="4" w:space="0"/>
              <w:right w:val="single" w:color="auto" w:sz="4" w:space="0"/>
            </w:tcBorders>
          </w:tcPr>
          <w:p w14:paraId="64D564AD">
            <w:pPr>
              <w:spacing w:line="360" w:lineRule="auto"/>
              <w:rPr>
                <w:rFonts w:ascii="宋体" w:hAnsi="宋体" w:eastAsia="宋体"/>
                <w:sz w:val="24"/>
                <w:szCs w:val="24"/>
              </w:rPr>
            </w:pPr>
          </w:p>
        </w:tc>
        <w:tc>
          <w:tcPr>
            <w:tcW w:w="855" w:type="dxa"/>
            <w:tcBorders>
              <w:top w:val="single" w:color="auto" w:sz="4" w:space="0"/>
              <w:left w:val="nil"/>
              <w:bottom w:val="single" w:color="auto" w:sz="4" w:space="0"/>
              <w:right w:val="single" w:color="auto" w:sz="4" w:space="0"/>
            </w:tcBorders>
          </w:tcPr>
          <w:p w14:paraId="38C47596">
            <w:pPr>
              <w:spacing w:line="360" w:lineRule="auto"/>
              <w:rPr>
                <w:rFonts w:ascii="宋体" w:hAnsi="宋体" w:eastAsia="宋体"/>
                <w:sz w:val="24"/>
                <w:szCs w:val="24"/>
              </w:rPr>
            </w:pPr>
          </w:p>
        </w:tc>
        <w:tc>
          <w:tcPr>
            <w:tcW w:w="1338" w:type="dxa"/>
            <w:tcBorders>
              <w:top w:val="single" w:color="auto" w:sz="4" w:space="0"/>
              <w:left w:val="nil"/>
              <w:bottom w:val="single" w:color="auto" w:sz="4" w:space="0"/>
              <w:right w:val="single" w:color="auto" w:sz="4" w:space="0"/>
            </w:tcBorders>
          </w:tcPr>
          <w:p w14:paraId="56E0D22F">
            <w:pPr>
              <w:spacing w:line="360" w:lineRule="auto"/>
              <w:rPr>
                <w:rFonts w:ascii="宋体" w:hAnsi="宋体" w:eastAsia="宋体"/>
                <w:sz w:val="24"/>
                <w:szCs w:val="24"/>
              </w:rPr>
            </w:pPr>
          </w:p>
        </w:tc>
        <w:tc>
          <w:tcPr>
            <w:tcW w:w="1217" w:type="dxa"/>
            <w:tcBorders>
              <w:top w:val="single" w:color="auto" w:sz="4" w:space="0"/>
              <w:left w:val="nil"/>
              <w:bottom w:val="single" w:color="auto" w:sz="4" w:space="0"/>
              <w:right w:val="single" w:color="auto" w:sz="4" w:space="0"/>
            </w:tcBorders>
          </w:tcPr>
          <w:p w14:paraId="4B387D29">
            <w:pPr>
              <w:spacing w:line="360" w:lineRule="auto"/>
              <w:rPr>
                <w:rFonts w:ascii="宋体" w:hAnsi="宋体" w:eastAsia="宋体"/>
                <w:sz w:val="24"/>
                <w:szCs w:val="24"/>
              </w:rPr>
            </w:pPr>
          </w:p>
        </w:tc>
      </w:tr>
      <w:tr w14:paraId="72293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tcBorders>
              <w:top w:val="single" w:color="auto" w:sz="4" w:space="0"/>
              <w:left w:val="single" w:color="auto" w:sz="4" w:space="0"/>
              <w:bottom w:val="single" w:color="auto" w:sz="4" w:space="0"/>
              <w:right w:val="single" w:color="auto" w:sz="4" w:space="0"/>
            </w:tcBorders>
          </w:tcPr>
          <w:p w14:paraId="7DE93316">
            <w:pPr>
              <w:spacing w:line="360" w:lineRule="auto"/>
              <w:rPr>
                <w:rFonts w:ascii="宋体" w:hAnsi="宋体" w:eastAsia="宋体"/>
                <w:sz w:val="24"/>
                <w:szCs w:val="24"/>
              </w:rPr>
            </w:pPr>
          </w:p>
        </w:tc>
        <w:tc>
          <w:tcPr>
            <w:tcW w:w="923" w:type="dxa"/>
            <w:tcBorders>
              <w:top w:val="single" w:color="auto" w:sz="4" w:space="0"/>
              <w:left w:val="nil"/>
              <w:bottom w:val="single" w:color="auto" w:sz="4" w:space="0"/>
              <w:right w:val="single" w:color="auto" w:sz="4" w:space="0"/>
            </w:tcBorders>
          </w:tcPr>
          <w:p w14:paraId="22517FEE">
            <w:pPr>
              <w:spacing w:line="360" w:lineRule="auto"/>
              <w:rPr>
                <w:rFonts w:ascii="宋体" w:hAnsi="宋体" w:eastAsia="宋体"/>
                <w:sz w:val="24"/>
                <w:szCs w:val="24"/>
              </w:rPr>
            </w:pPr>
          </w:p>
        </w:tc>
        <w:tc>
          <w:tcPr>
            <w:tcW w:w="2487" w:type="dxa"/>
            <w:tcBorders>
              <w:top w:val="single" w:color="auto" w:sz="4" w:space="0"/>
              <w:left w:val="nil"/>
              <w:bottom w:val="single" w:color="auto" w:sz="4" w:space="0"/>
              <w:right w:val="single" w:color="auto" w:sz="4" w:space="0"/>
            </w:tcBorders>
          </w:tcPr>
          <w:p w14:paraId="717EB3E2">
            <w:pPr>
              <w:spacing w:line="360" w:lineRule="auto"/>
              <w:rPr>
                <w:rFonts w:ascii="宋体" w:hAnsi="宋体" w:eastAsia="宋体"/>
                <w:sz w:val="24"/>
                <w:szCs w:val="24"/>
              </w:rPr>
            </w:pPr>
          </w:p>
        </w:tc>
        <w:tc>
          <w:tcPr>
            <w:tcW w:w="855" w:type="dxa"/>
            <w:tcBorders>
              <w:top w:val="single" w:color="auto" w:sz="4" w:space="0"/>
              <w:left w:val="nil"/>
              <w:bottom w:val="single" w:color="auto" w:sz="4" w:space="0"/>
              <w:right w:val="single" w:color="auto" w:sz="4" w:space="0"/>
            </w:tcBorders>
          </w:tcPr>
          <w:p w14:paraId="78702116">
            <w:pPr>
              <w:spacing w:line="360" w:lineRule="auto"/>
              <w:rPr>
                <w:rFonts w:ascii="宋体" w:hAnsi="宋体" w:eastAsia="宋体"/>
                <w:sz w:val="24"/>
                <w:szCs w:val="24"/>
              </w:rPr>
            </w:pPr>
          </w:p>
        </w:tc>
        <w:tc>
          <w:tcPr>
            <w:tcW w:w="1338" w:type="dxa"/>
            <w:tcBorders>
              <w:top w:val="single" w:color="auto" w:sz="4" w:space="0"/>
              <w:left w:val="nil"/>
              <w:bottom w:val="single" w:color="auto" w:sz="4" w:space="0"/>
              <w:right w:val="single" w:color="auto" w:sz="4" w:space="0"/>
            </w:tcBorders>
          </w:tcPr>
          <w:p w14:paraId="42C62995">
            <w:pPr>
              <w:spacing w:line="360" w:lineRule="auto"/>
              <w:rPr>
                <w:rFonts w:ascii="宋体" w:hAnsi="宋体" w:eastAsia="宋体"/>
                <w:sz w:val="24"/>
                <w:szCs w:val="24"/>
              </w:rPr>
            </w:pPr>
          </w:p>
        </w:tc>
        <w:tc>
          <w:tcPr>
            <w:tcW w:w="1217" w:type="dxa"/>
            <w:tcBorders>
              <w:top w:val="single" w:color="auto" w:sz="4" w:space="0"/>
              <w:left w:val="nil"/>
              <w:bottom w:val="single" w:color="auto" w:sz="4" w:space="0"/>
              <w:right w:val="single" w:color="auto" w:sz="4" w:space="0"/>
            </w:tcBorders>
          </w:tcPr>
          <w:p w14:paraId="769D56A9">
            <w:pPr>
              <w:spacing w:line="360" w:lineRule="auto"/>
              <w:rPr>
                <w:rFonts w:ascii="宋体" w:hAnsi="宋体" w:eastAsia="宋体"/>
                <w:sz w:val="24"/>
                <w:szCs w:val="24"/>
              </w:rPr>
            </w:pPr>
          </w:p>
        </w:tc>
      </w:tr>
      <w:tr w14:paraId="0FB84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tcBorders>
              <w:top w:val="single" w:color="auto" w:sz="4" w:space="0"/>
              <w:left w:val="single" w:color="auto" w:sz="4" w:space="0"/>
              <w:bottom w:val="single" w:color="auto" w:sz="4" w:space="0"/>
              <w:right w:val="single" w:color="auto" w:sz="4" w:space="0"/>
            </w:tcBorders>
          </w:tcPr>
          <w:p w14:paraId="5389E0FA">
            <w:pPr>
              <w:spacing w:line="360" w:lineRule="auto"/>
              <w:rPr>
                <w:rFonts w:ascii="宋体" w:hAnsi="宋体" w:eastAsia="宋体"/>
                <w:sz w:val="24"/>
                <w:szCs w:val="24"/>
              </w:rPr>
            </w:pPr>
          </w:p>
        </w:tc>
        <w:tc>
          <w:tcPr>
            <w:tcW w:w="923" w:type="dxa"/>
            <w:tcBorders>
              <w:top w:val="single" w:color="auto" w:sz="4" w:space="0"/>
              <w:left w:val="nil"/>
              <w:bottom w:val="single" w:color="auto" w:sz="4" w:space="0"/>
              <w:right w:val="single" w:color="auto" w:sz="4" w:space="0"/>
            </w:tcBorders>
          </w:tcPr>
          <w:p w14:paraId="04A9ABD9">
            <w:pPr>
              <w:spacing w:line="360" w:lineRule="auto"/>
              <w:rPr>
                <w:rFonts w:ascii="宋体" w:hAnsi="宋体" w:eastAsia="宋体"/>
                <w:sz w:val="24"/>
                <w:szCs w:val="24"/>
              </w:rPr>
            </w:pPr>
          </w:p>
        </w:tc>
        <w:tc>
          <w:tcPr>
            <w:tcW w:w="2487" w:type="dxa"/>
            <w:tcBorders>
              <w:top w:val="single" w:color="auto" w:sz="4" w:space="0"/>
              <w:left w:val="nil"/>
              <w:bottom w:val="single" w:color="auto" w:sz="4" w:space="0"/>
              <w:right w:val="single" w:color="auto" w:sz="4" w:space="0"/>
            </w:tcBorders>
          </w:tcPr>
          <w:p w14:paraId="79EA611E">
            <w:pPr>
              <w:spacing w:line="360" w:lineRule="auto"/>
              <w:rPr>
                <w:rFonts w:ascii="宋体" w:hAnsi="宋体" w:eastAsia="宋体"/>
                <w:sz w:val="24"/>
                <w:szCs w:val="24"/>
              </w:rPr>
            </w:pPr>
          </w:p>
        </w:tc>
        <w:tc>
          <w:tcPr>
            <w:tcW w:w="855" w:type="dxa"/>
            <w:tcBorders>
              <w:top w:val="single" w:color="auto" w:sz="4" w:space="0"/>
              <w:left w:val="nil"/>
              <w:bottom w:val="single" w:color="auto" w:sz="4" w:space="0"/>
              <w:right w:val="single" w:color="auto" w:sz="4" w:space="0"/>
            </w:tcBorders>
          </w:tcPr>
          <w:p w14:paraId="559FC487">
            <w:pPr>
              <w:spacing w:line="360" w:lineRule="auto"/>
              <w:rPr>
                <w:rFonts w:ascii="宋体" w:hAnsi="宋体" w:eastAsia="宋体"/>
                <w:sz w:val="24"/>
                <w:szCs w:val="24"/>
              </w:rPr>
            </w:pPr>
          </w:p>
        </w:tc>
        <w:tc>
          <w:tcPr>
            <w:tcW w:w="1338" w:type="dxa"/>
            <w:tcBorders>
              <w:top w:val="single" w:color="auto" w:sz="4" w:space="0"/>
              <w:left w:val="nil"/>
              <w:bottom w:val="single" w:color="auto" w:sz="4" w:space="0"/>
              <w:right w:val="single" w:color="auto" w:sz="4" w:space="0"/>
            </w:tcBorders>
          </w:tcPr>
          <w:p w14:paraId="038A3AC6">
            <w:pPr>
              <w:spacing w:line="360" w:lineRule="auto"/>
              <w:rPr>
                <w:rFonts w:ascii="宋体" w:hAnsi="宋体" w:eastAsia="宋体"/>
                <w:sz w:val="24"/>
                <w:szCs w:val="24"/>
              </w:rPr>
            </w:pPr>
          </w:p>
        </w:tc>
        <w:tc>
          <w:tcPr>
            <w:tcW w:w="1217" w:type="dxa"/>
            <w:tcBorders>
              <w:top w:val="single" w:color="auto" w:sz="4" w:space="0"/>
              <w:left w:val="nil"/>
              <w:bottom w:val="single" w:color="auto" w:sz="4" w:space="0"/>
              <w:right w:val="single" w:color="auto" w:sz="4" w:space="0"/>
            </w:tcBorders>
          </w:tcPr>
          <w:p w14:paraId="5DB2708C">
            <w:pPr>
              <w:spacing w:line="360" w:lineRule="auto"/>
              <w:rPr>
                <w:rFonts w:ascii="宋体" w:hAnsi="宋体" w:eastAsia="宋体"/>
                <w:sz w:val="24"/>
                <w:szCs w:val="24"/>
              </w:rPr>
            </w:pPr>
          </w:p>
        </w:tc>
      </w:tr>
      <w:tr w14:paraId="36B0B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tcBorders>
              <w:top w:val="single" w:color="auto" w:sz="4" w:space="0"/>
              <w:left w:val="single" w:color="auto" w:sz="4" w:space="0"/>
              <w:bottom w:val="single" w:color="auto" w:sz="4" w:space="0"/>
              <w:right w:val="single" w:color="auto" w:sz="4" w:space="0"/>
            </w:tcBorders>
          </w:tcPr>
          <w:p w14:paraId="1695949A">
            <w:pPr>
              <w:spacing w:line="360" w:lineRule="auto"/>
              <w:rPr>
                <w:rFonts w:ascii="宋体" w:hAnsi="宋体" w:eastAsia="宋体"/>
                <w:sz w:val="24"/>
                <w:szCs w:val="24"/>
              </w:rPr>
            </w:pPr>
          </w:p>
        </w:tc>
        <w:tc>
          <w:tcPr>
            <w:tcW w:w="923" w:type="dxa"/>
            <w:tcBorders>
              <w:top w:val="single" w:color="auto" w:sz="4" w:space="0"/>
              <w:left w:val="nil"/>
              <w:bottom w:val="single" w:color="auto" w:sz="4" w:space="0"/>
              <w:right w:val="single" w:color="auto" w:sz="4" w:space="0"/>
            </w:tcBorders>
          </w:tcPr>
          <w:p w14:paraId="467A1FF7">
            <w:pPr>
              <w:spacing w:line="360" w:lineRule="auto"/>
              <w:rPr>
                <w:rFonts w:ascii="宋体" w:hAnsi="宋体" w:eastAsia="宋体"/>
                <w:sz w:val="24"/>
                <w:szCs w:val="24"/>
              </w:rPr>
            </w:pPr>
          </w:p>
        </w:tc>
        <w:tc>
          <w:tcPr>
            <w:tcW w:w="2487" w:type="dxa"/>
            <w:tcBorders>
              <w:top w:val="single" w:color="auto" w:sz="4" w:space="0"/>
              <w:left w:val="nil"/>
              <w:bottom w:val="single" w:color="auto" w:sz="4" w:space="0"/>
              <w:right w:val="single" w:color="auto" w:sz="4" w:space="0"/>
            </w:tcBorders>
          </w:tcPr>
          <w:p w14:paraId="56879F75">
            <w:pPr>
              <w:spacing w:line="360" w:lineRule="auto"/>
              <w:rPr>
                <w:rFonts w:ascii="宋体" w:hAnsi="宋体" w:eastAsia="宋体"/>
                <w:sz w:val="24"/>
                <w:szCs w:val="24"/>
              </w:rPr>
            </w:pPr>
          </w:p>
        </w:tc>
        <w:tc>
          <w:tcPr>
            <w:tcW w:w="855" w:type="dxa"/>
            <w:tcBorders>
              <w:top w:val="single" w:color="auto" w:sz="4" w:space="0"/>
              <w:left w:val="nil"/>
              <w:bottom w:val="single" w:color="auto" w:sz="4" w:space="0"/>
              <w:right w:val="single" w:color="auto" w:sz="4" w:space="0"/>
            </w:tcBorders>
          </w:tcPr>
          <w:p w14:paraId="497B111F">
            <w:pPr>
              <w:spacing w:line="360" w:lineRule="auto"/>
              <w:rPr>
                <w:rFonts w:ascii="宋体" w:hAnsi="宋体" w:eastAsia="宋体"/>
                <w:sz w:val="24"/>
                <w:szCs w:val="24"/>
              </w:rPr>
            </w:pPr>
          </w:p>
        </w:tc>
        <w:tc>
          <w:tcPr>
            <w:tcW w:w="1338" w:type="dxa"/>
            <w:tcBorders>
              <w:top w:val="single" w:color="auto" w:sz="4" w:space="0"/>
              <w:left w:val="nil"/>
              <w:bottom w:val="single" w:color="auto" w:sz="4" w:space="0"/>
              <w:right w:val="single" w:color="auto" w:sz="4" w:space="0"/>
            </w:tcBorders>
          </w:tcPr>
          <w:p w14:paraId="64D958E1">
            <w:pPr>
              <w:spacing w:line="360" w:lineRule="auto"/>
              <w:rPr>
                <w:rFonts w:ascii="宋体" w:hAnsi="宋体" w:eastAsia="宋体"/>
                <w:sz w:val="24"/>
                <w:szCs w:val="24"/>
              </w:rPr>
            </w:pPr>
          </w:p>
        </w:tc>
        <w:tc>
          <w:tcPr>
            <w:tcW w:w="1217" w:type="dxa"/>
            <w:tcBorders>
              <w:top w:val="single" w:color="auto" w:sz="4" w:space="0"/>
              <w:left w:val="nil"/>
              <w:bottom w:val="single" w:color="auto" w:sz="4" w:space="0"/>
              <w:right w:val="single" w:color="auto" w:sz="4" w:space="0"/>
            </w:tcBorders>
          </w:tcPr>
          <w:p w14:paraId="323A77D2">
            <w:pPr>
              <w:spacing w:line="360" w:lineRule="auto"/>
              <w:rPr>
                <w:rFonts w:ascii="宋体" w:hAnsi="宋体" w:eastAsia="宋体"/>
                <w:sz w:val="24"/>
                <w:szCs w:val="24"/>
              </w:rPr>
            </w:pPr>
          </w:p>
        </w:tc>
      </w:tr>
    </w:tbl>
    <w:p w14:paraId="295D8452">
      <w:pPr>
        <w:rPr>
          <w:rFonts w:ascii="宋体" w:hAnsi="宋体" w:cs="Times New Roman"/>
          <w:sz w:val="24"/>
          <w:szCs w:val="24"/>
        </w:rPr>
      </w:pPr>
      <w:r>
        <w:rPr>
          <w:rFonts w:hint="eastAsia" w:ascii="宋体" w:hAnsi="宋体"/>
          <w:b/>
          <w:bCs/>
          <w:sz w:val="24"/>
          <w:szCs w:val="24"/>
        </w:rPr>
        <w:t>说明：此表不计入投标总价，供采购人参考。</w:t>
      </w:r>
      <w:r>
        <w:rPr>
          <w:rFonts w:hint="eastAsia" w:ascii="宋体" w:hAnsi="宋体"/>
          <w:sz w:val="24"/>
          <w:szCs w:val="24"/>
        </w:rPr>
        <w:t>（投标货物涉及此内容填写，不涉及此内容不填）</w:t>
      </w:r>
    </w:p>
    <w:p w14:paraId="4A8B3E51">
      <w:pPr>
        <w:rPr>
          <w:rFonts w:ascii="宋体" w:hAnsi="宋体"/>
          <w:sz w:val="30"/>
          <w:szCs w:val="30"/>
        </w:rPr>
      </w:pPr>
      <w:r>
        <w:rPr>
          <w:rFonts w:hint="eastAsia" w:ascii="宋体" w:hAnsi="宋体"/>
          <w:sz w:val="30"/>
          <w:szCs w:val="30"/>
        </w:rPr>
        <w:t xml:space="preserve"> </w:t>
      </w:r>
    </w:p>
    <w:p w14:paraId="0937E8D0">
      <w:pPr>
        <w:rPr>
          <w:rFonts w:ascii="宋体" w:hAnsi="宋体"/>
          <w:sz w:val="30"/>
          <w:szCs w:val="30"/>
        </w:rPr>
      </w:pPr>
      <w:r>
        <w:rPr>
          <w:rFonts w:hint="eastAsia" w:ascii="宋体" w:hAnsi="宋体"/>
          <w:sz w:val="30"/>
          <w:szCs w:val="30"/>
        </w:rPr>
        <w:t xml:space="preserve"> </w:t>
      </w:r>
    </w:p>
    <w:p w14:paraId="6CB715AB">
      <w:pPr>
        <w:rPr>
          <w:rFonts w:ascii="宋体" w:hAnsi="宋体"/>
          <w:sz w:val="30"/>
          <w:szCs w:val="30"/>
        </w:rPr>
      </w:pPr>
      <w:r>
        <w:rPr>
          <w:rFonts w:hint="eastAsia" w:ascii="宋体" w:hAnsi="宋体"/>
          <w:sz w:val="30"/>
          <w:szCs w:val="30"/>
        </w:rPr>
        <w:t xml:space="preserve"> </w:t>
      </w:r>
    </w:p>
    <w:p w14:paraId="7A165795">
      <w:pPr>
        <w:rPr>
          <w:rFonts w:ascii="宋体" w:hAnsi="宋体"/>
          <w:sz w:val="30"/>
          <w:szCs w:val="30"/>
        </w:rPr>
      </w:pPr>
      <w:r>
        <w:rPr>
          <w:rFonts w:hint="eastAsia" w:ascii="宋体" w:hAnsi="宋体"/>
          <w:sz w:val="24"/>
          <w:szCs w:val="24"/>
        </w:rPr>
        <w:t>格式十一</w:t>
      </w:r>
      <w:r>
        <w:rPr>
          <w:rFonts w:hint="eastAsia" w:ascii="宋体" w:hAnsi="宋体"/>
          <w:sz w:val="30"/>
          <w:szCs w:val="30"/>
        </w:rPr>
        <w:t>:</w:t>
      </w:r>
    </w:p>
    <w:p w14:paraId="3BA3F3FC">
      <w:pPr>
        <w:jc w:val="center"/>
        <w:rPr>
          <w:rFonts w:ascii="宋体" w:hAnsi="宋体"/>
          <w:b/>
          <w:bCs/>
          <w:sz w:val="32"/>
          <w:szCs w:val="32"/>
        </w:rPr>
      </w:pPr>
      <w:r>
        <w:rPr>
          <w:rFonts w:hint="eastAsia" w:ascii="宋体" w:hAnsi="宋体"/>
          <w:b/>
          <w:bCs/>
          <w:sz w:val="32"/>
          <w:szCs w:val="32"/>
        </w:rPr>
        <w:t>投标货物质量验收标准</w:t>
      </w:r>
    </w:p>
    <w:p w14:paraId="188F8422">
      <w:pPr>
        <w:spacing w:line="360" w:lineRule="auto"/>
        <w:ind w:left="57" w:right="57"/>
        <w:rPr>
          <w:rFonts w:ascii="宋体" w:hAnsi="宋体"/>
          <w:b/>
          <w:bCs/>
          <w:sz w:val="24"/>
          <w:szCs w:val="24"/>
        </w:rPr>
      </w:pPr>
      <w:r>
        <w:rPr>
          <w:rFonts w:hint="eastAsia" w:ascii="宋体" w:hAnsi="宋体"/>
          <w:b/>
          <w:bCs/>
          <w:sz w:val="24"/>
          <w:szCs w:val="24"/>
        </w:rPr>
        <w:t>投标人名称（公章）：</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6"/>
        <w:gridCol w:w="2014"/>
        <w:gridCol w:w="1421"/>
        <w:gridCol w:w="1421"/>
        <w:gridCol w:w="1864"/>
        <w:gridCol w:w="978"/>
      </w:tblGrid>
      <w:tr w14:paraId="14355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236"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278D4BC4">
            <w:pPr>
              <w:spacing w:line="360" w:lineRule="auto"/>
              <w:jc w:val="center"/>
              <w:rPr>
                <w:rFonts w:ascii="宋体" w:hAnsi="宋体" w:eastAsia="宋体"/>
                <w:b/>
                <w:bCs/>
                <w:sz w:val="24"/>
                <w:szCs w:val="24"/>
              </w:rPr>
            </w:pPr>
            <w:r>
              <w:rPr>
                <w:rFonts w:hint="eastAsia" w:ascii="宋体" w:hAnsi="宋体"/>
                <w:b/>
                <w:bCs/>
                <w:sz w:val="24"/>
                <w:szCs w:val="24"/>
              </w:rPr>
              <w:t>序号</w:t>
            </w:r>
          </w:p>
        </w:tc>
        <w:tc>
          <w:tcPr>
            <w:tcW w:w="2014" w:type="dxa"/>
            <w:tcBorders>
              <w:top w:val="single" w:color="auto" w:sz="4" w:space="0"/>
              <w:left w:val="nil"/>
              <w:bottom w:val="single" w:color="auto" w:sz="4" w:space="0"/>
              <w:right w:val="single" w:color="auto" w:sz="4" w:space="0"/>
            </w:tcBorders>
            <w:vAlign w:val="center"/>
          </w:tcPr>
          <w:p w14:paraId="04A6A324">
            <w:pPr>
              <w:spacing w:line="360" w:lineRule="auto"/>
              <w:jc w:val="center"/>
              <w:rPr>
                <w:rFonts w:ascii="宋体" w:hAnsi="宋体" w:eastAsia="宋体"/>
                <w:b/>
                <w:bCs/>
                <w:sz w:val="24"/>
                <w:szCs w:val="24"/>
              </w:rPr>
            </w:pPr>
            <w:r>
              <w:rPr>
                <w:rFonts w:hint="eastAsia" w:ascii="宋体" w:hAnsi="宋体"/>
                <w:b/>
                <w:bCs/>
                <w:sz w:val="24"/>
                <w:szCs w:val="24"/>
              </w:rPr>
              <w:t>货物名称</w:t>
            </w:r>
          </w:p>
        </w:tc>
        <w:tc>
          <w:tcPr>
            <w:tcW w:w="1421" w:type="dxa"/>
            <w:tcBorders>
              <w:top w:val="single" w:color="auto" w:sz="4" w:space="0"/>
              <w:left w:val="nil"/>
              <w:bottom w:val="single" w:color="auto" w:sz="4" w:space="0"/>
              <w:right w:val="single" w:color="auto" w:sz="4" w:space="0"/>
            </w:tcBorders>
            <w:vAlign w:val="center"/>
          </w:tcPr>
          <w:p w14:paraId="4EA43252">
            <w:pPr>
              <w:spacing w:line="360" w:lineRule="auto"/>
              <w:jc w:val="center"/>
              <w:rPr>
                <w:rFonts w:ascii="宋体" w:hAnsi="宋体" w:eastAsia="宋体"/>
                <w:b/>
                <w:bCs/>
                <w:sz w:val="24"/>
                <w:szCs w:val="24"/>
              </w:rPr>
            </w:pPr>
            <w:r>
              <w:rPr>
                <w:rFonts w:hint="eastAsia" w:ascii="宋体" w:hAnsi="宋体"/>
                <w:b/>
                <w:bCs/>
                <w:sz w:val="24"/>
                <w:szCs w:val="24"/>
              </w:rPr>
              <w:t>标准</w:t>
            </w:r>
          </w:p>
        </w:tc>
        <w:tc>
          <w:tcPr>
            <w:tcW w:w="1421" w:type="dxa"/>
            <w:tcBorders>
              <w:top w:val="single" w:color="auto" w:sz="4" w:space="0"/>
              <w:left w:val="nil"/>
              <w:bottom w:val="single" w:color="auto" w:sz="4" w:space="0"/>
              <w:right w:val="single" w:color="auto" w:sz="4" w:space="0"/>
            </w:tcBorders>
            <w:vAlign w:val="center"/>
          </w:tcPr>
          <w:p w14:paraId="5CB12FBA">
            <w:pPr>
              <w:spacing w:line="360" w:lineRule="auto"/>
              <w:jc w:val="center"/>
              <w:rPr>
                <w:rFonts w:ascii="宋体" w:hAnsi="宋体" w:eastAsia="宋体"/>
                <w:b/>
                <w:bCs/>
                <w:sz w:val="24"/>
                <w:szCs w:val="24"/>
              </w:rPr>
            </w:pPr>
            <w:r>
              <w:rPr>
                <w:rFonts w:hint="eastAsia" w:ascii="宋体" w:hAnsi="宋体"/>
                <w:b/>
                <w:bCs/>
                <w:sz w:val="24"/>
                <w:szCs w:val="24"/>
              </w:rPr>
              <w:t>标准号</w:t>
            </w:r>
          </w:p>
        </w:tc>
        <w:tc>
          <w:tcPr>
            <w:tcW w:w="1864" w:type="dxa"/>
            <w:tcBorders>
              <w:top w:val="single" w:color="auto" w:sz="4" w:space="0"/>
              <w:left w:val="nil"/>
              <w:bottom w:val="single" w:color="auto" w:sz="4" w:space="0"/>
              <w:right w:val="single" w:color="auto" w:sz="4" w:space="0"/>
            </w:tcBorders>
            <w:vAlign w:val="center"/>
          </w:tcPr>
          <w:p w14:paraId="7987D5C6">
            <w:pPr>
              <w:spacing w:line="360" w:lineRule="auto"/>
              <w:jc w:val="center"/>
              <w:rPr>
                <w:rFonts w:ascii="宋体" w:hAnsi="宋体" w:eastAsia="宋体"/>
                <w:b/>
                <w:bCs/>
                <w:sz w:val="24"/>
                <w:szCs w:val="24"/>
              </w:rPr>
            </w:pPr>
            <w:r>
              <w:rPr>
                <w:rFonts w:hint="eastAsia" w:ascii="宋体" w:hAnsi="宋体"/>
                <w:b/>
                <w:bCs/>
                <w:sz w:val="24"/>
                <w:szCs w:val="24"/>
              </w:rPr>
              <w:t>所在书目</w:t>
            </w:r>
          </w:p>
        </w:tc>
        <w:tc>
          <w:tcPr>
            <w:tcW w:w="978" w:type="dxa"/>
            <w:tcBorders>
              <w:top w:val="single" w:color="auto" w:sz="4" w:space="0"/>
              <w:left w:val="nil"/>
              <w:bottom w:val="single" w:color="auto" w:sz="4" w:space="0"/>
              <w:right w:val="single" w:color="auto" w:sz="4" w:space="0"/>
            </w:tcBorders>
            <w:vAlign w:val="center"/>
          </w:tcPr>
          <w:p w14:paraId="27FCCEC6">
            <w:pPr>
              <w:spacing w:line="360" w:lineRule="auto"/>
              <w:jc w:val="center"/>
              <w:rPr>
                <w:rFonts w:ascii="宋体" w:hAnsi="宋体" w:eastAsia="宋体"/>
                <w:b/>
                <w:bCs/>
                <w:sz w:val="24"/>
                <w:szCs w:val="24"/>
              </w:rPr>
            </w:pPr>
            <w:r>
              <w:rPr>
                <w:rFonts w:hint="eastAsia" w:ascii="宋体" w:hAnsi="宋体"/>
                <w:b/>
                <w:bCs/>
                <w:sz w:val="24"/>
                <w:szCs w:val="24"/>
              </w:rPr>
              <w:t>备注</w:t>
            </w:r>
          </w:p>
        </w:tc>
      </w:tr>
      <w:tr w14:paraId="32B35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6" w:type="dxa"/>
            <w:tcBorders>
              <w:top w:val="single" w:color="auto" w:sz="4" w:space="0"/>
              <w:left w:val="single" w:color="auto" w:sz="4" w:space="0"/>
              <w:bottom w:val="single" w:color="auto" w:sz="4" w:space="0"/>
              <w:right w:val="single" w:color="auto" w:sz="4" w:space="0"/>
            </w:tcBorders>
          </w:tcPr>
          <w:p w14:paraId="59ECB5E0">
            <w:pPr>
              <w:spacing w:line="360" w:lineRule="auto"/>
              <w:jc w:val="center"/>
              <w:rPr>
                <w:rFonts w:ascii="宋体" w:hAnsi="宋体" w:cs="Times New Roman"/>
                <w:b/>
                <w:bCs/>
                <w:sz w:val="24"/>
                <w:szCs w:val="24"/>
              </w:rPr>
            </w:pPr>
          </w:p>
          <w:p w14:paraId="6280428E">
            <w:pPr>
              <w:spacing w:line="360" w:lineRule="auto"/>
              <w:jc w:val="center"/>
              <w:rPr>
                <w:rFonts w:ascii="宋体" w:hAnsi="宋体" w:eastAsia="宋体"/>
                <w:b/>
                <w:bCs/>
                <w:sz w:val="24"/>
                <w:szCs w:val="24"/>
              </w:rPr>
            </w:pPr>
          </w:p>
        </w:tc>
        <w:tc>
          <w:tcPr>
            <w:tcW w:w="2014" w:type="dxa"/>
            <w:tcBorders>
              <w:top w:val="single" w:color="auto" w:sz="4" w:space="0"/>
              <w:left w:val="nil"/>
              <w:bottom w:val="single" w:color="auto" w:sz="4" w:space="0"/>
              <w:right w:val="single" w:color="auto" w:sz="4" w:space="0"/>
            </w:tcBorders>
          </w:tcPr>
          <w:p w14:paraId="5080A16D">
            <w:pPr>
              <w:spacing w:line="360" w:lineRule="auto"/>
              <w:jc w:val="center"/>
              <w:rPr>
                <w:rFonts w:ascii="宋体" w:hAnsi="宋体" w:eastAsia="宋体"/>
                <w:b/>
                <w:bCs/>
                <w:sz w:val="24"/>
                <w:szCs w:val="24"/>
              </w:rPr>
            </w:pPr>
          </w:p>
        </w:tc>
        <w:tc>
          <w:tcPr>
            <w:tcW w:w="1421" w:type="dxa"/>
            <w:tcBorders>
              <w:top w:val="single" w:color="auto" w:sz="4" w:space="0"/>
              <w:left w:val="nil"/>
              <w:bottom w:val="single" w:color="auto" w:sz="4" w:space="0"/>
              <w:right w:val="single" w:color="auto" w:sz="4" w:space="0"/>
            </w:tcBorders>
          </w:tcPr>
          <w:p w14:paraId="5618B82A">
            <w:pPr>
              <w:spacing w:line="360" w:lineRule="auto"/>
              <w:jc w:val="center"/>
              <w:rPr>
                <w:rFonts w:ascii="宋体" w:hAnsi="宋体" w:eastAsia="宋体"/>
                <w:b/>
                <w:bCs/>
                <w:sz w:val="24"/>
                <w:szCs w:val="24"/>
              </w:rPr>
            </w:pPr>
          </w:p>
        </w:tc>
        <w:tc>
          <w:tcPr>
            <w:tcW w:w="1421" w:type="dxa"/>
            <w:tcBorders>
              <w:top w:val="single" w:color="auto" w:sz="4" w:space="0"/>
              <w:left w:val="nil"/>
              <w:bottom w:val="single" w:color="auto" w:sz="4" w:space="0"/>
              <w:right w:val="single" w:color="auto" w:sz="4" w:space="0"/>
            </w:tcBorders>
          </w:tcPr>
          <w:p w14:paraId="16C587B7">
            <w:pPr>
              <w:spacing w:line="360" w:lineRule="auto"/>
              <w:jc w:val="center"/>
              <w:rPr>
                <w:rFonts w:ascii="宋体" w:hAnsi="宋体" w:eastAsia="宋体"/>
                <w:b/>
                <w:bCs/>
                <w:sz w:val="24"/>
                <w:szCs w:val="24"/>
              </w:rPr>
            </w:pPr>
          </w:p>
        </w:tc>
        <w:tc>
          <w:tcPr>
            <w:tcW w:w="1864" w:type="dxa"/>
            <w:tcBorders>
              <w:top w:val="single" w:color="auto" w:sz="4" w:space="0"/>
              <w:left w:val="nil"/>
              <w:bottom w:val="single" w:color="auto" w:sz="4" w:space="0"/>
              <w:right w:val="single" w:color="auto" w:sz="4" w:space="0"/>
            </w:tcBorders>
          </w:tcPr>
          <w:p w14:paraId="3945CC6D">
            <w:pPr>
              <w:spacing w:line="360" w:lineRule="auto"/>
              <w:jc w:val="center"/>
              <w:rPr>
                <w:rFonts w:ascii="宋体" w:hAnsi="宋体" w:eastAsia="宋体"/>
                <w:b/>
                <w:bCs/>
                <w:sz w:val="24"/>
                <w:szCs w:val="24"/>
              </w:rPr>
            </w:pPr>
          </w:p>
        </w:tc>
        <w:tc>
          <w:tcPr>
            <w:tcW w:w="978" w:type="dxa"/>
            <w:tcBorders>
              <w:top w:val="single" w:color="auto" w:sz="4" w:space="0"/>
              <w:left w:val="nil"/>
              <w:bottom w:val="single" w:color="auto" w:sz="4" w:space="0"/>
              <w:right w:val="single" w:color="auto" w:sz="4" w:space="0"/>
            </w:tcBorders>
          </w:tcPr>
          <w:p w14:paraId="53BAFDCC">
            <w:pPr>
              <w:spacing w:line="360" w:lineRule="auto"/>
              <w:jc w:val="center"/>
              <w:rPr>
                <w:rFonts w:ascii="宋体" w:hAnsi="宋体" w:eastAsia="宋体"/>
                <w:b/>
                <w:bCs/>
                <w:sz w:val="24"/>
                <w:szCs w:val="24"/>
              </w:rPr>
            </w:pPr>
          </w:p>
        </w:tc>
      </w:tr>
      <w:tr w14:paraId="08D7D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6" w:type="dxa"/>
            <w:tcBorders>
              <w:top w:val="single" w:color="auto" w:sz="4" w:space="0"/>
              <w:left w:val="single" w:color="auto" w:sz="4" w:space="0"/>
              <w:bottom w:val="single" w:color="auto" w:sz="4" w:space="0"/>
              <w:right w:val="single" w:color="auto" w:sz="4" w:space="0"/>
            </w:tcBorders>
          </w:tcPr>
          <w:p w14:paraId="7053BA82">
            <w:pPr>
              <w:spacing w:line="360" w:lineRule="auto"/>
              <w:jc w:val="center"/>
              <w:rPr>
                <w:rFonts w:ascii="宋体" w:hAnsi="宋体" w:cs="Times New Roman"/>
                <w:b/>
                <w:bCs/>
                <w:sz w:val="24"/>
                <w:szCs w:val="24"/>
              </w:rPr>
            </w:pPr>
          </w:p>
          <w:p w14:paraId="55FF8AF8">
            <w:pPr>
              <w:spacing w:line="360" w:lineRule="auto"/>
              <w:jc w:val="center"/>
              <w:rPr>
                <w:rFonts w:ascii="宋体" w:hAnsi="宋体" w:eastAsia="宋体"/>
                <w:b/>
                <w:bCs/>
                <w:sz w:val="24"/>
                <w:szCs w:val="24"/>
              </w:rPr>
            </w:pPr>
          </w:p>
        </w:tc>
        <w:tc>
          <w:tcPr>
            <w:tcW w:w="2014" w:type="dxa"/>
            <w:tcBorders>
              <w:top w:val="single" w:color="auto" w:sz="4" w:space="0"/>
              <w:left w:val="nil"/>
              <w:bottom w:val="single" w:color="auto" w:sz="4" w:space="0"/>
              <w:right w:val="single" w:color="auto" w:sz="4" w:space="0"/>
            </w:tcBorders>
          </w:tcPr>
          <w:p w14:paraId="2953C053">
            <w:pPr>
              <w:spacing w:line="360" w:lineRule="auto"/>
              <w:jc w:val="center"/>
              <w:rPr>
                <w:rFonts w:ascii="宋体" w:hAnsi="宋体" w:eastAsia="宋体"/>
                <w:b/>
                <w:bCs/>
                <w:sz w:val="24"/>
                <w:szCs w:val="24"/>
              </w:rPr>
            </w:pPr>
          </w:p>
        </w:tc>
        <w:tc>
          <w:tcPr>
            <w:tcW w:w="1421" w:type="dxa"/>
            <w:tcBorders>
              <w:top w:val="single" w:color="auto" w:sz="4" w:space="0"/>
              <w:left w:val="nil"/>
              <w:bottom w:val="single" w:color="auto" w:sz="4" w:space="0"/>
              <w:right w:val="single" w:color="auto" w:sz="4" w:space="0"/>
            </w:tcBorders>
          </w:tcPr>
          <w:p w14:paraId="040F90ED">
            <w:pPr>
              <w:spacing w:line="360" w:lineRule="auto"/>
              <w:jc w:val="center"/>
              <w:rPr>
                <w:rFonts w:ascii="宋体" w:hAnsi="宋体" w:eastAsia="宋体"/>
                <w:b/>
                <w:bCs/>
                <w:sz w:val="24"/>
                <w:szCs w:val="24"/>
              </w:rPr>
            </w:pPr>
          </w:p>
        </w:tc>
        <w:tc>
          <w:tcPr>
            <w:tcW w:w="1421" w:type="dxa"/>
            <w:tcBorders>
              <w:top w:val="single" w:color="auto" w:sz="4" w:space="0"/>
              <w:left w:val="nil"/>
              <w:bottom w:val="single" w:color="auto" w:sz="4" w:space="0"/>
              <w:right w:val="single" w:color="auto" w:sz="4" w:space="0"/>
            </w:tcBorders>
          </w:tcPr>
          <w:p w14:paraId="619352C8">
            <w:pPr>
              <w:spacing w:line="360" w:lineRule="auto"/>
              <w:jc w:val="center"/>
              <w:rPr>
                <w:rFonts w:ascii="宋体" w:hAnsi="宋体" w:eastAsia="宋体"/>
                <w:b/>
                <w:bCs/>
                <w:sz w:val="24"/>
                <w:szCs w:val="24"/>
              </w:rPr>
            </w:pPr>
          </w:p>
        </w:tc>
        <w:tc>
          <w:tcPr>
            <w:tcW w:w="1864" w:type="dxa"/>
            <w:tcBorders>
              <w:top w:val="single" w:color="auto" w:sz="4" w:space="0"/>
              <w:left w:val="nil"/>
              <w:bottom w:val="single" w:color="auto" w:sz="4" w:space="0"/>
              <w:right w:val="single" w:color="auto" w:sz="4" w:space="0"/>
            </w:tcBorders>
          </w:tcPr>
          <w:p w14:paraId="2DDCE385">
            <w:pPr>
              <w:spacing w:line="360" w:lineRule="auto"/>
              <w:jc w:val="center"/>
              <w:rPr>
                <w:rFonts w:ascii="宋体" w:hAnsi="宋体" w:eastAsia="宋体"/>
                <w:b/>
                <w:bCs/>
                <w:sz w:val="24"/>
                <w:szCs w:val="24"/>
              </w:rPr>
            </w:pPr>
          </w:p>
        </w:tc>
        <w:tc>
          <w:tcPr>
            <w:tcW w:w="978" w:type="dxa"/>
            <w:tcBorders>
              <w:top w:val="single" w:color="auto" w:sz="4" w:space="0"/>
              <w:left w:val="nil"/>
              <w:bottom w:val="single" w:color="auto" w:sz="4" w:space="0"/>
              <w:right w:val="single" w:color="auto" w:sz="4" w:space="0"/>
            </w:tcBorders>
          </w:tcPr>
          <w:p w14:paraId="109BD1C7">
            <w:pPr>
              <w:spacing w:line="360" w:lineRule="auto"/>
              <w:jc w:val="center"/>
              <w:rPr>
                <w:rFonts w:ascii="宋体" w:hAnsi="宋体" w:eastAsia="宋体"/>
                <w:b/>
                <w:bCs/>
                <w:sz w:val="24"/>
                <w:szCs w:val="24"/>
              </w:rPr>
            </w:pPr>
          </w:p>
        </w:tc>
      </w:tr>
      <w:tr w14:paraId="371DC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6" w:type="dxa"/>
            <w:tcBorders>
              <w:top w:val="single" w:color="auto" w:sz="4" w:space="0"/>
              <w:left w:val="single" w:color="auto" w:sz="4" w:space="0"/>
              <w:bottom w:val="single" w:color="auto" w:sz="4" w:space="0"/>
              <w:right w:val="single" w:color="auto" w:sz="4" w:space="0"/>
            </w:tcBorders>
          </w:tcPr>
          <w:p w14:paraId="2CD7B7C5">
            <w:pPr>
              <w:spacing w:line="360" w:lineRule="auto"/>
              <w:jc w:val="center"/>
              <w:rPr>
                <w:rFonts w:ascii="宋体" w:hAnsi="宋体" w:cs="Times New Roman"/>
                <w:b/>
                <w:bCs/>
                <w:sz w:val="24"/>
                <w:szCs w:val="24"/>
              </w:rPr>
            </w:pPr>
          </w:p>
          <w:p w14:paraId="5FBCB0FB">
            <w:pPr>
              <w:spacing w:line="360" w:lineRule="auto"/>
              <w:jc w:val="center"/>
              <w:rPr>
                <w:rFonts w:ascii="宋体" w:hAnsi="宋体" w:eastAsia="宋体"/>
                <w:b/>
                <w:bCs/>
                <w:sz w:val="24"/>
                <w:szCs w:val="24"/>
              </w:rPr>
            </w:pPr>
          </w:p>
        </w:tc>
        <w:tc>
          <w:tcPr>
            <w:tcW w:w="2014" w:type="dxa"/>
            <w:tcBorders>
              <w:top w:val="single" w:color="auto" w:sz="4" w:space="0"/>
              <w:left w:val="nil"/>
              <w:bottom w:val="single" w:color="auto" w:sz="4" w:space="0"/>
              <w:right w:val="single" w:color="auto" w:sz="4" w:space="0"/>
            </w:tcBorders>
          </w:tcPr>
          <w:p w14:paraId="7191667A">
            <w:pPr>
              <w:spacing w:line="360" w:lineRule="auto"/>
              <w:jc w:val="center"/>
              <w:rPr>
                <w:rFonts w:ascii="宋体" w:hAnsi="宋体" w:eastAsia="宋体"/>
                <w:b/>
                <w:bCs/>
                <w:sz w:val="24"/>
                <w:szCs w:val="24"/>
              </w:rPr>
            </w:pPr>
          </w:p>
        </w:tc>
        <w:tc>
          <w:tcPr>
            <w:tcW w:w="1421" w:type="dxa"/>
            <w:tcBorders>
              <w:top w:val="single" w:color="auto" w:sz="4" w:space="0"/>
              <w:left w:val="nil"/>
              <w:bottom w:val="single" w:color="auto" w:sz="4" w:space="0"/>
              <w:right w:val="single" w:color="auto" w:sz="4" w:space="0"/>
            </w:tcBorders>
          </w:tcPr>
          <w:p w14:paraId="41600366">
            <w:pPr>
              <w:spacing w:line="360" w:lineRule="auto"/>
              <w:jc w:val="center"/>
              <w:rPr>
                <w:rFonts w:ascii="宋体" w:hAnsi="宋体" w:eastAsia="宋体"/>
                <w:b/>
                <w:bCs/>
                <w:sz w:val="24"/>
                <w:szCs w:val="24"/>
              </w:rPr>
            </w:pPr>
          </w:p>
        </w:tc>
        <w:tc>
          <w:tcPr>
            <w:tcW w:w="1421" w:type="dxa"/>
            <w:tcBorders>
              <w:top w:val="single" w:color="auto" w:sz="4" w:space="0"/>
              <w:left w:val="nil"/>
              <w:bottom w:val="single" w:color="auto" w:sz="4" w:space="0"/>
              <w:right w:val="single" w:color="auto" w:sz="4" w:space="0"/>
            </w:tcBorders>
          </w:tcPr>
          <w:p w14:paraId="5D22E925">
            <w:pPr>
              <w:spacing w:line="360" w:lineRule="auto"/>
              <w:jc w:val="center"/>
              <w:rPr>
                <w:rFonts w:ascii="宋体" w:hAnsi="宋体" w:eastAsia="宋体"/>
                <w:b/>
                <w:bCs/>
                <w:sz w:val="24"/>
                <w:szCs w:val="24"/>
              </w:rPr>
            </w:pPr>
          </w:p>
        </w:tc>
        <w:tc>
          <w:tcPr>
            <w:tcW w:w="1864" w:type="dxa"/>
            <w:tcBorders>
              <w:top w:val="single" w:color="auto" w:sz="4" w:space="0"/>
              <w:left w:val="nil"/>
              <w:bottom w:val="single" w:color="auto" w:sz="4" w:space="0"/>
              <w:right w:val="single" w:color="auto" w:sz="4" w:space="0"/>
            </w:tcBorders>
          </w:tcPr>
          <w:p w14:paraId="1D237360">
            <w:pPr>
              <w:spacing w:line="360" w:lineRule="auto"/>
              <w:jc w:val="center"/>
              <w:rPr>
                <w:rFonts w:ascii="宋体" w:hAnsi="宋体" w:eastAsia="宋体"/>
                <w:b/>
                <w:bCs/>
                <w:sz w:val="24"/>
                <w:szCs w:val="24"/>
              </w:rPr>
            </w:pPr>
          </w:p>
        </w:tc>
        <w:tc>
          <w:tcPr>
            <w:tcW w:w="978" w:type="dxa"/>
            <w:tcBorders>
              <w:top w:val="single" w:color="auto" w:sz="4" w:space="0"/>
              <w:left w:val="nil"/>
              <w:bottom w:val="single" w:color="auto" w:sz="4" w:space="0"/>
              <w:right w:val="single" w:color="auto" w:sz="4" w:space="0"/>
            </w:tcBorders>
          </w:tcPr>
          <w:p w14:paraId="7AFB2163">
            <w:pPr>
              <w:spacing w:line="360" w:lineRule="auto"/>
              <w:jc w:val="center"/>
              <w:rPr>
                <w:rFonts w:ascii="宋体" w:hAnsi="宋体" w:eastAsia="宋体"/>
                <w:b/>
                <w:bCs/>
                <w:sz w:val="24"/>
                <w:szCs w:val="24"/>
              </w:rPr>
            </w:pPr>
          </w:p>
        </w:tc>
      </w:tr>
      <w:tr w14:paraId="23CB5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6" w:type="dxa"/>
            <w:tcBorders>
              <w:top w:val="single" w:color="auto" w:sz="4" w:space="0"/>
              <w:left w:val="single" w:color="auto" w:sz="4" w:space="0"/>
              <w:bottom w:val="single" w:color="auto" w:sz="4" w:space="0"/>
              <w:right w:val="single" w:color="auto" w:sz="4" w:space="0"/>
            </w:tcBorders>
          </w:tcPr>
          <w:p w14:paraId="182178A6">
            <w:pPr>
              <w:spacing w:line="360" w:lineRule="auto"/>
              <w:jc w:val="center"/>
              <w:rPr>
                <w:rFonts w:ascii="宋体" w:hAnsi="宋体" w:cs="Times New Roman"/>
                <w:b/>
                <w:bCs/>
                <w:sz w:val="24"/>
                <w:szCs w:val="24"/>
              </w:rPr>
            </w:pPr>
          </w:p>
          <w:p w14:paraId="43A804BF">
            <w:pPr>
              <w:spacing w:line="360" w:lineRule="auto"/>
              <w:jc w:val="center"/>
              <w:rPr>
                <w:rFonts w:ascii="宋体" w:hAnsi="宋体" w:eastAsia="宋体"/>
                <w:b/>
                <w:bCs/>
                <w:sz w:val="24"/>
                <w:szCs w:val="24"/>
              </w:rPr>
            </w:pPr>
          </w:p>
        </w:tc>
        <w:tc>
          <w:tcPr>
            <w:tcW w:w="2014" w:type="dxa"/>
            <w:tcBorders>
              <w:top w:val="single" w:color="auto" w:sz="4" w:space="0"/>
              <w:left w:val="nil"/>
              <w:bottom w:val="single" w:color="auto" w:sz="4" w:space="0"/>
              <w:right w:val="single" w:color="auto" w:sz="4" w:space="0"/>
            </w:tcBorders>
          </w:tcPr>
          <w:p w14:paraId="13144D54">
            <w:pPr>
              <w:spacing w:line="360" w:lineRule="auto"/>
              <w:jc w:val="center"/>
              <w:rPr>
                <w:rFonts w:ascii="宋体" w:hAnsi="宋体" w:eastAsia="宋体"/>
                <w:b/>
                <w:bCs/>
                <w:sz w:val="24"/>
                <w:szCs w:val="24"/>
              </w:rPr>
            </w:pPr>
          </w:p>
        </w:tc>
        <w:tc>
          <w:tcPr>
            <w:tcW w:w="1421" w:type="dxa"/>
            <w:tcBorders>
              <w:top w:val="single" w:color="auto" w:sz="4" w:space="0"/>
              <w:left w:val="nil"/>
              <w:bottom w:val="single" w:color="auto" w:sz="4" w:space="0"/>
              <w:right w:val="single" w:color="auto" w:sz="4" w:space="0"/>
            </w:tcBorders>
          </w:tcPr>
          <w:p w14:paraId="67B5A5E5">
            <w:pPr>
              <w:spacing w:line="360" w:lineRule="auto"/>
              <w:jc w:val="center"/>
              <w:rPr>
                <w:rFonts w:ascii="宋体" w:hAnsi="宋体" w:eastAsia="宋体"/>
                <w:b/>
                <w:bCs/>
                <w:sz w:val="24"/>
                <w:szCs w:val="24"/>
              </w:rPr>
            </w:pPr>
          </w:p>
        </w:tc>
        <w:tc>
          <w:tcPr>
            <w:tcW w:w="1421" w:type="dxa"/>
            <w:tcBorders>
              <w:top w:val="single" w:color="auto" w:sz="4" w:space="0"/>
              <w:left w:val="nil"/>
              <w:bottom w:val="single" w:color="auto" w:sz="4" w:space="0"/>
              <w:right w:val="single" w:color="auto" w:sz="4" w:space="0"/>
            </w:tcBorders>
          </w:tcPr>
          <w:p w14:paraId="50105FFD">
            <w:pPr>
              <w:spacing w:line="360" w:lineRule="auto"/>
              <w:jc w:val="center"/>
              <w:rPr>
                <w:rFonts w:ascii="宋体" w:hAnsi="宋体" w:eastAsia="宋体"/>
                <w:b/>
                <w:bCs/>
                <w:sz w:val="24"/>
                <w:szCs w:val="24"/>
              </w:rPr>
            </w:pPr>
          </w:p>
        </w:tc>
        <w:tc>
          <w:tcPr>
            <w:tcW w:w="1864" w:type="dxa"/>
            <w:tcBorders>
              <w:top w:val="single" w:color="auto" w:sz="4" w:space="0"/>
              <w:left w:val="nil"/>
              <w:bottom w:val="single" w:color="auto" w:sz="4" w:space="0"/>
              <w:right w:val="single" w:color="auto" w:sz="4" w:space="0"/>
            </w:tcBorders>
          </w:tcPr>
          <w:p w14:paraId="2F6E79F4">
            <w:pPr>
              <w:spacing w:line="360" w:lineRule="auto"/>
              <w:jc w:val="center"/>
              <w:rPr>
                <w:rFonts w:ascii="宋体" w:hAnsi="宋体" w:eastAsia="宋体"/>
                <w:b/>
                <w:bCs/>
                <w:sz w:val="24"/>
                <w:szCs w:val="24"/>
              </w:rPr>
            </w:pPr>
          </w:p>
        </w:tc>
        <w:tc>
          <w:tcPr>
            <w:tcW w:w="978" w:type="dxa"/>
            <w:tcBorders>
              <w:top w:val="single" w:color="auto" w:sz="4" w:space="0"/>
              <w:left w:val="nil"/>
              <w:bottom w:val="single" w:color="auto" w:sz="4" w:space="0"/>
              <w:right w:val="single" w:color="auto" w:sz="4" w:space="0"/>
            </w:tcBorders>
          </w:tcPr>
          <w:p w14:paraId="2E521E92">
            <w:pPr>
              <w:spacing w:line="360" w:lineRule="auto"/>
              <w:jc w:val="center"/>
              <w:rPr>
                <w:rFonts w:ascii="宋体" w:hAnsi="宋体" w:eastAsia="宋体"/>
                <w:b/>
                <w:bCs/>
                <w:sz w:val="24"/>
                <w:szCs w:val="24"/>
              </w:rPr>
            </w:pPr>
          </w:p>
        </w:tc>
      </w:tr>
    </w:tbl>
    <w:p w14:paraId="592799D2">
      <w:pPr>
        <w:pStyle w:val="19"/>
        <w:spacing w:line="360" w:lineRule="auto"/>
        <w:rPr>
          <w:rFonts w:ascii="宋体" w:hAnsi="宋体"/>
          <w:sz w:val="30"/>
          <w:szCs w:val="30"/>
        </w:rPr>
      </w:pPr>
      <w:r>
        <w:rPr>
          <w:rFonts w:hint="eastAsia" w:ascii="宋体" w:hAnsi="宋体"/>
          <w:sz w:val="30"/>
          <w:szCs w:val="30"/>
        </w:rPr>
        <w:t xml:space="preserve"> </w:t>
      </w:r>
    </w:p>
    <w:p w14:paraId="24AF2C74">
      <w:pPr>
        <w:pStyle w:val="19"/>
        <w:spacing w:line="360" w:lineRule="auto"/>
        <w:rPr>
          <w:rFonts w:ascii="宋体" w:hAnsi="宋体"/>
          <w:sz w:val="30"/>
          <w:szCs w:val="30"/>
        </w:rPr>
      </w:pPr>
      <w:r>
        <w:rPr>
          <w:rFonts w:hint="eastAsia" w:ascii="宋体" w:hAnsi="宋体"/>
          <w:sz w:val="30"/>
          <w:szCs w:val="30"/>
        </w:rPr>
        <w:t xml:space="preserve"> </w:t>
      </w:r>
      <w:r>
        <w:rPr>
          <w:rFonts w:hint="eastAsia" w:ascii="宋体" w:hAnsi="宋体"/>
          <w:sz w:val="24"/>
          <w:szCs w:val="24"/>
        </w:rPr>
        <w:t>格式十二</w:t>
      </w:r>
      <w:r>
        <w:rPr>
          <w:rFonts w:hint="eastAsia" w:ascii="宋体" w:hAnsi="宋体"/>
          <w:sz w:val="30"/>
          <w:szCs w:val="30"/>
        </w:rPr>
        <w:t>：</w:t>
      </w:r>
    </w:p>
    <w:p w14:paraId="3BAE5DE3">
      <w:pPr>
        <w:jc w:val="center"/>
        <w:rPr>
          <w:rFonts w:ascii="宋体" w:hAnsi="宋体"/>
          <w:b/>
          <w:bCs/>
          <w:sz w:val="32"/>
          <w:szCs w:val="32"/>
        </w:rPr>
      </w:pPr>
      <w:bookmarkStart w:id="18" w:name="_Toc249235187"/>
      <w:bookmarkEnd w:id="18"/>
      <w:r>
        <w:rPr>
          <w:rFonts w:hint="eastAsia" w:ascii="宋体" w:hAnsi="宋体"/>
          <w:b/>
          <w:bCs/>
          <w:sz w:val="32"/>
          <w:szCs w:val="32"/>
        </w:rPr>
        <w:t>投标货物技术资料清单</w:t>
      </w:r>
    </w:p>
    <w:p w14:paraId="2ECA02C6">
      <w:pPr>
        <w:spacing w:line="360" w:lineRule="auto"/>
        <w:ind w:right="57"/>
        <w:rPr>
          <w:rFonts w:ascii="宋体" w:hAnsi="宋体"/>
          <w:sz w:val="24"/>
          <w:szCs w:val="24"/>
        </w:rPr>
      </w:pPr>
      <w:r>
        <w:rPr>
          <w:rFonts w:hint="eastAsia" w:ascii="宋体" w:hAnsi="宋体"/>
          <w:sz w:val="24"/>
          <w:szCs w:val="24"/>
        </w:rPr>
        <w:t>投标人名称（公章）：</w:t>
      </w:r>
    </w:p>
    <w:tbl>
      <w:tblPr>
        <w:tblStyle w:val="10"/>
        <w:tblW w:w="91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7"/>
        <w:gridCol w:w="1620"/>
        <w:gridCol w:w="1620"/>
        <w:gridCol w:w="1080"/>
        <w:gridCol w:w="1080"/>
        <w:gridCol w:w="2520"/>
      </w:tblGrid>
      <w:tr w14:paraId="08BE6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207"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41D9F020">
            <w:pPr>
              <w:spacing w:line="360" w:lineRule="auto"/>
              <w:jc w:val="center"/>
              <w:rPr>
                <w:rFonts w:ascii="宋体" w:hAnsi="宋体" w:eastAsia="宋体"/>
                <w:sz w:val="24"/>
                <w:szCs w:val="24"/>
              </w:rPr>
            </w:pPr>
            <w:r>
              <w:rPr>
                <w:rFonts w:hint="eastAsia" w:ascii="宋体" w:hAnsi="宋体"/>
                <w:sz w:val="24"/>
                <w:szCs w:val="24"/>
              </w:rPr>
              <w:t>序号</w:t>
            </w:r>
          </w:p>
        </w:tc>
        <w:tc>
          <w:tcPr>
            <w:tcW w:w="1620" w:type="dxa"/>
            <w:tcBorders>
              <w:top w:val="single" w:color="auto" w:sz="4" w:space="0"/>
              <w:left w:val="nil"/>
              <w:bottom w:val="single" w:color="auto" w:sz="4" w:space="0"/>
              <w:right w:val="single" w:color="auto" w:sz="4" w:space="0"/>
            </w:tcBorders>
            <w:tcMar>
              <w:top w:w="0" w:type="dxa"/>
              <w:left w:w="0" w:type="dxa"/>
              <w:bottom w:w="0" w:type="dxa"/>
              <w:right w:w="0" w:type="dxa"/>
            </w:tcMar>
            <w:vAlign w:val="center"/>
          </w:tcPr>
          <w:p w14:paraId="680DDB15">
            <w:pPr>
              <w:spacing w:line="360" w:lineRule="auto"/>
              <w:jc w:val="center"/>
              <w:rPr>
                <w:rFonts w:ascii="宋体" w:hAnsi="宋体" w:eastAsia="宋体"/>
                <w:sz w:val="24"/>
                <w:szCs w:val="24"/>
              </w:rPr>
            </w:pPr>
            <w:r>
              <w:rPr>
                <w:rFonts w:hint="eastAsia" w:ascii="宋体" w:hAnsi="宋体"/>
                <w:sz w:val="24"/>
                <w:szCs w:val="24"/>
              </w:rPr>
              <w:t>货物名称</w:t>
            </w:r>
          </w:p>
        </w:tc>
        <w:tc>
          <w:tcPr>
            <w:tcW w:w="1620" w:type="dxa"/>
            <w:tcBorders>
              <w:top w:val="single" w:color="auto" w:sz="4" w:space="0"/>
              <w:left w:val="nil"/>
              <w:bottom w:val="single" w:color="auto" w:sz="4" w:space="0"/>
              <w:right w:val="single" w:color="auto" w:sz="4" w:space="0"/>
            </w:tcBorders>
            <w:tcMar>
              <w:top w:w="0" w:type="dxa"/>
              <w:left w:w="0" w:type="dxa"/>
              <w:bottom w:w="0" w:type="dxa"/>
              <w:right w:w="0" w:type="dxa"/>
            </w:tcMar>
            <w:vAlign w:val="center"/>
          </w:tcPr>
          <w:p w14:paraId="26775637">
            <w:pPr>
              <w:spacing w:line="360" w:lineRule="auto"/>
              <w:jc w:val="center"/>
              <w:rPr>
                <w:rFonts w:ascii="宋体" w:hAnsi="宋体" w:eastAsia="宋体"/>
                <w:sz w:val="24"/>
                <w:szCs w:val="24"/>
              </w:rPr>
            </w:pPr>
            <w:r>
              <w:rPr>
                <w:rFonts w:hint="eastAsia" w:ascii="宋体" w:hAnsi="宋体"/>
                <w:sz w:val="24"/>
                <w:szCs w:val="24"/>
              </w:rPr>
              <w:t>资料名称</w:t>
            </w:r>
          </w:p>
        </w:tc>
        <w:tc>
          <w:tcPr>
            <w:tcW w:w="1080" w:type="dxa"/>
            <w:tcBorders>
              <w:top w:val="single" w:color="auto" w:sz="4" w:space="0"/>
              <w:left w:val="nil"/>
              <w:bottom w:val="single" w:color="auto" w:sz="4" w:space="0"/>
              <w:right w:val="single" w:color="auto" w:sz="4" w:space="0"/>
            </w:tcBorders>
            <w:tcMar>
              <w:top w:w="0" w:type="dxa"/>
              <w:left w:w="0" w:type="dxa"/>
              <w:bottom w:w="0" w:type="dxa"/>
              <w:right w:w="0" w:type="dxa"/>
            </w:tcMar>
            <w:vAlign w:val="center"/>
          </w:tcPr>
          <w:p w14:paraId="7A956FC8">
            <w:pPr>
              <w:spacing w:line="360" w:lineRule="auto"/>
              <w:jc w:val="center"/>
              <w:rPr>
                <w:rFonts w:ascii="宋体" w:hAnsi="宋体" w:eastAsia="宋体"/>
                <w:sz w:val="24"/>
                <w:szCs w:val="24"/>
              </w:rPr>
            </w:pPr>
            <w:r>
              <w:rPr>
                <w:rFonts w:hint="eastAsia" w:ascii="宋体" w:hAnsi="宋体"/>
                <w:sz w:val="24"/>
                <w:szCs w:val="24"/>
              </w:rPr>
              <w:t>单位</w:t>
            </w:r>
          </w:p>
        </w:tc>
        <w:tc>
          <w:tcPr>
            <w:tcW w:w="1080" w:type="dxa"/>
            <w:tcBorders>
              <w:top w:val="single" w:color="auto" w:sz="4" w:space="0"/>
              <w:left w:val="nil"/>
              <w:bottom w:val="single" w:color="auto" w:sz="4" w:space="0"/>
              <w:right w:val="single" w:color="auto" w:sz="4" w:space="0"/>
            </w:tcBorders>
            <w:tcMar>
              <w:top w:w="0" w:type="dxa"/>
              <w:left w:w="0" w:type="dxa"/>
              <w:bottom w:w="0" w:type="dxa"/>
              <w:right w:w="0" w:type="dxa"/>
            </w:tcMar>
            <w:vAlign w:val="center"/>
          </w:tcPr>
          <w:p w14:paraId="6F7AFF83">
            <w:pPr>
              <w:spacing w:line="360" w:lineRule="auto"/>
              <w:jc w:val="center"/>
              <w:rPr>
                <w:rFonts w:ascii="宋体" w:hAnsi="宋体" w:eastAsia="宋体"/>
                <w:sz w:val="24"/>
                <w:szCs w:val="24"/>
              </w:rPr>
            </w:pPr>
            <w:r>
              <w:rPr>
                <w:rFonts w:hint="eastAsia" w:ascii="宋体" w:hAnsi="宋体"/>
                <w:sz w:val="24"/>
                <w:szCs w:val="24"/>
              </w:rPr>
              <w:t>数量</w:t>
            </w:r>
          </w:p>
        </w:tc>
        <w:tc>
          <w:tcPr>
            <w:tcW w:w="2520" w:type="dxa"/>
            <w:tcBorders>
              <w:top w:val="single" w:color="auto" w:sz="4" w:space="0"/>
              <w:left w:val="nil"/>
              <w:bottom w:val="single" w:color="auto" w:sz="4" w:space="0"/>
              <w:right w:val="single" w:color="auto" w:sz="4" w:space="0"/>
            </w:tcBorders>
            <w:tcMar>
              <w:top w:w="0" w:type="dxa"/>
              <w:left w:w="0" w:type="dxa"/>
              <w:bottom w:w="0" w:type="dxa"/>
              <w:right w:w="0" w:type="dxa"/>
            </w:tcMar>
            <w:vAlign w:val="center"/>
          </w:tcPr>
          <w:p w14:paraId="4AD6D3DA">
            <w:pPr>
              <w:spacing w:line="360" w:lineRule="auto"/>
              <w:jc w:val="center"/>
              <w:rPr>
                <w:rFonts w:ascii="宋体" w:hAnsi="宋体" w:eastAsia="宋体"/>
                <w:sz w:val="24"/>
                <w:szCs w:val="24"/>
              </w:rPr>
            </w:pPr>
            <w:r>
              <w:rPr>
                <w:rFonts w:hint="eastAsia" w:ascii="宋体" w:hAnsi="宋体"/>
                <w:sz w:val="24"/>
                <w:szCs w:val="24"/>
              </w:rPr>
              <w:t>备    注</w:t>
            </w:r>
          </w:p>
        </w:tc>
      </w:tr>
      <w:tr w14:paraId="6DBB6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1207" w:type="dxa"/>
            <w:tcBorders>
              <w:top w:val="single" w:color="auto" w:sz="4" w:space="0"/>
              <w:left w:val="single" w:color="auto" w:sz="4" w:space="0"/>
              <w:bottom w:val="single" w:color="auto" w:sz="4" w:space="0"/>
              <w:right w:val="single" w:color="auto" w:sz="4" w:space="0"/>
            </w:tcBorders>
            <w:vAlign w:val="center"/>
          </w:tcPr>
          <w:p w14:paraId="117C9FE4">
            <w:pPr>
              <w:spacing w:line="360" w:lineRule="auto"/>
              <w:jc w:val="center"/>
              <w:rPr>
                <w:rFonts w:ascii="宋体" w:hAnsi="宋体" w:cs="Times New Roman"/>
                <w:sz w:val="24"/>
                <w:szCs w:val="24"/>
              </w:rPr>
            </w:pPr>
          </w:p>
          <w:p w14:paraId="416E8261">
            <w:pPr>
              <w:spacing w:line="360" w:lineRule="auto"/>
              <w:jc w:val="center"/>
              <w:rPr>
                <w:rFonts w:ascii="宋体" w:hAnsi="宋体" w:eastAsia="宋体"/>
                <w:sz w:val="24"/>
                <w:szCs w:val="24"/>
              </w:rPr>
            </w:pPr>
          </w:p>
        </w:tc>
        <w:tc>
          <w:tcPr>
            <w:tcW w:w="1620" w:type="dxa"/>
            <w:tcBorders>
              <w:top w:val="single" w:color="auto" w:sz="4" w:space="0"/>
              <w:left w:val="nil"/>
              <w:bottom w:val="single" w:color="auto" w:sz="4" w:space="0"/>
              <w:right w:val="single" w:color="auto" w:sz="4" w:space="0"/>
            </w:tcBorders>
            <w:vAlign w:val="center"/>
          </w:tcPr>
          <w:p w14:paraId="28988027">
            <w:pPr>
              <w:spacing w:line="360" w:lineRule="auto"/>
              <w:jc w:val="center"/>
              <w:rPr>
                <w:rFonts w:ascii="宋体" w:hAnsi="宋体" w:eastAsia="宋体"/>
                <w:sz w:val="24"/>
                <w:szCs w:val="24"/>
              </w:rPr>
            </w:pPr>
          </w:p>
        </w:tc>
        <w:tc>
          <w:tcPr>
            <w:tcW w:w="1620" w:type="dxa"/>
            <w:tcBorders>
              <w:top w:val="single" w:color="auto" w:sz="4" w:space="0"/>
              <w:left w:val="nil"/>
              <w:bottom w:val="single" w:color="auto" w:sz="4" w:space="0"/>
              <w:right w:val="single" w:color="auto" w:sz="4" w:space="0"/>
            </w:tcBorders>
            <w:vAlign w:val="center"/>
          </w:tcPr>
          <w:p w14:paraId="67B38512">
            <w:pPr>
              <w:spacing w:line="360" w:lineRule="auto"/>
              <w:jc w:val="center"/>
              <w:rPr>
                <w:rFonts w:ascii="宋体" w:hAnsi="宋体" w:eastAsia="宋体"/>
                <w:sz w:val="24"/>
                <w:szCs w:val="24"/>
              </w:rPr>
            </w:pPr>
          </w:p>
        </w:tc>
        <w:tc>
          <w:tcPr>
            <w:tcW w:w="1080" w:type="dxa"/>
            <w:tcBorders>
              <w:top w:val="single" w:color="auto" w:sz="4" w:space="0"/>
              <w:left w:val="nil"/>
              <w:bottom w:val="single" w:color="auto" w:sz="4" w:space="0"/>
              <w:right w:val="single" w:color="auto" w:sz="4" w:space="0"/>
            </w:tcBorders>
            <w:vAlign w:val="center"/>
          </w:tcPr>
          <w:p w14:paraId="474842F9">
            <w:pPr>
              <w:spacing w:line="360" w:lineRule="auto"/>
              <w:jc w:val="center"/>
              <w:rPr>
                <w:rFonts w:ascii="宋体" w:hAnsi="宋体" w:eastAsia="宋体"/>
                <w:sz w:val="24"/>
                <w:szCs w:val="24"/>
              </w:rPr>
            </w:pPr>
          </w:p>
        </w:tc>
        <w:tc>
          <w:tcPr>
            <w:tcW w:w="1080" w:type="dxa"/>
            <w:tcBorders>
              <w:top w:val="single" w:color="auto" w:sz="4" w:space="0"/>
              <w:left w:val="nil"/>
              <w:bottom w:val="single" w:color="auto" w:sz="4" w:space="0"/>
              <w:right w:val="single" w:color="auto" w:sz="4" w:space="0"/>
            </w:tcBorders>
            <w:vAlign w:val="center"/>
          </w:tcPr>
          <w:p w14:paraId="59855B10">
            <w:pPr>
              <w:spacing w:line="360" w:lineRule="auto"/>
              <w:jc w:val="center"/>
              <w:rPr>
                <w:rFonts w:ascii="宋体" w:hAnsi="宋体" w:eastAsia="宋体"/>
                <w:sz w:val="24"/>
                <w:szCs w:val="24"/>
              </w:rPr>
            </w:pPr>
          </w:p>
        </w:tc>
        <w:tc>
          <w:tcPr>
            <w:tcW w:w="2520" w:type="dxa"/>
            <w:tcBorders>
              <w:top w:val="single" w:color="auto" w:sz="4" w:space="0"/>
              <w:left w:val="nil"/>
              <w:bottom w:val="single" w:color="auto" w:sz="4" w:space="0"/>
              <w:right w:val="single" w:color="auto" w:sz="4" w:space="0"/>
            </w:tcBorders>
            <w:vAlign w:val="center"/>
          </w:tcPr>
          <w:p w14:paraId="52D7BD98">
            <w:pPr>
              <w:spacing w:line="360" w:lineRule="auto"/>
              <w:jc w:val="center"/>
              <w:rPr>
                <w:rFonts w:ascii="宋体" w:hAnsi="宋体" w:eastAsia="宋体"/>
                <w:sz w:val="24"/>
                <w:szCs w:val="24"/>
              </w:rPr>
            </w:pPr>
          </w:p>
        </w:tc>
      </w:tr>
      <w:tr w14:paraId="79401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7" w:type="dxa"/>
            <w:tcBorders>
              <w:top w:val="single" w:color="auto" w:sz="4" w:space="0"/>
              <w:left w:val="single" w:color="auto" w:sz="4" w:space="0"/>
              <w:bottom w:val="single" w:color="auto" w:sz="4" w:space="0"/>
              <w:right w:val="single" w:color="auto" w:sz="4" w:space="0"/>
            </w:tcBorders>
          </w:tcPr>
          <w:p w14:paraId="1F53B05F">
            <w:pPr>
              <w:spacing w:line="360" w:lineRule="auto"/>
              <w:jc w:val="center"/>
              <w:rPr>
                <w:rFonts w:ascii="宋体" w:hAnsi="宋体" w:cs="Times New Roman"/>
                <w:sz w:val="24"/>
                <w:szCs w:val="24"/>
              </w:rPr>
            </w:pPr>
          </w:p>
          <w:p w14:paraId="18F2C591">
            <w:pPr>
              <w:spacing w:line="360" w:lineRule="auto"/>
              <w:jc w:val="center"/>
              <w:rPr>
                <w:rFonts w:ascii="宋体" w:hAnsi="宋体" w:eastAsia="宋体"/>
                <w:sz w:val="24"/>
                <w:szCs w:val="24"/>
              </w:rPr>
            </w:pPr>
          </w:p>
        </w:tc>
        <w:tc>
          <w:tcPr>
            <w:tcW w:w="1620" w:type="dxa"/>
            <w:tcBorders>
              <w:top w:val="single" w:color="auto" w:sz="4" w:space="0"/>
              <w:left w:val="nil"/>
              <w:bottom w:val="single" w:color="auto" w:sz="4" w:space="0"/>
              <w:right w:val="single" w:color="auto" w:sz="4" w:space="0"/>
            </w:tcBorders>
          </w:tcPr>
          <w:p w14:paraId="3CBEE556">
            <w:pPr>
              <w:spacing w:line="360" w:lineRule="auto"/>
              <w:jc w:val="center"/>
              <w:rPr>
                <w:rFonts w:ascii="宋体" w:hAnsi="宋体" w:eastAsia="宋体"/>
                <w:sz w:val="24"/>
                <w:szCs w:val="24"/>
              </w:rPr>
            </w:pPr>
          </w:p>
        </w:tc>
        <w:tc>
          <w:tcPr>
            <w:tcW w:w="1620" w:type="dxa"/>
            <w:tcBorders>
              <w:top w:val="single" w:color="auto" w:sz="4" w:space="0"/>
              <w:left w:val="nil"/>
              <w:bottom w:val="single" w:color="auto" w:sz="4" w:space="0"/>
              <w:right w:val="single" w:color="auto" w:sz="4" w:space="0"/>
            </w:tcBorders>
          </w:tcPr>
          <w:p w14:paraId="20FB0DAB">
            <w:pPr>
              <w:spacing w:line="360" w:lineRule="auto"/>
              <w:jc w:val="center"/>
              <w:rPr>
                <w:rFonts w:ascii="宋体" w:hAnsi="宋体" w:eastAsia="宋体"/>
                <w:sz w:val="24"/>
                <w:szCs w:val="24"/>
              </w:rPr>
            </w:pPr>
          </w:p>
        </w:tc>
        <w:tc>
          <w:tcPr>
            <w:tcW w:w="1080" w:type="dxa"/>
            <w:tcBorders>
              <w:top w:val="single" w:color="auto" w:sz="4" w:space="0"/>
              <w:left w:val="nil"/>
              <w:bottom w:val="single" w:color="auto" w:sz="4" w:space="0"/>
              <w:right w:val="single" w:color="auto" w:sz="4" w:space="0"/>
            </w:tcBorders>
          </w:tcPr>
          <w:p w14:paraId="0FBCCEB2">
            <w:pPr>
              <w:spacing w:line="360" w:lineRule="auto"/>
              <w:jc w:val="center"/>
              <w:rPr>
                <w:rFonts w:ascii="宋体" w:hAnsi="宋体" w:eastAsia="宋体"/>
                <w:sz w:val="24"/>
                <w:szCs w:val="24"/>
              </w:rPr>
            </w:pPr>
          </w:p>
        </w:tc>
        <w:tc>
          <w:tcPr>
            <w:tcW w:w="1080" w:type="dxa"/>
            <w:tcBorders>
              <w:top w:val="single" w:color="auto" w:sz="4" w:space="0"/>
              <w:left w:val="nil"/>
              <w:bottom w:val="single" w:color="auto" w:sz="4" w:space="0"/>
              <w:right w:val="single" w:color="auto" w:sz="4" w:space="0"/>
            </w:tcBorders>
          </w:tcPr>
          <w:p w14:paraId="274E4B50">
            <w:pPr>
              <w:spacing w:line="360" w:lineRule="auto"/>
              <w:jc w:val="center"/>
              <w:rPr>
                <w:rFonts w:ascii="宋体" w:hAnsi="宋体" w:eastAsia="宋体"/>
                <w:sz w:val="24"/>
                <w:szCs w:val="24"/>
              </w:rPr>
            </w:pPr>
          </w:p>
        </w:tc>
        <w:tc>
          <w:tcPr>
            <w:tcW w:w="2520" w:type="dxa"/>
            <w:tcBorders>
              <w:top w:val="single" w:color="auto" w:sz="4" w:space="0"/>
              <w:left w:val="nil"/>
              <w:bottom w:val="single" w:color="auto" w:sz="4" w:space="0"/>
              <w:right w:val="single" w:color="auto" w:sz="4" w:space="0"/>
            </w:tcBorders>
          </w:tcPr>
          <w:p w14:paraId="15194E5F">
            <w:pPr>
              <w:spacing w:line="360" w:lineRule="auto"/>
              <w:jc w:val="center"/>
              <w:rPr>
                <w:rFonts w:ascii="宋体" w:hAnsi="宋体" w:eastAsia="宋体"/>
                <w:sz w:val="24"/>
                <w:szCs w:val="24"/>
              </w:rPr>
            </w:pPr>
          </w:p>
        </w:tc>
      </w:tr>
      <w:tr w14:paraId="331E8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7" w:type="dxa"/>
            <w:tcBorders>
              <w:top w:val="single" w:color="auto" w:sz="4" w:space="0"/>
              <w:left w:val="single" w:color="auto" w:sz="4" w:space="0"/>
              <w:bottom w:val="single" w:color="auto" w:sz="4" w:space="0"/>
              <w:right w:val="single" w:color="auto" w:sz="4" w:space="0"/>
            </w:tcBorders>
          </w:tcPr>
          <w:p w14:paraId="4D7ABCDA">
            <w:pPr>
              <w:spacing w:line="360" w:lineRule="auto"/>
              <w:jc w:val="center"/>
              <w:rPr>
                <w:rFonts w:ascii="宋体" w:hAnsi="宋体" w:cs="Times New Roman"/>
                <w:sz w:val="24"/>
                <w:szCs w:val="24"/>
              </w:rPr>
            </w:pPr>
          </w:p>
          <w:p w14:paraId="634F73F6">
            <w:pPr>
              <w:spacing w:line="360" w:lineRule="auto"/>
              <w:jc w:val="center"/>
              <w:rPr>
                <w:rFonts w:ascii="宋体" w:hAnsi="宋体" w:eastAsia="宋体"/>
                <w:sz w:val="24"/>
                <w:szCs w:val="24"/>
              </w:rPr>
            </w:pPr>
          </w:p>
        </w:tc>
        <w:tc>
          <w:tcPr>
            <w:tcW w:w="1620" w:type="dxa"/>
            <w:tcBorders>
              <w:top w:val="single" w:color="auto" w:sz="4" w:space="0"/>
              <w:left w:val="nil"/>
              <w:bottom w:val="single" w:color="auto" w:sz="4" w:space="0"/>
              <w:right w:val="single" w:color="auto" w:sz="4" w:space="0"/>
            </w:tcBorders>
          </w:tcPr>
          <w:p w14:paraId="4BB822BD">
            <w:pPr>
              <w:spacing w:line="360" w:lineRule="auto"/>
              <w:jc w:val="center"/>
              <w:rPr>
                <w:rFonts w:ascii="宋体" w:hAnsi="宋体" w:eastAsia="宋体"/>
                <w:sz w:val="24"/>
                <w:szCs w:val="24"/>
              </w:rPr>
            </w:pPr>
          </w:p>
        </w:tc>
        <w:tc>
          <w:tcPr>
            <w:tcW w:w="1620" w:type="dxa"/>
            <w:tcBorders>
              <w:top w:val="single" w:color="auto" w:sz="4" w:space="0"/>
              <w:left w:val="nil"/>
              <w:bottom w:val="single" w:color="auto" w:sz="4" w:space="0"/>
              <w:right w:val="single" w:color="auto" w:sz="4" w:space="0"/>
            </w:tcBorders>
          </w:tcPr>
          <w:p w14:paraId="1FCA40A4">
            <w:pPr>
              <w:spacing w:line="360" w:lineRule="auto"/>
              <w:jc w:val="center"/>
              <w:rPr>
                <w:rFonts w:ascii="宋体" w:hAnsi="宋体" w:eastAsia="宋体"/>
                <w:sz w:val="24"/>
                <w:szCs w:val="24"/>
              </w:rPr>
            </w:pPr>
          </w:p>
        </w:tc>
        <w:tc>
          <w:tcPr>
            <w:tcW w:w="1080" w:type="dxa"/>
            <w:tcBorders>
              <w:top w:val="single" w:color="auto" w:sz="4" w:space="0"/>
              <w:left w:val="nil"/>
              <w:bottom w:val="single" w:color="auto" w:sz="4" w:space="0"/>
              <w:right w:val="single" w:color="auto" w:sz="4" w:space="0"/>
            </w:tcBorders>
          </w:tcPr>
          <w:p w14:paraId="0E9E7790">
            <w:pPr>
              <w:spacing w:line="360" w:lineRule="auto"/>
              <w:jc w:val="center"/>
              <w:rPr>
                <w:rFonts w:ascii="宋体" w:hAnsi="宋体" w:eastAsia="宋体"/>
                <w:sz w:val="24"/>
                <w:szCs w:val="24"/>
              </w:rPr>
            </w:pPr>
          </w:p>
        </w:tc>
        <w:tc>
          <w:tcPr>
            <w:tcW w:w="1080" w:type="dxa"/>
            <w:tcBorders>
              <w:top w:val="single" w:color="auto" w:sz="4" w:space="0"/>
              <w:left w:val="nil"/>
              <w:bottom w:val="single" w:color="auto" w:sz="4" w:space="0"/>
              <w:right w:val="single" w:color="auto" w:sz="4" w:space="0"/>
            </w:tcBorders>
          </w:tcPr>
          <w:p w14:paraId="38A094D9">
            <w:pPr>
              <w:spacing w:line="360" w:lineRule="auto"/>
              <w:jc w:val="center"/>
              <w:rPr>
                <w:rFonts w:ascii="宋体" w:hAnsi="宋体" w:eastAsia="宋体"/>
                <w:sz w:val="24"/>
                <w:szCs w:val="24"/>
              </w:rPr>
            </w:pPr>
          </w:p>
        </w:tc>
        <w:tc>
          <w:tcPr>
            <w:tcW w:w="2520" w:type="dxa"/>
            <w:tcBorders>
              <w:top w:val="single" w:color="auto" w:sz="4" w:space="0"/>
              <w:left w:val="nil"/>
              <w:bottom w:val="single" w:color="auto" w:sz="4" w:space="0"/>
              <w:right w:val="single" w:color="auto" w:sz="4" w:space="0"/>
            </w:tcBorders>
          </w:tcPr>
          <w:p w14:paraId="214001EA">
            <w:pPr>
              <w:spacing w:line="360" w:lineRule="auto"/>
              <w:jc w:val="center"/>
              <w:rPr>
                <w:rFonts w:ascii="宋体" w:hAnsi="宋体" w:eastAsia="宋体"/>
                <w:sz w:val="24"/>
                <w:szCs w:val="24"/>
              </w:rPr>
            </w:pPr>
          </w:p>
        </w:tc>
      </w:tr>
    </w:tbl>
    <w:p w14:paraId="51E06535">
      <w:pPr>
        <w:pStyle w:val="19"/>
        <w:spacing w:line="360" w:lineRule="auto"/>
        <w:rPr>
          <w:rFonts w:ascii="宋体" w:hAnsi="宋体"/>
          <w:sz w:val="24"/>
          <w:szCs w:val="24"/>
        </w:rPr>
      </w:pPr>
      <w:r>
        <w:rPr>
          <w:rFonts w:hint="eastAsia" w:ascii="宋体" w:hAnsi="宋体"/>
          <w:b/>
          <w:bCs/>
          <w:sz w:val="24"/>
          <w:szCs w:val="24"/>
        </w:rPr>
        <w:t>投标货物涉及此内容填写，不涉及此内容不填</w:t>
      </w:r>
    </w:p>
    <w:p w14:paraId="6140582B">
      <w:pPr>
        <w:pStyle w:val="19"/>
        <w:spacing w:line="360" w:lineRule="auto"/>
        <w:rPr>
          <w:rFonts w:ascii="宋体" w:hAnsi="宋体"/>
          <w:sz w:val="24"/>
          <w:szCs w:val="24"/>
        </w:rPr>
      </w:pPr>
      <w:r>
        <w:rPr>
          <w:rFonts w:hint="eastAsia" w:ascii="宋体" w:hAnsi="宋体"/>
          <w:sz w:val="24"/>
          <w:szCs w:val="24"/>
        </w:rPr>
        <w:t xml:space="preserve"> </w:t>
      </w:r>
    </w:p>
    <w:p w14:paraId="22CC02A1">
      <w:pPr>
        <w:pStyle w:val="19"/>
        <w:spacing w:line="360" w:lineRule="auto"/>
        <w:rPr>
          <w:rFonts w:ascii="宋体" w:hAnsi="宋体"/>
          <w:sz w:val="24"/>
          <w:szCs w:val="24"/>
        </w:rPr>
      </w:pPr>
      <w:r>
        <w:rPr>
          <w:rFonts w:hint="eastAsia" w:ascii="宋体" w:hAnsi="宋体"/>
          <w:sz w:val="24"/>
          <w:szCs w:val="24"/>
        </w:rPr>
        <w:t xml:space="preserve"> </w:t>
      </w:r>
    </w:p>
    <w:p w14:paraId="21DC601B">
      <w:pPr>
        <w:pStyle w:val="19"/>
        <w:spacing w:line="360" w:lineRule="auto"/>
        <w:rPr>
          <w:rFonts w:ascii="宋体" w:hAnsi="宋体"/>
          <w:sz w:val="24"/>
          <w:szCs w:val="24"/>
        </w:rPr>
      </w:pPr>
      <w:r>
        <w:rPr>
          <w:rFonts w:hint="eastAsia" w:ascii="宋体" w:hAnsi="宋体"/>
          <w:sz w:val="24"/>
          <w:szCs w:val="24"/>
        </w:rPr>
        <w:t xml:space="preserve"> </w:t>
      </w:r>
    </w:p>
    <w:p w14:paraId="73942DAC">
      <w:pPr>
        <w:pStyle w:val="19"/>
        <w:spacing w:line="360" w:lineRule="auto"/>
        <w:rPr>
          <w:rFonts w:ascii="宋体" w:hAnsi="宋体"/>
          <w:sz w:val="24"/>
          <w:szCs w:val="24"/>
        </w:rPr>
      </w:pPr>
      <w:r>
        <w:rPr>
          <w:rFonts w:hint="eastAsia" w:ascii="宋体" w:hAnsi="宋体"/>
          <w:sz w:val="24"/>
          <w:szCs w:val="24"/>
        </w:rPr>
        <w:t xml:space="preserve"> </w:t>
      </w:r>
    </w:p>
    <w:p w14:paraId="387DEE6C">
      <w:pPr>
        <w:pStyle w:val="19"/>
        <w:spacing w:line="360" w:lineRule="auto"/>
        <w:rPr>
          <w:rFonts w:ascii="宋体" w:hAnsi="宋体"/>
          <w:sz w:val="30"/>
          <w:szCs w:val="30"/>
        </w:rPr>
      </w:pPr>
      <w:r>
        <w:rPr>
          <w:rFonts w:hint="eastAsia" w:ascii="宋体" w:hAnsi="宋体"/>
          <w:sz w:val="24"/>
          <w:szCs w:val="24"/>
        </w:rPr>
        <w:t>格式十三</w:t>
      </w:r>
      <w:r>
        <w:rPr>
          <w:rFonts w:hint="eastAsia" w:ascii="宋体" w:hAnsi="宋体"/>
          <w:sz w:val="30"/>
          <w:szCs w:val="30"/>
        </w:rPr>
        <w:t>：</w:t>
      </w:r>
    </w:p>
    <w:p w14:paraId="14F7B960">
      <w:pPr>
        <w:jc w:val="center"/>
        <w:rPr>
          <w:rFonts w:ascii="宋体" w:hAnsi="宋体"/>
          <w:b/>
          <w:bCs/>
          <w:sz w:val="32"/>
          <w:szCs w:val="32"/>
        </w:rPr>
      </w:pPr>
      <w:bookmarkStart w:id="19" w:name="_Toc249235190"/>
      <w:bookmarkEnd w:id="19"/>
      <w:r>
        <w:rPr>
          <w:rFonts w:hint="eastAsia" w:ascii="宋体" w:hAnsi="宋体"/>
          <w:b/>
          <w:bCs/>
          <w:sz w:val="32"/>
          <w:szCs w:val="32"/>
        </w:rPr>
        <w:t>技术规格偏离表</w:t>
      </w:r>
    </w:p>
    <w:p w14:paraId="1D4ED042">
      <w:pPr>
        <w:spacing w:line="360" w:lineRule="auto"/>
        <w:ind w:right="57"/>
        <w:rPr>
          <w:rFonts w:ascii="宋体" w:hAnsi="宋体"/>
          <w:b/>
          <w:bCs/>
          <w:sz w:val="24"/>
          <w:szCs w:val="24"/>
        </w:rPr>
      </w:pPr>
      <w:r>
        <w:rPr>
          <w:rFonts w:hint="eastAsia" w:ascii="宋体" w:hAnsi="宋体"/>
          <w:sz w:val="24"/>
          <w:szCs w:val="24"/>
        </w:rPr>
        <w:t>投标人名称（公章）：</w:t>
      </w:r>
    </w:p>
    <w:tbl>
      <w:tblPr>
        <w:tblStyle w:val="10"/>
        <w:tblW w:w="5000" w:type="pct"/>
        <w:tblInd w:w="10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509"/>
        <w:gridCol w:w="1509"/>
        <w:gridCol w:w="1509"/>
        <w:gridCol w:w="1941"/>
        <w:gridCol w:w="1848"/>
      </w:tblGrid>
      <w:tr w14:paraId="7148B4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7" w:type="pct"/>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729E12B6">
            <w:pPr>
              <w:spacing w:line="360" w:lineRule="auto"/>
              <w:ind w:right="57" w:firstLine="120" w:firstLineChars="50"/>
              <w:rPr>
                <w:rFonts w:ascii="宋体" w:hAnsi="宋体" w:eastAsia="宋体"/>
                <w:sz w:val="24"/>
                <w:szCs w:val="24"/>
              </w:rPr>
            </w:pPr>
            <w:r>
              <w:rPr>
                <w:rFonts w:hint="eastAsia" w:ascii="宋体" w:hAnsi="宋体"/>
                <w:sz w:val="24"/>
                <w:szCs w:val="24"/>
              </w:rPr>
              <w:t>项目编号</w:t>
            </w:r>
          </w:p>
        </w:tc>
        <w:tc>
          <w:tcPr>
            <w:tcW w:w="907" w:type="pct"/>
            <w:tcBorders>
              <w:top w:val="single" w:color="auto" w:sz="4" w:space="0"/>
              <w:left w:val="nil"/>
              <w:bottom w:val="single" w:color="auto" w:sz="4" w:space="0"/>
              <w:right w:val="single" w:color="auto" w:sz="4" w:space="0"/>
            </w:tcBorders>
            <w:tcMar>
              <w:top w:w="0" w:type="dxa"/>
              <w:left w:w="0" w:type="dxa"/>
              <w:bottom w:w="0" w:type="dxa"/>
              <w:right w:w="0" w:type="dxa"/>
            </w:tcMar>
            <w:vAlign w:val="center"/>
          </w:tcPr>
          <w:p w14:paraId="461E856D">
            <w:pPr>
              <w:spacing w:line="360" w:lineRule="auto"/>
              <w:ind w:left="57" w:right="57" w:firstLine="200"/>
              <w:rPr>
                <w:rFonts w:ascii="宋体" w:hAnsi="宋体" w:eastAsia="宋体"/>
                <w:sz w:val="24"/>
                <w:szCs w:val="24"/>
              </w:rPr>
            </w:pPr>
            <w:r>
              <w:rPr>
                <w:rFonts w:hint="eastAsia" w:ascii="宋体" w:hAnsi="宋体"/>
                <w:sz w:val="24"/>
                <w:szCs w:val="24"/>
              </w:rPr>
              <w:t>品 名</w:t>
            </w:r>
          </w:p>
        </w:tc>
        <w:tc>
          <w:tcPr>
            <w:tcW w:w="907" w:type="pct"/>
            <w:tcBorders>
              <w:top w:val="single" w:color="auto" w:sz="4" w:space="0"/>
              <w:left w:val="nil"/>
              <w:bottom w:val="single" w:color="auto" w:sz="4" w:space="0"/>
              <w:right w:val="single" w:color="auto" w:sz="4" w:space="0"/>
            </w:tcBorders>
            <w:tcMar>
              <w:top w:w="0" w:type="dxa"/>
              <w:left w:w="0" w:type="dxa"/>
              <w:bottom w:w="0" w:type="dxa"/>
              <w:right w:w="0" w:type="dxa"/>
            </w:tcMar>
            <w:vAlign w:val="center"/>
          </w:tcPr>
          <w:p w14:paraId="25BF0FF8">
            <w:pPr>
              <w:spacing w:line="360" w:lineRule="auto"/>
              <w:ind w:right="57" w:firstLine="120" w:firstLineChars="50"/>
              <w:jc w:val="center"/>
              <w:rPr>
                <w:rFonts w:ascii="宋体" w:hAnsi="宋体" w:eastAsia="宋体"/>
                <w:sz w:val="24"/>
                <w:szCs w:val="24"/>
              </w:rPr>
            </w:pPr>
            <w:r>
              <w:rPr>
                <w:rFonts w:hint="eastAsia" w:ascii="宋体" w:hAnsi="宋体"/>
                <w:sz w:val="24"/>
                <w:szCs w:val="24"/>
              </w:rPr>
              <w:t>询价规格</w:t>
            </w:r>
          </w:p>
        </w:tc>
        <w:tc>
          <w:tcPr>
            <w:tcW w:w="1167" w:type="pct"/>
            <w:tcBorders>
              <w:top w:val="single" w:color="auto" w:sz="4" w:space="0"/>
              <w:left w:val="nil"/>
              <w:bottom w:val="single" w:color="auto" w:sz="4" w:space="0"/>
              <w:right w:val="single" w:color="auto" w:sz="4" w:space="0"/>
            </w:tcBorders>
            <w:tcMar>
              <w:top w:w="0" w:type="dxa"/>
              <w:left w:w="0" w:type="dxa"/>
              <w:bottom w:w="0" w:type="dxa"/>
              <w:right w:w="0" w:type="dxa"/>
            </w:tcMar>
            <w:vAlign w:val="center"/>
          </w:tcPr>
          <w:p w14:paraId="691E377A">
            <w:pPr>
              <w:spacing w:line="360" w:lineRule="auto"/>
              <w:ind w:left="42" w:leftChars="20" w:right="57" w:firstLine="268" w:firstLineChars="112"/>
              <w:rPr>
                <w:rFonts w:ascii="宋体" w:hAnsi="宋体" w:eastAsia="宋体"/>
                <w:sz w:val="24"/>
                <w:szCs w:val="24"/>
              </w:rPr>
            </w:pPr>
            <w:r>
              <w:rPr>
                <w:rFonts w:hint="eastAsia" w:ascii="宋体" w:hAnsi="宋体"/>
                <w:sz w:val="24"/>
                <w:szCs w:val="24"/>
              </w:rPr>
              <w:t>投标规格</w:t>
            </w:r>
          </w:p>
        </w:tc>
        <w:tc>
          <w:tcPr>
            <w:tcW w:w="1111" w:type="pct"/>
            <w:tcBorders>
              <w:top w:val="single" w:color="auto" w:sz="4" w:space="0"/>
              <w:left w:val="nil"/>
              <w:bottom w:val="single" w:color="auto" w:sz="4" w:space="0"/>
              <w:right w:val="single" w:color="auto" w:sz="4" w:space="0"/>
            </w:tcBorders>
            <w:tcMar>
              <w:top w:w="0" w:type="dxa"/>
              <w:left w:w="0" w:type="dxa"/>
              <w:bottom w:w="0" w:type="dxa"/>
              <w:right w:w="0" w:type="dxa"/>
            </w:tcMar>
            <w:vAlign w:val="center"/>
          </w:tcPr>
          <w:p w14:paraId="0AC93ED7">
            <w:pPr>
              <w:spacing w:line="360" w:lineRule="auto"/>
              <w:ind w:left="57" w:right="57" w:firstLine="200"/>
              <w:jc w:val="center"/>
              <w:rPr>
                <w:rFonts w:ascii="宋体" w:hAnsi="宋体" w:eastAsia="宋体"/>
                <w:sz w:val="24"/>
                <w:szCs w:val="24"/>
              </w:rPr>
            </w:pPr>
            <w:r>
              <w:rPr>
                <w:rFonts w:hint="eastAsia" w:ascii="宋体" w:hAnsi="宋体"/>
                <w:sz w:val="24"/>
                <w:szCs w:val="24"/>
              </w:rPr>
              <w:t xml:space="preserve">说 明  </w:t>
            </w:r>
          </w:p>
        </w:tc>
      </w:tr>
      <w:tr w14:paraId="5F8955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7" w:type="pct"/>
            <w:tcBorders>
              <w:top w:val="single" w:color="auto" w:sz="4" w:space="0"/>
              <w:left w:val="single" w:color="auto" w:sz="4" w:space="0"/>
              <w:bottom w:val="single" w:color="auto" w:sz="4" w:space="0"/>
              <w:right w:val="single" w:color="auto" w:sz="4" w:space="0"/>
            </w:tcBorders>
          </w:tcPr>
          <w:p w14:paraId="061D3B49">
            <w:pPr>
              <w:spacing w:line="360" w:lineRule="auto"/>
              <w:ind w:left="57" w:right="57" w:firstLine="200"/>
              <w:jc w:val="center"/>
              <w:rPr>
                <w:rFonts w:ascii="宋体" w:hAnsi="宋体" w:eastAsia="宋体"/>
                <w:sz w:val="24"/>
                <w:szCs w:val="24"/>
              </w:rPr>
            </w:pPr>
          </w:p>
        </w:tc>
        <w:tc>
          <w:tcPr>
            <w:tcW w:w="907" w:type="pct"/>
            <w:tcBorders>
              <w:top w:val="single" w:color="auto" w:sz="4" w:space="0"/>
              <w:left w:val="nil"/>
              <w:bottom w:val="single" w:color="auto" w:sz="4" w:space="0"/>
              <w:right w:val="single" w:color="auto" w:sz="4" w:space="0"/>
            </w:tcBorders>
          </w:tcPr>
          <w:p w14:paraId="67482039">
            <w:pPr>
              <w:spacing w:line="360" w:lineRule="auto"/>
              <w:ind w:left="57" w:right="57" w:firstLine="200"/>
              <w:jc w:val="center"/>
              <w:rPr>
                <w:rFonts w:ascii="宋体" w:hAnsi="宋体" w:eastAsia="宋体"/>
                <w:sz w:val="24"/>
                <w:szCs w:val="24"/>
              </w:rPr>
            </w:pPr>
          </w:p>
        </w:tc>
        <w:tc>
          <w:tcPr>
            <w:tcW w:w="907" w:type="pct"/>
            <w:tcBorders>
              <w:top w:val="single" w:color="auto" w:sz="4" w:space="0"/>
              <w:left w:val="nil"/>
              <w:bottom w:val="single" w:color="auto" w:sz="4" w:space="0"/>
              <w:right w:val="single" w:color="auto" w:sz="4" w:space="0"/>
            </w:tcBorders>
          </w:tcPr>
          <w:p w14:paraId="116E04B2">
            <w:pPr>
              <w:spacing w:line="360" w:lineRule="auto"/>
              <w:ind w:left="57" w:right="57" w:firstLine="200"/>
              <w:jc w:val="center"/>
              <w:rPr>
                <w:rFonts w:ascii="宋体" w:hAnsi="宋体" w:eastAsia="宋体"/>
                <w:sz w:val="24"/>
                <w:szCs w:val="24"/>
              </w:rPr>
            </w:pPr>
          </w:p>
        </w:tc>
        <w:tc>
          <w:tcPr>
            <w:tcW w:w="1167" w:type="pct"/>
            <w:tcBorders>
              <w:top w:val="single" w:color="auto" w:sz="4" w:space="0"/>
              <w:left w:val="nil"/>
              <w:bottom w:val="single" w:color="auto" w:sz="4" w:space="0"/>
              <w:right w:val="single" w:color="auto" w:sz="4" w:space="0"/>
            </w:tcBorders>
          </w:tcPr>
          <w:p w14:paraId="58619940">
            <w:pPr>
              <w:spacing w:line="360" w:lineRule="auto"/>
              <w:ind w:left="57" w:right="57" w:firstLine="200"/>
              <w:jc w:val="center"/>
              <w:rPr>
                <w:rFonts w:ascii="宋体" w:hAnsi="宋体" w:eastAsia="宋体"/>
                <w:sz w:val="24"/>
                <w:szCs w:val="24"/>
              </w:rPr>
            </w:pPr>
          </w:p>
        </w:tc>
        <w:tc>
          <w:tcPr>
            <w:tcW w:w="1111" w:type="pct"/>
            <w:tcBorders>
              <w:top w:val="single" w:color="auto" w:sz="4" w:space="0"/>
              <w:left w:val="nil"/>
              <w:bottom w:val="single" w:color="auto" w:sz="4" w:space="0"/>
              <w:right w:val="single" w:color="auto" w:sz="4" w:space="0"/>
            </w:tcBorders>
          </w:tcPr>
          <w:p w14:paraId="6B22B02C">
            <w:pPr>
              <w:spacing w:line="360" w:lineRule="auto"/>
              <w:ind w:left="57" w:right="57" w:firstLine="200"/>
              <w:jc w:val="center"/>
              <w:rPr>
                <w:rFonts w:ascii="宋体" w:hAnsi="宋体" w:eastAsia="宋体"/>
                <w:sz w:val="24"/>
                <w:szCs w:val="24"/>
              </w:rPr>
            </w:pPr>
          </w:p>
        </w:tc>
      </w:tr>
      <w:tr w14:paraId="1D4411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7" w:type="pct"/>
            <w:tcBorders>
              <w:top w:val="single" w:color="auto" w:sz="4" w:space="0"/>
              <w:left w:val="single" w:color="auto" w:sz="4" w:space="0"/>
              <w:bottom w:val="single" w:color="auto" w:sz="4" w:space="0"/>
              <w:right w:val="single" w:color="auto" w:sz="4" w:space="0"/>
            </w:tcBorders>
          </w:tcPr>
          <w:p w14:paraId="0F75676D">
            <w:pPr>
              <w:spacing w:line="360" w:lineRule="auto"/>
              <w:ind w:left="57" w:right="57" w:firstLine="200"/>
              <w:jc w:val="center"/>
              <w:rPr>
                <w:rFonts w:ascii="宋体" w:hAnsi="宋体" w:eastAsia="宋体"/>
                <w:sz w:val="24"/>
                <w:szCs w:val="24"/>
              </w:rPr>
            </w:pPr>
          </w:p>
        </w:tc>
        <w:tc>
          <w:tcPr>
            <w:tcW w:w="907" w:type="pct"/>
            <w:tcBorders>
              <w:top w:val="single" w:color="auto" w:sz="4" w:space="0"/>
              <w:left w:val="nil"/>
              <w:bottom w:val="single" w:color="auto" w:sz="4" w:space="0"/>
              <w:right w:val="single" w:color="auto" w:sz="4" w:space="0"/>
            </w:tcBorders>
          </w:tcPr>
          <w:p w14:paraId="0A2FFEBF">
            <w:pPr>
              <w:spacing w:line="360" w:lineRule="auto"/>
              <w:ind w:left="57" w:right="57" w:firstLine="200"/>
              <w:jc w:val="center"/>
              <w:rPr>
                <w:rFonts w:ascii="宋体" w:hAnsi="宋体" w:eastAsia="宋体"/>
                <w:sz w:val="24"/>
                <w:szCs w:val="24"/>
              </w:rPr>
            </w:pPr>
          </w:p>
        </w:tc>
        <w:tc>
          <w:tcPr>
            <w:tcW w:w="907" w:type="pct"/>
            <w:tcBorders>
              <w:top w:val="single" w:color="auto" w:sz="4" w:space="0"/>
              <w:left w:val="nil"/>
              <w:bottom w:val="single" w:color="auto" w:sz="4" w:space="0"/>
              <w:right w:val="single" w:color="auto" w:sz="4" w:space="0"/>
            </w:tcBorders>
          </w:tcPr>
          <w:p w14:paraId="7530B40D">
            <w:pPr>
              <w:spacing w:line="360" w:lineRule="auto"/>
              <w:ind w:left="57" w:right="57" w:firstLine="200"/>
              <w:jc w:val="center"/>
              <w:rPr>
                <w:rFonts w:ascii="宋体" w:hAnsi="宋体" w:eastAsia="宋体"/>
                <w:sz w:val="24"/>
                <w:szCs w:val="24"/>
              </w:rPr>
            </w:pPr>
          </w:p>
        </w:tc>
        <w:tc>
          <w:tcPr>
            <w:tcW w:w="1167" w:type="pct"/>
            <w:tcBorders>
              <w:top w:val="single" w:color="auto" w:sz="4" w:space="0"/>
              <w:left w:val="nil"/>
              <w:bottom w:val="single" w:color="auto" w:sz="4" w:space="0"/>
              <w:right w:val="single" w:color="auto" w:sz="4" w:space="0"/>
            </w:tcBorders>
          </w:tcPr>
          <w:p w14:paraId="76CE508F">
            <w:pPr>
              <w:spacing w:line="360" w:lineRule="auto"/>
              <w:ind w:left="57" w:right="57" w:firstLine="200"/>
              <w:jc w:val="center"/>
              <w:rPr>
                <w:rFonts w:ascii="宋体" w:hAnsi="宋体" w:eastAsia="宋体"/>
                <w:sz w:val="24"/>
                <w:szCs w:val="24"/>
              </w:rPr>
            </w:pPr>
          </w:p>
        </w:tc>
        <w:tc>
          <w:tcPr>
            <w:tcW w:w="1111" w:type="pct"/>
            <w:tcBorders>
              <w:top w:val="single" w:color="auto" w:sz="4" w:space="0"/>
              <w:left w:val="nil"/>
              <w:bottom w:val="single" w:color="auto" w:sz="4" w:space="0"/>
              <w:right w:val="single" w:color="auto" w:sz="4" w:space="0"/>
            </w:tcBorders>
          </w:tcPr>
          <w:p w14:paraId="4F0B6396">
            <w:pPr>
              <w:spacing w:line="360" w:lineRule="auto"/>
              <w:ind w:left="57" w:right="57" w:firstLine="200"/>
              <w:jc w:val="center"/>
              <w:rPr>
                <w:rFonts w:ascii="宋体" w:hAnsi="宋体" w:eastAsia="宋体"/>
                <w:sz w:val="24"/>
                <w:szCs w:val="24"/>
              </w:rPr>
            </w:pPr>
          </w:p>
        </w:tc>
      </w:tr>
      <w:tr w14:paraId="122F80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7" w:type="pct"/>
            <w:tcBorders>
              <w:top w:val="single" w:color="auto" w:sz="4" w:space="0"/>
              <w:left w:val="single" w:color="auto" w:sz="4" w:space="0"/>
              <w:bottom w:val="single" w:color="auto" w:sz="4" w:space="0"/>
              <w:right w:val="single" w:color="auto" w:sz="4" w:space="0"/>
            </w:tcBorders>
          </w:tcPr>
          <w:p w14:paraId="76910429">
            <w:pPr>
              <w:spacing w:line="360" w:lineRule="auto"/>
              <w:ind w:left="57" w:right="57" w:firstLine="200"/>
              <w:jc w:val="center"/>
              <w:rPr>
                <w:rFonts w:ascii="宋体" w:hAnsi="宋体" w:eastAsia="宋体"/>
                <w:sz w:val="24"/>
                <w:szCs w:val="24"/>
              </w:rPr>
            </w:pPr>
          </w:p>
        </w:tc>
        <w:tc>
          <w:tcPr>
            <w:tcW w:w="907" w:type="pct"/>
            <w:tcBorders>
              <w:top w:val="single" w:color="auto" w:sz="4" w:space="0"/>
              <w:left w:val="nil"/>
              <w:bottom w:val="single" w:color="auto" w:sz="4" w:space="0"/>
              <w:right w:val="single" w:color="auto" w:sz="4" w:space="0"/>
            </w:tcBorders>
          </w:tcPr>
          <w:p w14:paraId="3ACDF95C">
            <w:pPr>
              <w:spacing w:line="360" w:lineRule="auto"/>
              <w:ind w:left="57" w:right="57" w:firstLine="200"/>
              <w:jc w:val="center"/>
              <w:rPr>
                <w:rFonts w:ascii="宋体" w:hAnsi="宋体" w:eastAsia="宋体"/>
                <w:sz w:val="24"/>
                <w:szCs w:val="24"/>
              </w:rPr>
            </w:pPr>
          </w:p>
        </w:tc>
        <w:tc>
          <w:tcPr>
            <w:tcW w:w="907" w:type="pct"/>
            <w:tcBorders>
              <w:top w:val="single" w:color="auto" w:sz="4" w:space="0"/>
              <w:left w:val="nil"/>
              <w:bottom w:val="single" w:color="auto" w:sz="4" w:space="0"/>
              <w:right w:val="single" w:color="auto" w:sz="4" w:space="0"/>
            </w:tcBorders>
          </w:tcPr>
          <w:p w14:paraId="0E8B482D">
            <w:pPr>
              <w:spacing w:line="360" w:lineRule="auto"/>
              <w:ind w:left="57" w:right="57" w:firstLine="200"/>
              <w:jc w:val="center"/>
              <w:rPr>
                <w:rFonts w:ascii="宋体" w:hAnsi="宋体" w:eastAsia="宋体"/>
                <w:sz w:val="24"/>
                <w:szCs w:val="24"/>
              </w:rPr>
            </w:pPr>
          </w:p>
        </w:tc>
        <w:tc>
          <w:tcPr>
            <w:tcW w:w="1167" w:type="pct"/>
            <w:tcBorders>
              <w:top w:val="single" w:color="auto" w:sz="4" w:space="0"/>
              <w:left w:val="nil"/>
              <w:bottom w:val="single" w:color="auto" w:sz="4" w:space="0"/>
              <w:right w:val="single" w:color="auto" w:sz="4" w:space="0"/>
            </w:tcBorders>
          </w:tcPr>
          <w:p w14:paraId="16CBD086">
            <w:pPr>
              <w:spacing w:line="360" w:lineRule="auto"/>
              <w:ind w:left="57" w:right="57" w:firstLine="200"/>
              <w:jc w:val="center"/>
              <w:rPr>
                <w:rFonts w:ascii="宋体" w:hAnsi="宋体" w:eastAsia="宋体"/>
                <w:sz w:val="24"/>
                <w:szCs w:val="24"/>
              </w:rPr>
            </w:pPr>
          </w:p>
        </w:tc>
        <w:tc>
          <w:tcPr>
            <w:tcW w:w="1111" w:type="pct"/>
            <w:tcBorders>
              <w:top w:val="single" w:color="auto" w:sz="4" w:space="0"/>
              <w:left w:val="nil"/>
              <w:bottom w:val="single" w:color="auto" w:sz="4" w:space="0"/>
              <w:right w:val="single" w:color="auto" w:sz="4" w:space="0"/>
            </w:tcBorders>
          </w:tcPr>
          <w:p w14:paraId="65BD842E">
            <w:pPr>
              <w:spacing w:line="360" w:lineRule="auto"/>
              <w:ind w:left="57" w:right="57" w:firstLine="200"/>
              <w:jc w:val="center"/>
              <w:rPr>
                <w:rFonts w:ascii="宋体" w:hAnsi="宋体" w:eastAsia="宋体"/>
                <w:sz w:val="24"/>
                <w:szCs w:val="24"/>
              </w:rPr>
            </w:pPr>
          </w:p>
        </w:tc>
      </w:tr>
      <w:tr w14:paraId="23B5CD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7" w:type="pct"/>
            <w:tcBorders>
              <w:top w:val="single" w:color="auto" w:sz="4" w:space="0"/>
              <w:left w:val="single" w:color="auto" w:sz="4" w:space="0"/>
              <w:bottom w:val="single" w:color="auto" w:sz="4" w:space="0"/>
              <w:right w:val="single" w:color="auto" w:sz="4" w:space="0"/>
            </w:tcBorders>
          </w:tcPr>
          <w:p w14:paraId="161705EC">
            <w:pPr>
              <w:spacing w:line="360" w:lineRule="auto"/>
              <w:ind w:left="57" w:right="57" w:firstLine="200"/>
              <w:jc w:val="center"/>
              <w:rPr>
                <w:rFonts w:ascii="宋体" w:hAnsi="宋体" w:eastAsia="宋体"/>
                <w:sz w:val="24"/>
                <w:szCs w:val="24"/>
              </w:rPr>
            </w:pPr>
          </w:p>
        </w:tc>
        <w:tc>
          <w:tcPr>
            <w:tcW w:w="907" w:type="pct"/>
            <w:tcBorders>
              <w:top w:val="single" w:color="auto" w:sz="4" w:space="0"/>
              <w:left w:val="nil"/>
              <w:bottom w:val="single" w:color="auto" w:sz="4" w:space="0"/>
              <w:right w:val="single" w:color="auto" w:sz="4" w:space="0"/>
            </w:tcBorders>
          </w:tcPr>
          <w:p w14:paraId="50F9AD57">
            <w:pPr>
              <w:spacing w:line="360" w:lineRule="auto"/>
              <w:ind w:left="57" w:right="57" w:firstLine="200"/>
              <w:jc w:val="center"/>
              <w:rPr>
                <w:rFonts w:ascii="宋体" w:hAnsi="宋体" w:eastAsia="宋体"/>
                <w:sz w:val="24"/>
                <w:szCs w:val="24"/>
              </w:rPr>
            </w:pPr>
          </w:p>
        </w:tc>
        <w:tc>
          <w:tcPr>
            <w:tcW w:w="907" w:type="pct"/>
            <w:tcBorders>
              <w:top w:val="single" w:color="auto" w:sz="4" w:space="0"/>
              <w:left w:val="nil"/>
              <w:bottom w:val="single" w:color="auto" w:sz="4" w:space="0"/>
              <w:right w:val="single" w:color="auto" w:sz="4" w:space="0"/>
            </w:tcBorders>
          </w:tcPr>
          <w:p w14:paraId="18DE77C5">
            <w:pPr>
              <w:spacing w:line="360" w:lineRule="auto"/>
              <w:ind w:left="57" w:right="57" w:firstLine="200"/>
              <w:jc w:val="center"/>
              <w:rPr>
                <w:rFonts w:ascii="宋体" w:hAnsi="宋体" w:eastAsia="宋体"/>
                <w:sz w:val="24"/>
                <w:szCs w:val="24"/>
              </w:rPr>
            </w:pPr>
          </w:p>
        </w:tc>
        <w:tc>
          <w:tcPr>
            <w:tcW w:w="1167" w:type="pct"/>
            <w:tcBorders>
              <w:top w:val="single" w:color="auto" w:sz="4" w:space="0"/>
              <w:left w:val="nil"/>
              <w:bottom w:val="single" w:color="auto" w:sz="4" w:space="0"/>
              <w:right w:val="single" w:color="auto" w:sz="4" w:space="0"/>
            </w:tcBorders>
          </w:tcPr>
          <w:p w14:paraId="4A153FBB">
            <w:pPr>
              <w:spacing w:line="360" w:lineRule="auto"/>
              <w:ind w:left="57" w:right="57" w:firstLine="200"/>
              <w:jc w:val="center"/>
              <w:rPr>
                <w:rFonts w:ascii="宋体" w:hAnsi="宋体" w:eastAsia="宋体"/>
                <w:sz w:val="24"/>
                <w:szCs w:val="24"/>
              </w:rPr>
            </w:pPr>
          </w:p>
        </w:tc>
        <w:tc>
          <w:tcPr>
            <w:tcW w:w="1111" w:type="pct"/>
            <w:tcBorders>
              <w:top w:val="single" w:color="auto" w:sz="4" w:space="0"/>
              <w:left w:val="nil"/>
              <w:bottom w:val="single" w:color="auto" w:sz="4" w:space="0"/>
              <w:right w:val="single" w:color="auto" w:sz="4" w:space="0"/>
            </w:tcBorders>
          </w:tcPr>
          <w:p w14:paraId="04729362">
            <w:pPr>
              <w:spacing w:line="360" w:lineRule="auto"/>
              <w:ind w:left="57" w:right="57" w:firstLine="200"/>
              <w:jc w:val="center"/>
              <w:rPr>
                <w:rFonts w:ascii="宋体" w:hAnsi="宋体" w:eastAsia="宋体"/>
                <w:sz w:val="24"/>
                <w:szCs w:val="24"/>
              </w:rPr>
            </w:pPr>
          </w:p>
        </w:tc>
      </w:tr>
      <w:tr w14:paraId="3A8DBF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7" w:type="pct"/>
            <w:tcBorders>
              <w:top w:val="single" w:color="auto" w:sz="4" w:space="0"/>
              <w:left w:val="single" w:color="auto" w:sz="4" w:space="0"/>
              <w:bottom w:val="single" w:color="auto" w:sz="4" w:space="0"/>
              <w:right w:val="single" w:color="auto" w:sz="4" w:space="0"/>
            </w:tcBorders>
          </w:tcPr>
          <w:p w14:paraId="1DD755ED">
            <w:pPr>
              <w:spacing w:line="360" w:lineRule="auto"/>
              <w:ind w:left="57" w:right="57" w:firstLine="200"/>
              <w:jc w:val="center"/>
              <w:rPr>
                <w:rFonts w:ascii="宋体" w:hAnsi="宋体" w:eastAsia="宋体"/>
                <w:sz w:val="24"/>
                <w:szCs w:val="24"/>
              </w:rPr>
            </w:pPr>
          </w:p>
        </w:tc>
        <w:tc>
          <w:tcPr>
            <w:tcW w:w="907" w:type="pct"/>
            <w:tcBorders>
              <w:top w:val="single" w:color="auto" w:sz="4" w:space="0"/>
              <w:left w:val="nil"/>
              <w:bottom w:val="single" w:color="auto" w:sz="4" w:space="0"/>
              <w:right w:val="single" w:color="auto" w:sz="4" w:space="0"/>
            </w:tcBorders>
          </w:tcPr>
          <w:p w14:paraId="4BC4C072">
            <w:pPr>
              <w:spacing w:line="360" w:lineRule="auto"/>
              <w:ind w:left="57" w:right="57" w:firstLine="200"/>
              <w:jc w:val="center"/>
              <w:rPr>
                <w:rFonts w:ascii="宋体" w:hAnsi="宋体" w:eastAsia="宋体"/>
                <w:sz w:val="24"/>
                <w:szCs w:val="24"/>
              </w:rPr>
            </w:pPr>
          </w:p>
        </w:tc>
        <w:tc>
          <w:tcPr>
            <w:tcW w:w="907" w:type="pct"/>
            <w:tcBorders>
              <w:top w:val="single" w:color="auto" w:sz="4" w:space="0"/>
              <w:left w:val="nil"/>
              <w:bottom w:val="single" w:color="auto" w:sz="4" w:space="0"/>
              <w:right w:val="single" w:color="auto" w:sz="4" w:space="0"/>
            </w:tcBorders>
          </w:tcPr>
          <w:p w14:paraId="6605D123">
            <w:pPr>
              <w:spacing w:line="360" w:lineRule="auto"/>
              <w:ind w:left="57" w:right="57" w:firstLine="200"/>
              <w:jc w:val="center"/>
              <w:rPr>
                <w:rFonts w:ascii="宋体" w:hAnsi="宋体" w:eastAsia="宋体"/>
                <w:sz w:val="24"/>
                <w:szCs w:val="24"/>
              </w:rPr>
            </w:pPr>
          </w:p>
        </w:tc>
        <w:tc>
          <w:tcPr>
            <w:tcW w:w="1167" w:type="pct"/>
            <w:tcBorders>
              <w:top w:val="single" w:color="auto" w:sz="4" w:space="0"/>
              <w:left w:val="nil"/>
              <w:bottom w:val="single" w:color="auto" w:sz="4" w:space="0"/>
              <w:right w:val="single" w:color="auto" w:sz="4" w:space="0"/>
            </w:tcBorders>
          </w:tcPr>
          <w:p w14:paraId="2514D6F8">
            <w:pPr>
              <w:spacing w:line="360" w:lineRule="auto"/>
              <w:ind w:left="57" w:right="57" w:firstLine="200"/>
              <w:jc w:val="center"/>
              <w:rPr>
                <w:rFonts w:ascii="宋体" w:hAnsi="宋体" w:eastAsia="宋体"/>
                <w:sz w:val="24"/>
                <w:szCs w:val="24"/>
              </w:rPr>
            </w:pPr>
          </w:p>
        </w:tc>
        <w:tc>
          <w:tcPr>
            <w:tcW w:w="1111" w:type="pct"/>
            <w:tcBorders>
              <w:top w:val="single" w:color="auto" w:sz="4" w:space="0"/>
              <w:left w:val="nil"/>
              <w:bottom w:val="single" w:color="auto" w:sz="4" w:space="0"/>
              <w:right w:val="single" w:color="auto" w:sz="4" w:space="0"/>
            </w:tcBorders>
          </w:tcPr>
          <w:p w14:paraId="2DBB0DB9">
            <w:pPr>
              <w:spacing w:line="360" w:lineRule="auto"/>
              <w:ind w:left="57" w:right="57" w:firstLine="200"/>
              <w:jc w:val="center"/>
              <w:rPr>
                <w:rFonts w:ascii="宋体" w:hAnsi="宋体" w:eastAsia="宋体"/>
                <w:sz w:val="24"/>
                <w:szCs w:val="24"/>
              </w:rPr>
            </w:pPr>
          </w:p>
        </w:tc>
      </w:tr>
    </w:tbl>
    <w:p w14:paraId="29BE1761">
      <w:pPr>
        <w:pStyle w:val="19"/>
        <w:spacing w:line="360" w:lineRule="auto"/>
        <w:rPr>
          <w:rFonts w:ascii="宋体" w:hAnsi="宋体"/>
          <w:sz w:val="24"/>
          <w:szCs w:val="24"/>
        </w:rPr>
      </w:pPr>
      <w:r>
        <w:rPr>
          <w:rFonts w:hint="eastAsia" w:ascii="宋体" w:hAnsi="宋体"/>
          <w:b/>
          <w:bCs/>
          <w:sz w:val="24"/>
          <w:szCs w:val="24"/>
        </w:rPr>
        <w:t>投标货物涉及此内容填写，不涉及此内容不填</w:t>
      </w:r>
    </w:p>
    <w:p w14:paraId="4AFD47CC">
      <w:pPr>
        <w:pStyle w:val="3"/>
        <w:spacing w:line="360" w:lineRule="auto"/>
        <w:ind w:left="57" w:right="57" w:firstLine="200"/>
        <w:rPr>
          <w:rFonts w:hAnsi="宋体"/>
          <w:sz w:val="24"/>
          <w:szCs w:val="24"/>
        </w:rPr>
      </w:pPr>
      <w:r>
        <w:rPr>
          <w:rFonts w:hint="eastAsia" w:hAnsi="宋体"/>
          <w:sz w:val="24"/>
          <w:szCs w:val="24"/>
        </w:rPr>
        <w:t xml:space="preserve"> </w:t>
      </w:r>
    </w:p>
    <w:p w14:paraId="7083FAB6">
      <w:pPr>
        <w:pStyle w:val="19"/>
        <w:spacing w:line="360" w:lineRule="auto"/>
        <w:rPr>
          <w:rFonts w:ascii="宋体" w:hAnsi="宋体"/>
          <w:sz w:val="24"/>
          <w:szCs w:val="24"/>
        </w:rPr>
      </w:pPr>
      <w:r>
        <w:rPr>
          <w:rFonts w:hint="eastAsia" w:ascii="宋体" w:hAnsi="宋体"/>
          <w:sz w:val="24"/>
          <w:szCs w:val="24"/>
        </w:rPr>
        <w:t xml:space="preserve"> </w:t>
      </w:r>
    </w:p>
    <w:p w14:paraId="40C6CC0B">
      <w:pPr>
        <w:pStyle w:val="19"/>
        <w:spacing w:line="360" w:lineRule="auto"/>
        <w:rPr>
          <w:rFonts w:ascii="宋体" w:hAnsi="宋体"/>
          <w:sz w:val="24"/>
          <w:szCs w:val="24"/>
        </w:rPr>
      </w:pPr>
      <w:r>
        <w:rPr>
          <w:rFonts w:hint="eastAsia" w:ascii="宋体" w:hAnsi="宋体"/>
          <w:sz w:val="24"/>
          <w:szCs w:val="24"/>
        </w:rPr>
        <w:t xml:space="preserve"> </w:t>
      </w:r>
    </w:p>
    <w:p w14:paraId="01ED2512">
      <w:pPr>
        <w:pStyle w:val="19"/>
        <w:spacing w:line="360" w:lineRule="auto"/>
        <w:rPr>
          <w:rFonts w:ascii="宋体" w:hAnsi="宋体"/>
          <w:sz w:val="24"/>
          <w:szCs w:val="24"/>
        </w:rPr>
      </w:pPr>
      <w:r>
        <w:rPr>
          <w:rFonts w:hint="eastAsia" w:ascii="宋体" w:hAnsi="宋体"/>
          <w:sz w:val="24"/>
          <w:szCs w:val="24"/>
        </w:rPr>
        <w:t>格式十四：</w:t>
      </w:r>
    </w:p>
    <w:p w14:paraId="1C7F098A">
      <w:pPr>
        <w:spacing w:beforeLines="100" w:afterLines="50" w:line="400" w:lineRule="atLeast"/>
        <w:jc w:val="center"/>
        <w:rPr>
          <w:rFonts w:ascii="宋体" w:hAnsi="宋体"/>
          <w:b/>
          <w:bCs/>
          <w:sz w:val="32"/>
          <w:szCs w:val="32"/>
        </w:rPr>
      </w:pPr>
      <w:bookmarkStart w:id="20" w:name="_Toc249235188"/>
      <w:bookmarkEnd w:id="20"/>
      <w:r>
        <w:rPr>
          <w:rFonts w:hint="eastAsia" w:ascii="宋体" w:hAnsi="宋体"/>
          <w:b/>
          <w:bCs/>
          <w:sz w:val="32"/>
          <w:szCs w:val="32"/>
        </w:rPr>
        <w:t>货物发运、调试、验收方案及详细施工方案</w:t>
      </w:r>
    </w:p>
    <w:p w14:paraId="6DF561FB">
      <w:pPr>
        <w:pStyle w:val="19"/>
        <w:spacing w:line="400" w:lineRule="atLeast"/>
        <w:ind w:firstLine="480" w:firstLineChars="200"/>
        <w:rPr>
          <w:rFonts w:ascii="宋体" w:hAnsi="宋体"/>
          <w:color w:val="000000"/>
          <w:sz w:val="24"/>
          <w:szCs w:val="24"/>
        </w:rPr>
      </w:pPr>
      <w:r>
        <w:rPr>
          <w:rFonts w:hint="eastAsia" w:ascii="宋体" w:hAnsi="宋体"/>
          <w:color w:val="000000"/>
          <w:sz w:val="24"/>
          <w:szCs w:val="24"/>
        </w:rPr>
        <w:t>严格按照技术规范要求制定切实可行的投标货物包装、发运、调试、验收方案及施工方案工方案，在确保产品质量的前提下，保证进度。</w:t>
      </w:r>
    </w:p>
    <w:p w14:paraId="23A23EE9">
      <w:pPr>
        <w:spacing w:line="400" w:lineRule="atLeast"/>
        <w:ind w:firstLine="241" w:firstLineChars="100"/>
        <w:rPr>
          <w:rFonts w:ascii="宋体" w:hAnsi="宋体"/>
          <w:b/>
          <w:bCs/>
          <w:sz w:val="24"/>
          <w:szCs w:val="24"/>
        </w:rPr>
      </w:pPr>
      <w:r>
        <w:rPr>
          <w:rFonts w:hint="eastAsia" w:ascii="宋体" w:hAnsi="宋体"/>
          <w:b/>
          <w:bCs/>
          <w:sz w:val="24"/>
          <w:szCs w:val="24"/>
        </w:rPr>
        <w:t xml:space="preserve"> </w:t>
      </w:r>
    </w:p>
    <w:p w14:paraId="01FDA86B">
      <w:pPr>
        <w:spacing w:line="400" w:lineRule="atLeast"/>
        <w:ind w:firstLine="241" w:firstLineChars="100"/>
        <w:rPr>
          <w:rFonts w:ascii="宋体" w:hAnsi="宋体"/>
          <w:b/>
          <w:bCs/>
          <w:sz w:val="24"/>
          <w:szCs w:val="24"/>
        </w:rPr>
      </w:pPr>
      <w:r>
        <w:rPr>
          <w:rFonts w:hint="eastAsia" w:ascii="宋体" w:hAnsi="宋体"/>
          <w:b/>
          <w:bCs/>
          <w:sz w:val="24"/>
          <w:szCs w:val="24"/>
        </w:rPr>
        <w:t xml:space="preserve"> </w:t>
      </w:r>
    </w:p>
    <w:p w14:paraId="7FA7C5F7">
      <w:pPr>
        <w:spacing w:line="400" w:lineRule="atLeast"/>
        <w:ind w:firstLine="241" w:firstLineChars="100"/>
        <w:rPr>
          <w:rFonts w:ascii="宋体" w:hAnsi="宋体"/>
          <w:b/>
          <w:bCs/>
          <w:sz w:val="24"/>
          <w:szCs w:val="24"/>
        </w:rPr>
      </w:pPr>
      <w:r>
        <w:rPr>
          <w:rFonts w:hint="eastAsia" w:ascii="宋体" w:hAnsi="宋体"/>
          <w:b/>
          <w:bCs/>
          <w:sz w:val="24"/>
          <w:szCs w:val="24"/>
        </w:rPr>
        <w:t xml:space="preserve"> </w:t>
      </w:r>
    </w:p>
    <w:p w14:paraId="250497C9">
      <w:pPr>
        <w:pStyle w:val="19"/>
        <w:spacing w:line="400" w:lineRule="atLeast"/>
        <w:rPr>
          <w:rFonts w:ascii="宋体" w:hAnsi="宋体"/>
          <w:sz w:val="24"/>
          <w:szCs w:val="24"/>
        </w:rPr>
      </w:pPr>
      <w:r>
        <w:rPr>
          <w:rFonts w:hint="eastAsia" w:ascii="宋体" w:hAnsi="宋体"/>
          <w:sz w:val="24"/>
          <w:szCs w:val="24"/>
        </w:rPr>
        <w:t>格式十五：</w:t>
      </w:r>
    </w:p>
    <w:p w14:paraId="6366260C">
      <w:pPr>
        <w:pStyle w:val="19"/>
        <w:spacing w:line="400" w:lineRule="atLeast"/>
        <w:rPr>
          <w:rFonts w:ascii="宋体" w:hAnsi="宋体"/>
          <w:sz w:val="24"/>
          <w:szCs w:val="24"/>
        </w:rPr>
      </w:pPr>
      <w:r>
        <w:rPr>
          <w:rFonts w:hint="eastAsia" w:ascii="宋体" w:hAnsi="宋体"/>
          <w:sz w:val="24"/>
          <w:szCs w:val="24"/>
        </w:rPr>
        <w:t xml:space="preserve">质量保证措施： </w:t>
      </w:r>
    </w:p>
    <w:p w14:paraId="28B97109">
      <w:pPr>
        <w:pStyle w:val="19"/>
        <w:spacing w:line="400" w:lineRule="atLeast"/>
        <w:ind w:firstLine="480" w:firstLineChars="200"/>
        <w:rPr>
          <w:rFonts w:ascii="宋体" w:hAnsi="宋体"/>
          <w:sz w:val="24"/>
          <w:szCs w:val="24"/>
        </w:rPr>
      </w:pPr>
      <w:r>
        <w:rPr>
          <w:rFonts w:hint="eastAsia" w:ascii="宋体" w:hAnsi="宋体"/>
          <w:sz w:val="24"/>
          <w:szCs w:val="24"/>
        </w:rPr>
        <w:t>包括（1）质量保证体系和措施；（2）试验、检验手段和方法；</w:t>
      </w:r>
    </w:p>
    <w:p w14:paraId="40831599">
      <w:pPr>
        <w:pStyle w:val="19"/>
        <w:spacing w:line="400" w:lineRule="atLeast"/>
        <w:ind w:firstLine="480" w:firstLineChars="200"/>
        <w:rPr>
          <w:rFonts w:ascii="宋体" w:hAnsi="宋体"/>
          <w:sz w:val="24"/>
          <w:szCs w:val="24"/>
        </w:rPr>
      </w:pPr>
      <w:r>
        <w:rPr>
          <w:rFonts w:hint="eastAsia" w:ascii="宋体" w:hAnsi="宋体"/>
          <w:sz w:val="24"/>
          <w:szCs w:val="24"/>
        </w:rPr>
        <w:t xml:space="preserve"> </w:t>
      </w:r>
    </w:p>
    <w:p w14:paraId="7ABC2A73">
      <w:pPr>
        <w:pStyle w:val="19"/>
        <w:spacing w:line="360" w:lineRule="auto"/>
        <w:ind w:firstLine="480" w:firstLineChars="200"/>
        <w:rPr>
          <w:rFonts w:ascii="宋体" w:hAnsi="宋体"/>
          <w:sz w:val="24"/>
          <w:szCs w:val="24"/>
        </w:rPr>
      </w:pPr>
      <w:r>
        <w:rPr>
          <w:rFonts w:hint="eastAsia" w:ascii="宋体" w:hAnsi="宋体"/>
          <w:sz w:val="24"/>
          <w:szCs w:val="24"/>
        </w:rPr>
        <w:t xml:space="preserve"> </w:t>
      </w:r>
    </w:p>
    <w:p w14:paraId="27C2D93C">
      <w:pPr>
        <w:pStyle w:val="19"/>
        <w:spacing w:line="360" w:lineRule="auto"/>
        <w:rPr>
          <w:rFonts w:ascii="宋体" w:hAnsi="宋体"/>
          <w:sz w:val="24"/>
          <w:szCs w:val="24"/>
        </w:rPr>
      </w:pPr>
      <w:r>
        <w:rPr>
          <w:rFonts w:hint="eastAsia" w:ascii="宋体" w:hAnsi="宋体"/>
          <w:sz w:val="24"/>
          <w:szCs w:val="24"/>
        </w:rPr>
        <w:t>格式十六：</w:t>
      </w:r>
      <w:bookmarkStart w:id="21" w:name="_Toc249235193"/>
      <w:bookmarkEnd w:id="21"/>
    </w:p>
    <w:p w14:paraId="14C319E5">
      <w:pPr>
        <w:jc w:val="center"/>
        <w:rPr>
          <w:rFonts w:ascii="宋体" w:hAnsi="宋体"/>
          <w:b/>
          <w:bCs/>
          <w:sz w:val="32"/>
          <w:szCs w:val="32"/>
        </w:rPr>
      </w:pPr>
      <w:r>
        <w:rPr>
          <w:rFonts w:hint="eastAsia" w:ascii="宋体" w:hAnsi="宋体"/>
          <w:b/>
          <w:bCs/>
          <w:sz w:val="32"/>
          <w:szCs w:val="32"/>
        </w:rPr>
        <w:t>近三年主要业绩一览表</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
        <w:gridCol w:w="1264"/>
        <w:gridCol w:w="1800"/>
        <w:gridCol w:w="1456"/>
        <w:gridCol w:w="1456"/>
        <w:gridCol w:w="1565"/>
        <w:gridCol w:w="874"/>
      </w:tblGrid>
      <w:tr w14:paraId="4C041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jc w:val="center"/>
        </w:trPr>
        <w:tc>
          <w:tcPr>
            <w:tcW w:w="864" w:type="dxa"/>
            <w:tcBorders>
              <w:top w:val="single" w:color="auto" w:sz="4" w:space="0"/>
              <w:left w:val="single" w:color="auto" w:sz="4" w:space="0"/>
              <w:bottom w:val="single" w:color="auto" w:sz="4" w:space="0"/>
              <w:right w:val="single" w:color="auto" w:sz="4" w:space="0"/>
            </w:tcBorders>
            <w:noWrap/>
            <w:vAlign w:val="center"/>
          </w:tcPr>
          <w:p w14:paraId="5A3E1825">
            <w:pPr>
              <w:pStyle w:val="18"/>
              <w:snapToGrid w:val="0"/>
              <w:spacing w:before="120" w:afterLines="50" w:line="0" w:lineRule="atLeast"/>
              <w:jc w:val="center"/>
              <w:rPr>
                <w:rFonts w:ascii="宋体" w:hAnsi="宋体"/>
                <w:kern w:val="2"/>
              </w:rPr>
            </w:pPr>
            <w:r>
              <w:rPr>
                <w:rFonts w:hint="eastAsia" w:ascii="宋体" w:hAnsi="宋体"/>
                <w:kern w:val="2"/>
              </w:rPr>
              <w:t>序号</w:t>
            </w:r>
          </w:p>
        </w:tc>
        <w:tc>
          <w:tcPr>
            <w:tcW w:w="1263" w:type="dxa"/>
            <w:tcBorders>
              <w:top w:val="single" w:color="auto" w:sz="4" w:space="0"/>
              <w:left w:val="nil"/>
              <w:bottom w:val="single" w:color="auto" w:sz="4" w:space="0"/>
              <w:right w:val="single" w:color="auto" w:sz="4" w:space="0"/>
            </w:tcBorders>
            <w:noWrap/>
            <w:vAlign w:val="center"/>
          </w:tcPr>
          <w:p w14:paraId="556B3DE5">
            <w:pPr>
              <w:pStyle w:val="18"/>
              <w:snapToGrid w:val="0"/>
              <w:spacing w:before="120" w:afterLines="50" w:line="0" w:lineRule="atLeast"/>
              <w:jc w:val="center"/>
              <w:rPr>
                <w:rFonts w:ascii="宋体" w:hAnsi="宋体"/>
                <w:kern w:val="2"/>
              </w:rPr>
            </w:pPr>
            <w:r>
              <w:rPr>
                <w:rFonts w:hint="eastAsia" w:ascii="宋体" w:hAnsi="宋体"/>
                <w:kern w:val="2"/>
              </w:rPr>
              <w:t>设备</w:t>
            </w:r>
          </w:p>
          <w:p w14:paraId="077FA595">
            <w:pPr>
              <w:pStyle w:val="18"/>
              <w:snapToGrid w:val="0"/>
              <w:spacing w:before="120" w:afterLines="50" w:line="0" w:lineRule="atLeast"/>
              <w:jc w:val="center"/>
              <w:rPr>
                <w:rFonts w:ascii="宋体" w:hAnsi="宋体"/>
                <w:kern w:val="2"/>
              </w:rPr>
            </w:pPr>
            <w:r>
              <w:rPr>
                <w:rFonts w:hint="eastAsia" w:ascii="宋体" w:hAnsi="宋体"/>
                <w:kern w:val="2"/>
              </w:rPr>
              <w:t>名称</w:t>
            </w:r>
          </w:p>
        </w:tc>
        <w:tc>
          <w:tcPr>
            <w:tcW w:w="1809" w:type="dxa"/>
            <w:tcBorders>
              <w:top w:val="single" w:color="auto" w:sz="4" w:space="0"/>
              <w:left w:val="nil"/>
              <w:bottom w:val="single" w:color="auto" w:sz="4" w:space="0"/>
              <w:right w:val="single" w:color="auto" w:sz="4" w:space="0"/>
            </w:tcBorders>
            <w:noWrap/>
            <w:tcMar>
              <w:top w:w="0" w:type="dxa"/>
              <w:left w:w="0" w:type="dxa"/>
              <w:bottom w:w="0" w:type="dxa"/>
              <w:right w:w="0" w:type="dxa"/>
            </w:tcMar>
            <w:vAlign w:val="center"/>
          </w:tcPr>
          <w:p w14:paraId="4ED57E2E">
            <w:pPr>
              <w:pStyle w:val="18"/>
              <w:snapToGrid w:val="0"/>
              <w:spacing w:before="120" w:afterLines="50" w:line="0" w:lineRule="atLeast"/>
              <w:ind w:left="15"/>
              <w:jc w:val="center"/>
              <w:rPr>
                <w:rFonts w:ascii="宋体" w:hAnsi="宋体"/>
                <w:kern w:val="2"/>
              </w:rPr>
            </w:pPr>
            <w:r>
              <w:rPr>
                <w:rFonts w:hint="eastAsia" w:ascii="宋体" w:hAnsi="宋体"/>
                <w:kern w:val="2"/>
              </w:rPr>
              <w:t>采购人名称</w:t>
            </w:r>
          </w:p>
        </w:tc>
        <w:tc>
          <w:tcPr>
            <w:tcW w:w="1458" w:type="dxa"/>
            <w:tcBorders>
              <w:top w:val="single" w:color="auto" w:sz="4" w:space="0"/>
              <w:left w:val="nil"/>
              <w:bottom w:val="single" w:color="auto" w:sz="4" w:space="0"/>
              <w:right w:val="single" w:color="auto" w:sz="4" w:space="0"/>
            </w:tcBorders>
            <w:noWrap/>
            <w:tcMar>
              <w:top w:w="0" w:type="dxa"/>
              <w:left w:w="0" w:type="dxa"/>
              <w:bottom w:w="0" w:type="dxa"/>
              <w:right w:w="0" w:type="dxa"/>
            </w:tcMar>
            <w:vAlign w:val="center"/>
          </w:tcPr>
          <w:p w14:paraId="4AB32F6B">
            <w:pPr>
              <w:pStyle w:val="18"/>
              <w:snapToGrid w:val="0"/>
              <w:spacing w:before="120" w:afterLines="50" w:line="0" w:lineRule="atLeast"/>
              <w:jc w:val="center"/>
              <w:rPr>
                <w:rFonts w:ascii="宋体" w:hAnsi="宋体"/>
                <w:kern w:val="2"/>
              </w:rPr>
            </w:pPr>
            <w:r>
              <w:rPr>
                <w:rFonts w:hint="eastAsia" w:ascii="宋体" w:hAnsi="宋体"/>
                <w:kern w:val="2"/>
              </w:rPr>
              <w:t>联系电话</w:t>
            </w:r>
          </w:p>
        </w:tc>
        <w:tc>
          <w:tcPr>
            <w:tcW w:w="1458" w:type="dxa"/>
            <w:tcBorders>
              <w:top w:val="single" w:color="auto" w:sz="4" w:space="0"/>
              <w:left w:val="nil"/>
              <w:bottom w:val="single" w:color="auto" w:sz="4" w:space="0"/>
              <w:right w:val="single" w:color="auto" w:sz="4" w:space="0"/>
            </w:tcBorders>
            <w:noWrap/>
            <w:tcMar>
              <w:top w:w="0" w:type="dxa"/>
              <w:left w:w="0" w:type="dxa"/>
              <w:bottom w:w="0" w:type="dxa"/>
              <w:right w:w="0" w:type="dxa"/>
            </w:tcMar>
            <w:vAlign w:val="center"/>
          </w:tcPr>
          <w:p w14:paraId="46B1B4AE">
            <w:pPr>
              <w:pStyle w:val="18"/>
              <w:snapToGrid w:val="0"/>
              <w:spacing w:before="120" w:afterLines="50" w:line="0" w:lineRule="atLeast"/>
              <w:jc w:val="center"/>
              <w:rPr>
                <w:rFonts w:ascii="宋体" w:hAnsi="宋体"/>
                <w:kern w:val="2"/>
              </w:rPr>
            </w:pPr>
            <w:r>
              <w:rPr>
                <w:rFonts w:hint="eastAsia" w:ascii="宋体" w:hAnsi="宋体"/>
                <w:kern w:val="2"/>
              </w:rPr>
              <w:t>供货时间</w:t>
            </w:r>
          </w:p>
        </w:tc>
        <w:tc>
          <w:tcPr>
            <w:tcW w:w="1569" w:type="dxa"/>
            <w:tcBorders>
              <w:top w:val="single" w:color="auto" w:sz="4" w:space="0"/>
              <w:left w:val="nil"/>
              <w:bottom w:val="single" w:color="auto" w:sz="4" w:space="0"/>
              <w:right w:val="single" w:color="auto" w:sz="4" w:space="0"/>
            </w:tcBorders>
            <w:noWrap/>
            <w:tcMar>
              <w:top w:w="0" w:type="dxa"/>
              <w:left w:w="0" w:type="dxa"/>
              <w:bottom w:w="0" w:type="dxa"/>
              <w:right w:w="0" w:type="dxa"/>
            </w:tcMar>
            <w:vAlign w:val="center"/>
          </w:tcPr>
          <w:p w14:paraId="3474725F">
            <w:pPr>
              <w:pStyle w:val="18"/>
              <w:snapToGrid w:val="0"/>
              <w:spacing w:before="120" w:afterLines="50" w:line="0" w:lineRule="atLeast"/>
              <w:jc w:val="center"/>
              <w:rPr>
                <w:rFonts w:ascii="宋体" w:hAnsi="宋体"/>
                <w:kern w:val="2"/>
              </w:rPr>
            </w:pPr>
            <w:r>
              <w:rPr>
                <w:rFonts w:hint="eastAsia" w:ascii="宋体" w:hAnsi="宋体"/>
                <w:kern w:val="2"/>
              </w:rPr>
              <w:t>供货数量</w:t>
            </w:r>
          </w:p>
        </w:tc>
        <w:tc>
          <w:tcPr>
            <w:tcW w:w="865" w:type="dxa"/>
            <w:tcBorders>
              <w:top w:val="single" w:color="auto" w:sz="4" w:space="0"/>
              <w:left w:val="nil"/>
              <w:bottom w:val="single" w:color="auto" w:sz="4" w:space="0"/>
              <w:right w:val="single" w:color="auto" w:sz="4" w:space="0"/>
            </w:tcBorders>
            <w:noWrap/>
            <w:vAlign w:val="center"/>
          </w:tcPr>
          <w:p w14:paraId="20717F2C">
            <w:pPr>
              <w:pStyle w:val="18"/>
              <w:snapToGrid w:val="0"/>
              <w:spacing w:before="120" w:afterLines="50" w:line="0" w:lineRule="atLeast"/>
              <w:jc w:val="center"/>
              <w:rPr>
                <w:rFonts w:ascii="宋体" w:hAnsi="宋体"/>
                <w:kern w:val="2"/>
              </w:rPr>
            </w:pPr>
            <w:r>
              <w:rPr>
                <w:rFonts w:hint="eastAsia" w:ascii="宋体" w:hAnsi="宋体"/>
                <w:kern w:val="2"/>
              </w:rPr>
              <w:t>备注</w:t>
            </w:r>
          </w:p>
        </w:tc>
      </w:tr>
      <w:tr w14:paraId="6B397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864" w:type="dxa"/>
            <w:tcBorders>
              <w:top w:val="single" w:color="auto" w:sz="4" w:space="0"/>
              <w:left w:val="single" w:color="auto" w:sz="4" w:space="0"/>
              <w:bottom w:val="single" w:color="auto" w:sz="4" w:space="0"/>
              <w:right w:val="single" w:color="auto" w:sz="4" w:space="0"/>
            </w:tcBorders>
          </w:tcPr>
          <w:p w14:paraId="5147F756">
            <w:pPr>
              <w:pStyle w:val="18"/>
              <w:snapToGrid w:val="0"/>
              <w:spacing w:before="120" w:afterLines="50" w:line="0" w:lineRule="atLeast"/>
              <w:jc w:val="center"/>
              <w:rPr>
                <w:rFonts w:ascii="宋体" w:hAnsi="宋体"/>
                <w:kern w:val="2"/>
              </w:rPr>
            </w:pPr>
            <w:r>
              <w:rPr>
                <w:rFonts w:hint="eastAsia" w:ascii="宋体" w:hAnsi="宋体"/>
                <w:kern w:val="2"/>
              </w:rPr>
              <w:t>1</w:t>
            </w:r>
          </w:p>
        </w:tc>
        <w:tc>
          <w:tcPr>
            <w:tcW w:w="1263" w:type="dxa"/>
            <w:tcBorders>
              <w:top w:val="single" w:color="auto" w:sz="4" w:space="0"/>
              <w:left w:val="nil"/>
              <w:bottom w:val="single" w:color="auto" w:sz="4" w:space="0"/>
              <w:right w:val="single" w:color="auto" w:sz="4" w:space="0"/>
            </w:tcBorders>
          </w:tcPr>
          <w:p w14:paraId="34FBFA88">
            <w:pPr>
              <w:pStyle w:val="18"/>
              <w:snapToGrid w:val="0"/>
              <w:spacing w:before="120" w:afterLines="50" w:line="0" w:lineRule="atLeast"/>
              <w:jc w:val="center"/>
              <w:rPr>
                <w:rFonts w:ascii="宋体" w:hAnsi="宋体"/>
                <w:kern w:val="2"/>
              </w:rPr>
            </w:pPr>
          </w:p>
        </w:tc>
        <w:tc>
          <w:tcPr>
            <w:tcW w:w="1809" w:type="dxa"/>
            <w:tcBorders>
              <w:top w:val="single" w:color="auto" w:sz="4" w:space="0"/>
              <w:left w:val="nil"/>
              <w:bottom w:val="single" w:color="auto" w:sz="4" w:space="0"/>
              <w:right w:val="single" w:color="auto" w:sz="4" w:space="0"/>
            </w:tcBorders>
          </w:tcPr>
          <w:p w14:paraId="396F79B6">
            <w:pPr>
              <w:pStyle w:val="18"/>
              <w:snapToGrid w:val="0"/>
              <w:spacing w:before="120" w:afterLines="50" w:line="0" w:lineRule="atLeast"/>
              <w:jc w:val="center"/>
              <w:rPr>
                <w:rFonts w:ascii="宋体" w:hAnsi="宋体"/>
                <w:kern w:val="2"/>
              </w:rPr>
            </w:pPr>
          </w:p>
        </w:tc>
        <w:tc>
          <w:tcPr>
            <w:tcW w:w="1458" w:type="dxa"/>
            <w:tcBorders>
              <w:top w:val="single" w:color="auto" w:sz="4" w:space="0"/>
              <w:left w:val="nil"/>
              <w:bottom w:val="single" w:color="auto" w:sz="4" w:space="0"/>
              <w:right w:val="single" w:color="auto" w:sz="4" w:space="0"/>
            </w:tcBorders>
          </w:tcPr>
          <w:p w14:paraId="55AD5F44">
            <w:pPr>
              <w:pStyle w:val="18"/>
              <w:snapToGrid w:val="0"/>
              <w:spacing w:before="120" w:afterLines="50" w:line="0" w:lineRule="atLeast"/>
              <w:jc w:val="center"/>
              <w:rPr>
                <w:rFonts w:ascii="宋体" w:hAnsi="宋体"/>
                <w:kern w:val="2"/>
              </w:rPr>
            </w:pPr>
          </w:p>
        </w:tc>
        <w:tc>
          <w:tcPr>
            <w:tcW w:w="1458" w:type="dxa"/>
            <w:tcBorders>
              <w:top w:val="single" w:color="auto" w:sz="4" w:space="0"/>
              <w:left w:val="nil"/>
              <w:bottom w:val="single" w:color="auto" w:sz="4" w:space="0"/>
              <w:right w:val="single" w:color="auto" w:sz="4" w:space="0"/>
            </w:tcBorders>
          </w:tcPr>
          <w:p w14:paraId="57092054">
            <w:pPr>
              <w:pStyle w:val="18"/>
              <w:snapToGrid w:val="0"/>
              <w:spacing w:before="120" w:afterLines="50" w:line="0" w:lineRule="atLeast"/>
              <w:jc w:val="center"/>
              <w:rPr>
                <w:rFonts w:ascii="宋体" w:hAnsi="宋体"/>
                <w:kern w:val="2"/>
              </w:rPr>
            </w:pPr>
          </w:p>
        </w:tc>
        <w:tc>
          <w:tcPr>
            <w:tcW w:w="1569" w:type="dxa"/>
            <w:tcBorders>
              <w:top w:val="single" w:color="auto" w:sz="4" w:space="0"/>
              <w:left w:val="nil"/>
              <w:bottom w:val="single" w:color="auto" w:sz="4" w:space="0"/>
              <w:right w:val="single" w:color="auto" w:sz="4" w:space="0"/>
            </w:tcBorders>
          </w:tcPr>
          <w:p w14:paraId="3798FD43">
            <w:pPr>
              <w:pStyle w:val="18"/>
              <w:snapToGrid w:val="0"/>
              <w:spacing w:before="120" w:afterLines="50" w:line="0" w:lineRule="atLeast"/>
              <w:jc w:val="center"/>
              <w:rPr>
                <w:rFonts w:ascii="宋体" w:hAnsi="宋体"/>
                <w:kern w:val="2"/>
              </w:rPr>
            </w:pPr>
          </w:p>
        </w:tc>
        <w:tc>
          <w:tcPr>
            <w:tcW w:w="865" w:type="dxa"/>
            <w:tcBorders>
              <w:top w:val="single" w:color="auto" w:sz="4" w:space="0"/>
              <w:left w:val="nil"/>
              <w:bottom w:val="single" w:color="auto" w:sz="4" w:space="0"/>
              <w:right w:val="single" w:color="auto" w:sz="4" w:space="0"/>
            </w:tcBorders>
          </w:tcPr>
          <w:p w14:paraId="40FAFD67">
            <w:pPr>
              <w:pStyle w:val="18"/>
              <w:snapToGrid w:val="0"/>
              <w:spacing w:before="120" w:afterLines="50" w:line="0" w:lineRule="atLeast"/>
              <w:jc w:val="center"/>
              <w:rPr>
                <w:rFonts w:ascii="宋体" w:hAnsi="宋体"/>
                <w:kern w:val="2"/>
              </w:rPr>
            </w:pPr>
          </w:p>
        </w:tc>
      </w:tr>
      <w:tr w14:paraId="080FF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864" w:type="dxa"/>
            <w:tcBorders>
              <w:top w:val="single" w:color="auto" w:sz="4" w:space="0"/>
              <w:left w:val="single" w:color="auto" w:sz="4" w:space="0"/>
              <w:bottom w:val="single" w:color="auto" w:sz="4" w:space="0"/>
              <w:right w:val="single" w:color="auto" w:sz="4" w:space="0"/>
            </w:tcBorders>
          </w:tcPr>
          <w:p w14:paraId="0BC5980C">
            <w:pPr>
              <w:pStyle w:val="18"/>
              <w:snapToGrid w:val="0"/>
              <w:spacing w:before="120" w:afterLines="50" w:line="0" w:lineRule="atLeast"/>
              <w:jc w:val="center"/>
              <w:rPr>
                <w:rFonts w:ascii="宋体" w:hAnsi="宋体"/>
                <w:kern w:val="2"/>
              </w:rPr>
            </w:pPr>
            <w:r>
              <w:rPr>
                <w:rFonts w:hint="eastAsia" w:ascii="宋体" w:hAnsi="宋体"/>
                <w:kern w:val="2"/>
              </w:rPr>
              <w:t>2</w:t>
            </w:r>
          </w:p>
        </w:tc>
        <w:tc>
          <w:tcPr>
            <w:tcW w:w="1263" w:type="dxa"/>
            <w:tcBorders>
              <w:top w:val="single" w:color="auto" w:sz="4" w:space="0"/>
              <w:left w:val="nil"/>
              <w:bottom w:val="single" w:color="auto" w:sz="4" w:space="0"/>
              <w:right w:val="single" w:color="auto" w:sz="4" w:space="0"/>
            </w:tcBorders>
          </w:tcPr>
          <w:p w14:paraId="151B070D">
            <w:pPr>
              <w:pStyle w:val="18"/>
              <w:snapToGrid w:val="0"/>
              <w:spacing w:before="120" w:afterLines="50" w:line="0" w:lineRule="atLeast"/>
              <w:jc w:val="center"/>
              <w:rPr>
                <w:rFonts w:ascii="宋体" w:hAnsi="宋体"/>
                <w:kern w:val="2"/>
              </w:rPr>
            </w:pPr>
          </w:p>
        </w:tc>
        <w:tc>
          <w:tcPr>
            <w:tcW w:w="1809" w:type="dxa"/>
            <w:tcBorders>
              <w:top w:val="single" w:color="auto" w:sz="4" w:space="0"/>
              <w:left w:val="nil"/>
              <w:bottom w:val="single" w:color="auto" w:sz="4" w:space="0"/>
              <w:right w:val="single" w:color="auto" w:sz="4" w:space="0"/>
            </w:tcBorders>
          </w:tcPr>
          <w:p w14:paraId="6F551F6A">
            <w:pPr>
              <w:pStyle w:val="18"/>
              <w:snapToGrid w:val="0"/>
              <w:spacing w:before="120" w:afterLines="50" w:line="0" w:lineRule="atLeast"/>
              <w:jc w:val="center"/>
              <w:rPr>
                <w:rFonts w:ascii="宋体" w:hAnsi="宋体"/>
                <w:kern w:val="2"/>
              </w:rPr>
            </w:pPr>
          </w:p>
        </w:tc>
        <w:tc>
          <w:tcPr>
            <w:tcW w:w="1458" w:type="dxa"/>
            <w:tcBorders>
              <w:top w:val="single" w:color="auto" w:sz="4" w:space="0"/>
              <w:left w:val="nil"/>
              <w:bottom w:val="single" w:color="auto" w:sz="4" w:space="0"/>
              <w:right w:val="single" w:color="auto" w:sz="4" w:space="0"/>
            </w:tcBorders>
          </w:tcPr>
          <w:p w14:paraId="1BAC0345">
            <w:pPr>
              <w:pStyle w:val="18"/>
              <w:snapToGrid w:val="0"/>
              <w:spacing w:before="120" w:afterLines="50" w:line="0" w:lineRule="atLeast"/>
              <w:jc w:val="center"/>
              <w:rPr>
                <w:rFonts w:ascii="宋体" w:hAnsi="宋体"/>
                <w:kern w:val="2"/>
              </w:rPr>
            </w:pPr>
          </w:p>
        </w:tc>
        <w:tc>
          <w:tcPr>
            <w:tcW w:w="1458" w:type="dxa"/>
            <w:tcBorders>
              <w:top w:val="single" w:color="auto" w:sz="4" w:space="0"/>
              <w:left w:val="nil"/>
              <w:bottom w:val="single" w:color="auto" w:sz="4" w:space="0"/>
              <w:right w:val="single" w:color="auto" w:sz="4" w:space="0"/>
            </w:tcBorders>
          </w:tcPr>
          <w:p w14:paraId="2FDA3E77">
            <w:pPr>
              <w:pStyle w:val="18"/>
              <w:snapToGrid w:val="0"/>
              <w:spacing w:before="120" w:afterLines="50" w:line="0" w:lineRule="atLeast"/>
              <w:jc w:val="center"/>
              <w:rPr>
                <w:rFonts w:ascii="宋体" w:hAnsi="宋体"/>
                <w:kern w:val="2"/>
              </w:rPr>
            </w:pPr>
          </w:p>
        </w:tc>
        <w:tc>
          <w:tcPr>
            <w:tcW w:w="1569" w:type="dxa"/>
            <w:tcBorders>
              <w:top w:val="single" w:color="auto" w:sz="4" w:space="0"/>
              <w:left w:val="nil"/>
              <w:bottom w:val="single" w:color="auto" w:sz="4" w:space="0"/>
              <w:right w:val="single" w:color="auto" w:sz="4" w:space="0"/>
            </w:tcBorders>
          </w:tcPr>
          <w:p w14:paraId="34BCC793">
            <w:pPr>
              <w:pStyle w:val="18"/>
              <w:snapToGrid w:val="0"/>
              <w:spacing w:before="120" w:afterLines="50" w:line="0" w:lineRule="atLeast"/>
              <w:jc w:val="center"/>
              <w:rPr>
                <w:rFonts w:ascii="宋体" w:hAnsi="宋体"/>
                <w:kern w:val="2"/>
              </w:rPr>
            </w:pPr>
          </w:p>
        </w:tc>
        <w:tc>
          <w:tcPr>
            <w:tcW w:w="865" w:type="dxa"/>
            <w:tcBorders>
              <w:top w:val="single" w:color="auto" w:sz="4" w:space="0"/>
              <w:left w:val="nil"/>
              <w:bottom w:val="single" w:color="auto" w:sz="4" w:space="0"/>
              <w:right w:val="single" w:color="auto" w:sz="4" w:space="0"/>
            </w:tcBorders>
          </w:tcPr>
          <w:p w14:paraId="1BC350AB">
            <w:pPr>
              <w:pStyle w:val="18"/>
              <w:snapToGrid w:val="0"/>
              <w:spacing w:before="120" w:afterLines="50" w:line="0" w:lineRule="atLeast"/>
              <w:jc w:val="center"/>
              <w:rPr>
                <w:rFonts w:ascii="宋体" w:hAnsi="宋体"/>
                <w:kern w:val="2"/>
              </w:rPr>
            </w:pPr>
          </w:p>
        </w:tc>
      </w:tr>
      <w:tr w14:paraId="11D23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864" w:type="dxa"/>
            <w:tcBorders>
              <w:top w:val="single" w:color="auto" w:sz="4" w:space="0"/>
              <w:left w:val="single" w:color="auto" w:sz="4" w:space="0"/>
              <w:bottom w:val="single" w:color="auto" w:sz="4" w:space="0"/>
              <w:right w:val="single" w:color="auto" w:sz="4" w:space="0"/>
            </w:tcBorders>
          </w:tcPr>
          <w:p w14:paraId="015466D5">
            <w:pPr>
              <w:pStyle w:val="18"/>
              <w:snapToGrid w:val="0"/>
              <w:spacing w:before="120" w:afterLines="50" w:line="0" w:lineRule="atLeast"/>
              <w:jc w:val="center"/>
              <w:rPr>
                <w:rFonts w:ascii="宋体" w:hAnsi="宋体"/>
                <w:kern w:val="2"/>
              </w:rPr>
            </w:pPr>
            <w:r>
              <w:rPr>
                <w:rFonts w:hint="eastAsia" w:ascii="宋体" w:hAnsi="宋体"/>
                <w:kern w:val="2"/>
              </w:rPr>
              <w:t>3</w:t>
            </w:r>
          </w:p>
        </w:tc>
        <w:tc>
          <w:tcPr>
            <w:tcW w:w="1263" w:type="dxa"/>
            <w:tcBorders>
              <w:top w:val="single" w:color="auto" w:sz="4" w:space="0"/>
              <w:left w:val="nil"/>
              <w:bottom w:val="single" w:color="auto" w:sz="4" w:space="0"/>
              <w:right w:val="single" w:color="auto" w:sz="4" w:space="0"/>
            </w:tcBorders>
          </w:tcPr>
          <w:p w14:paraId="5EC49B91">
            <w:pPr>
              <w:pStyle w:val="18"/>
              <w:snapToGrid w:val="0"/>
              <w:spacing w:before="120" w:afterLines="50" w:line="0" w:lineRule="atLeast"/>
              <w:jc w:val="center"/>
              <w:rPr>
                <w:rFonts w:ascii="宋体" w:hAnsi="宋体"/>
                <w:kern w:val="2"/>
              </w:rPr>
            </w:pPr>
          </w:p>
        </w:tc>
        <w:tc>
          <w:tcPr>
            <w:tcW w:w="1809" w:type="dxa"/>
            <w:tcBorders>
              <w:top w:val="single" w:color="auto" w:sz="4" w:space="0"/>
              <w:left w:val="nil"/>
              <w:bottom w:val="single" w:color="auto" w:sz="4" w:space="0"/>
              <w:right w:val="single" w:color="auto" w:sz="4" w:space="0"/>
            </w:tcBorders>
          </w:tcPr>
          <w:p w14:paraId="289ED616">
            <w:pPr>
              <w:pStyle w:val="18"/>
              <w:snapToGrid w:val="0"/>
              <w:spacing w:before="120" w:afterLines="50" w:line="0" w:lineRule="atLeast"/>
              <w:jc w:val="center"/>
              <w:rPr>
                <w:rFonts w:ascii="宋体" w:hAnsi="宋体"/>
                <w:kern w:val="2"/>
              </w:rPr>
            </w:pPr>
          </w:p>
        </w:tc>
        <w:tc>
          <w:tcPr>
            <w:tcW w:w="1458" w:type="dxa"/>
            <w:tcBorders>
              <w:top w:val="single" w:color="auto" w:sz="4" w:space="0"/>
              <w:left w:val="nil"/>
              <w:bottom w:val="single" w:color="auto" w:sz="4" w:space="0"/>
              <w:right w:val="single" w:color="auto" w:sz="4" w:space="0"/>
            </w:tcBorders>
          </w:tcPr>
          <w:p w14:paraId="15F2EDCF">
            <w:pPr>
              <w:pStyle w:val="18"/>
              <w:snapToGrid w:val="0"/>
              <w:spacing w:before="120" w:afterLines="50" w:line="0" w:lineRule="atLeast"/>
              <w:jc w:val="center"/>
              <w:rPr>
                <w:rFonts w:ascii="宋体" w:hAnsi="宋体"/>
                <w:kern w:val="2"/>
              </w:rPr>
            </w:pPr>
          </w:p>
        </w:tc>
        <w:tc>
          <w:tcPr>
            <w:tcW w:w="1458" w:type="dxa"/>
            <w:tcBorders>
              <w:top w:val="single" w:color="auto" w:sz="4" w:space="0"/>
              <w:left w:val="nil"/>
              <w:bottom w:val="single" w:color="auto" w:sz="4" w:space="0"/>
              <w:right w:val="single" w:color="auto" w:sz="4" w:space="0"/>
            </w:tcBorders>
          </w:tcPr>
          <w:p w14:paraId="46126CC3">
            <w:pPr>
              <w:pStyle w:val="18"/>
              <w:snapToGrid w:val="0"/>
              <w:spacing w:before="120" w:afterLines="50" w:line="0" w:lineRule="atLeast"/>
              <w:jc w:val="center"/>
              <w:rPr>
                <w:rFonts w:ascii="宋体" w:hAnsi="宋体"/>
                <w:kern w:val="2"/>
              </w:rPr>
            </w:pPr>
          </w:p>
        </w:tc>
        <w:tc>
          <w:tcPr>
            <w:tcW w:w="1569" w:type="dxa"/>
            <w:tcBorders>
              <w:top w:val="single" w:color="auto" w:sz="4" w:space="0"/>
              <w:left w:val="nil"/>
              <w:bottom w:val="single" w:color="auto" w:sz="4" w:space="0"/>
              <w:right w:val="single" w:color="auto" w:sz="4" w:space="0"/>
            </w:tcBorders>
          </w:tcPr>
          <w:p w14:paraId="6B6A5C06">
            <w:pPr>
              <w:pStyle w:val="18"/>
              <w:snapToGrid w:val="0"/>
              <w:spacing w:before="120" w:afterLines="50" w:line="0" w:lineRule="atLeast"/>
              <w:jc w:val="center"/>
              <w:rPr>
                <w:rFonts w:ascii="宋体" w:hAnsi="宋体"/>
                <w:kern w:val="2"/>
              </w:rPr>
            </w:pPr>
          </w:p>
        </w:tc>
        <w:tc>
          <w:tcPr>
            <w:tcW w:w="865" w:type="dxa"/>
            <w:tcBorders>
              <w:top w:val="single" w:color="auto" w:sz="4" w:space="0"/>
              <w:left w:val="nil"/>
              <w:bottom w:val="single" w:color="auto" w:sz="4" w:space="0"/>
              <w:right w:val="single" w:color="auto" w:sz="4" w:space="0"/>
            </w:tcBorders>
          </w:tcPr>
          <w:p w14:paraId="126959CE">
            <w:pPr>
              <w:pStyle w:val="18"/>
              <w:snapToGrid w:val="0"/>
              <w:spacing w:before="120" w:afterLines="50" w:line="0" w:lineRule="atLeast"/>
              <w:jc w:val="center"/>
              <w:rPr>
                <w:rFonts w:ascii="宋体" w:hAnsi="宋体"/>
                <w:kern w:val="2"/>
              </w:rPr>
            </w:pPr>
          </w:p>
        </w:tc>
      </w:tr>
    </w:tbl>
    <w:p w14:paraId="4A49B20E">
      <w:pPr>
        <w:pStyle w:val="19"/>
        <w:spacing w:line="360" w:lineRule="auto"/>
        <w:rPr>
          <w:rFonts w:ascii="宋体" w:hAnsi="宋体"/>
          <w:b/>
          <w:bCs/>
          <w:sz w:val="24"/>
          <w:szCs w:val="24"/>
        </w:rPr>
      </w:pPr>
      <w:r>
        <w:rPr>
          <w:rFonts w:hint="eastAsia" w:ascii="宋体" w:hAnsi="宋体"/>
          <w:b/>
          <w:bCs/>
          <w:sz w:val="24"/>
          <w:szCs w:val="24"/>
        </w:rPr>
        <w:t>特别提示：表中所列业绩必须真实，否则将取消中标资格。</w:t>
      </w:r>
    </w:p>
    <w:p w14:paraId="330BD91D">
      <w:pPr>
        <w:pStyle w:val="19"/>
        <w:spacing w:line="360" w:lineRule="auto"/>
        <w:rPr>
          <w:rFonts w:ascii="宋体" w:hAnsi="宋体"/>
          <w:sz w:val="30"/>
          <w:szCs w:val="30"/>
        </w:rPr>
      </w:pPr>
      <w:r>
        <w:rPr>
          <w:rFonts w:hint="eastAsia" w:ascii="宋体" w:hAnsi="宋体"/>
          <w:sz w:val="30"/>
          <w:szCs w:val="30"/>
        </w:rPr>
        <w:t xml:space="preserve"> </w:t>
      </w:r>
    </w:p>
    <w:p w14:paraId="4A1934B2">
      <w:pPr>
        <w:pStyle w:val="19"/>
        <w:spacing w:line="360" w:lineRule="auto"/>
        <w:rPr>
          <w:rFonts w:ascii="宋体" w:hAnsi="宋体"/>
          <w:sz w:val="30"/>
          <w:szCs w:val="30"/>
        </w:rPr>
      </w:pPr>
      <w:r>
        <w:rPr>
          <w:rFonts w:hint="eastAsia" w:ascii="宋体" w:hAnsi="宋体"/>
          <w:sz w:val="30"/>
          <w:szCs w:val="30"/>
        </w:rPr>
        <w:t xml:space="preserve"> </w:t>
      </w:r>
    </w:p>
    <w:p w14:paraId="07C120E4">
      <w:pPr>
        <w:pStyle w:val="19"/>
        <w:spacing w:line="360" w:lineRule="auto"/>
        <w:rPr>
          <w:rFonts w:ascii="宋体" w:hAnsi="宋体"/>
          <w:sz w:val="30"/>
          <w:szCs w:val="30"/>
        </w:rPr>
      </w:pPr>
      <w:r>
        <w:rPr>
          <w:rFonts w:hint="eastAsia" w:ascii="宋体" w:hAnsi="宋体"/>
          <w:sz w:val="30"/>
          <w:szCs w:val="30"/>
        </w:rPr>
        <w:t xml:space="preserve"> </w:t>
      </w:r>
    </w:p>
    <w:p w14:paraId="0FC257F4">
      <w:pPr>
        <w:pStyle w:val="19"/>
        <w:spacing w:line="360" w:lineRule="auto"/>
        <w:rPr>
          <w:rFonts w:ascii="宋体" w:hAnsi="宋体"/>
          <w:sz w:val="30"/>
          <w:szCs w:val="30"/>
        </w:rPr>
      </w:pPr>
      <w:r>
        <w:rPr>
          <w:rFonts w:hint="eastAsia" w:ascii="宋体" w:hAnsi="宋体"/>
          <w:sz w:val="30"/>
          <w:szCs w:val="30"/>
        </w:rPr>
        <w:t xml:space="preserve"> </w:t>
      </w:r>
    </w:p>
    <w:p w14:paraId="17C8449F">
      <w:pPr>
        <w:pStyle w:val="19"/>
        <w:spacing w:line="400" w:lineRule="atLeast"/>
        <w:rPr>
          <w:rFonts w:ascii="宋体" w:hAnsi="宋体"/>
          <w:sz w:val="30"/>
          <w:szCs w:val="30"/>
        </w:rPr>
      </w:pPr>
    </w:p>
    <w:p w14:paraId="03B7D2EC">
      <w:pPr>
        <w:pStyle w:val="19"/>
        <w:spacing w:line="400" w:lineRule="atLeast"/>
        <w:rPr>
          <w:rFonts w:ascii="宋体" w:hAnsi="宋体"/>
          <w:sz w:val="30"/>
          <w:szCs w:val="30"/>
        </w:rPr>
      </w:pPr>
    </w:p>
    <w:p w14:paraId="291782F5">
      <w:pPr>
        <w:pStyle w:val="19"/>
        <w:spacing w:line="400" w:lineRule="atLeast"/>
        <w:rPr>
          <w:rFonts w:ascii="宋体" w:hAnsi="宋体"/>
          <w:sz w:val="30"/>
          <w:szCs w:val="30"/>
        </w:rPr>
      </w:pPr>
      <w:bookmarkStart w:id="22" w:name="_Toc249235194"/>
      <w:r>
        <w:rPr>
          <w:rFonts w:hint="eastAsia" w:ascii="宋体" w:hAnsi="宋体"/>
          <w:sz w:val="30"/>
          <w:szCs w:val="30"/>
        </w:rPr>
        <w:t>格式十七:</w:t>
      </w:r>
      <w:bookmarkEnd w:id="22"/>
    </w:p>
    <w:p w14:paraId="53B1BCD2">
      <w:pPr>
        <w:pStyle w:val="19"/>
        <w:spacing w:line="400" w:lineRule="atLeast"/>
        <w:jc w:val="center"/>
        <w:rPr>
          <w:rFonts w:ascii="宋体" w:hAnsi="宋体"/>
          <w:b/>
          <w:bCs/>
          <w:sz w:val="30"/>
          <w:szCs w:val="30"/>
        </w:rPr>
      </w:pPr>
      <w:r>
        <w:rPr>
          <w:rFonts w:hint="eastAsia" w:ascii="宋体" w:hAnsi="宋体"/>
          <w:b/>
          <w:bCs/>
          <w:sz w:val="30"/>
          <w:szCs w:val="30"/>
        </w:rPr>
        <w:t>询比价人应提供的资格证明文件</w:t>
      </w:r>
    </w:p>
    <w:p w14:paraId="18369831">
      <w:pPr>
        <w:pStyle w:val="3"/>
        <w:adjustRightInd w:val="0"/>
        <w:snapToGrid w:val="0"/>
        <w:spacing w:line="400" w:lineRule="atLeast"/>
        <w:ind w:firstLine="480" w:firstLineChars="200"/>
        <w:rPr>
          <w:rFonts w:hAnsi="宋体"/>
          <w:color w:val="000000"/>
          <w:sz w:val="24"/>
          <w:szCs w:val="24"/>
        </w:rPr>
      </w:pPr>
      <w:r>
        <w:rPr>
          <w:rFonts w:hint="eastAsia" w:hAnsi="宋体"/>
          <w:color w:val="000000"/>
          <w:sz w:val="24"/>
          <w:szCs w:val="24"/>
        </w:rPr>
        <w:t>投标人应提供合法、完整、有效的文件和资料，具体内容包括：</w:t>
      </w:r>
    </w:p>
    <w:p w14:paraId="14663C0C">
      <w:pPr>
        <w:pStyle w:val="3"/>
        <w:adjustRightInd w:val="0"/>
        <w:snapToGrid w:val="0"/>
        <w:spacing w:line="400" w:lineRule="atLeast"/>
        <w:ind w:firstLine="480" w:firstLineChars="200"/>
        <w:rPr>
          <w:rFonts w:hAnsi="宋体"/>
          <w:sz w:val="24"/>
          <w:szCs w:val="24"/>
        </w:rPr>
      </w:pPr>
      <w:r>
        <w:rPr>
          <w:rFonts w:hint="eastAsia" w:hAnsi="宋体"/>
          <w:color w:val="000000"/>
          <w:sz w:val="24"/>
          <w:szCs w:val="24"/>
        </w:rPr>
        <w:t>*1、投标人经年检的营业执照、银行开户许可证、一般纳税人证明（复印件加盖公章，如为代理商，应同时提供制造厂商的上述文件）；</w:t>
      </w:r>
    </w:p>
    <w:p w14:paraId="644EAE13">
      <w:pPr>
        <w:pStyle w:val="3"/>
        <w:adjustRightInd w:val="0"/>
        <w:snapToGrid w:val="0"/>
        <w:spacing w:line="400" w:lineRule="atLeast"/>
        <w:ind w:firstLine="480" w:firstLineChars="200"/>
        <w:rPr>
          <w:rFonts w:hAnsi="宋体"/>
          <w:color w:val="000000"/>
          <w:sz w:val="24"/>
          <w:szCs w:val="24"/>
        </w:rPr>
      </w:pPr>
      <w:r>
        <w:rPr>
          <w:rFonts w:hint="eastAsia" w:hAnsi="宋体"/>
          <w:sz w:val="24"/>
          <w:szCs w:val="24"/>
        </w:rPr>
        <w:t>*2、</w:t>
      </w:r>
      <w:r>
        <w:rPr>
          <w:rFonts w:hint="eastAsia" w:hAnsi="宋体"/>
          <w:color w:val="000000"/>
          <w:sz w:val="24"/>
          <w:szCs w:val="24"/>
        </w:rPr>
        <w:t>投标企业法人代表授权委托书（原件）；</w:t>
      </w:r>
    </w:p>
    <w:p w14:paraId="461DEE9C">
      <w:pPr>
        <w:pStyle w:val="3"/>
        <w:adjustRightInd w:val="0"/>
        <w:snapToGrid w:val="0"/>
        <w:spacing w:line="400" w:lineRule="atLeast"/>
        <w:ind w:firstLine="480" w:firstLineChars="200"/>
        <w:rPr>
          <w:rFonts w:hAnsi="宋体"/>
          <w:color w:val="000000"/>
          <w:sz w:val="24"/>
          <w:szCs w:val="24"/>
        </w:rPr>
      </w:pPr>
      <w:r>
        <w:rPr>
          <w:rFonts w:hint="eastAsia" w:hAnsi="宋体"/>
          <w:sz w:val="24"/>
          <w:szCs w:val="24"/>
        </w:rPr>
        <w:t>*</w:t>
      </w:r>
      <w:r>
        <w:rPr>
          <w:rFonts w:hint="eastAsia" w:hAnsi="宋体"/>
          <w:color w:val="000000"/>
          <w:sz w:val="24"/>
          <w:szCs w:val="24"/>
        </w:rPr>
        <w:t>3、投标产品的生产制造、代理、经营资质证明文件（复印件加盖公章）；</w:t>
      </w:r>
    </w:p>
    <w:p w14:paraId="187384EF">
      <w:pPr>
        <w:pStyle w:val="3"/>
        <w:adjustRightInd w:val="0"/>
        <w:snapToGrid w:val="0"/>
        <w:spacing w:line="400" w:lineRule="atLeast"/>
        <w:ind w:firstLine="480" w:firstLineChars="200"/>
        <w:rPr>
          <w:rFonts w:hAnsi="宋体"/>
          <w:color w:val="000000"/>
          <w:sz w:val="24"/>
          <w:szCs w:val="24"/>
        </w:rPr>
      </w:pPr>
      <w:r>
        <w:rPr>
          <w:rFonts w:hint="eastAsia" w:hAnsi="宋体"/>
          <w:color w:val="000000"/>
          <w:sz w:val="24"/>
          <w:szCs w:val="24"/>
        </w:rPr>
        <w:t>4、经过省市一级部门颁发的产品质量检测报告、</w:t>
      </w:r>
      <w:r>
        <w:rPr>
          <w:rFonts w:hint="eastAsia" w:hAnsi="宋体"/>
          <w:sz w:val="24"/>
          <w:szCs w:val="24"/>
        </w:rPr>
        <w:t>国家质量认证部门颁发的</w:t>
      </w:r>
      <w:r>
        <w:rPr>
          <w:rFonts w:hint="eastAsia" w:hAnsi="宋体"/>
          <w:color w:val="000000"/>
          <w:sz w:val="24"/>
          <w:szCs w:val="24"/>
        </w:rPr>
        <w:t>产品质量鉴定证书，以及能够反映投标产品质量和技术水平的同行业或相关部门颁发的获奖证书（复印件加盖公章）；</w:t>
      </w:r>
    </w:p>
    <w:p w14:paraId="69839E6E">
      <w:pPr>
        <w:pStyle w:val="3"/>
        <w:adjustRightInd w:val="0"/>
        <w:snapToGrid w:val="0"/>
        <w:spacing w:line="400" w:lineRule="atLeast"/>
        <w:ind w:firstLine="480" w:firstLineChars="200"/>
        <w:rPr>
          <w:rFonts w:hAnsi="宋体"/>
          <w:color w:val="000000"/>
          <w:sz w:val="24"/>
          <w:szCs w:val="24"/>
        </w:rPr>
      </w:pPr>
      <w:r>
        <w:rPr>
          <w:rFonts w:hint="eastAsia" w:hAnsi="宋体"/>
          <w:color w:val="000000"/>
          <w:sz w:val="24"/>
          <w:szCs w:val="24"/>
        </w:rPr>
        <w:t>5、</w:t>
      </w:r>
      <w:r>
        <w:rPr>
          <w:rFonts w:hint="eastAsia" w:hAnsi="宋体"/>
          <w:sz w:val="24"/>
          <w:szCs w:val="24"/>
        </w:rPr>
        <w:t>制造厂商获得的</w:t>
      </w:r>
      <w:r>
        <w:rPr>
          <w:rFonts w:hint="eastAsia" w:hAnsi="宋体"/>
          <w:color w:val="000000"/>
          <w:sz w:val="24"/>
          <w:szCs w:val="24"/>
        </w:rPr>
        <w:t>质量保证认证体系证书、经过省市一级科技部门认定的高新技术企业证书（复印件加盖公章）；</w:t>
      </w:r>
    </w:p>
    <w:p w14:paraId="57AE044E">
      <w:pPr>
        <w:pStyle w:val="3"/>
        <w:adjustRightInd w:val="0"/>
        <w:snapToGrid w:val="0"/>
        <w:spacing w:line="400" w:lineRule="atLeast"/>
        <w:ind w:firstLine="480" w:firstLineChars="200"/>
        <w:rPr>
          <w:rFonts w:hAnsi="宋体"/>
          <w:color w:val="000000"/>
          <w:sz w:val="24"/>
          <w:szCs w:val="24"/>
        </w:rPr>
      </w:pPr>
      <w:r>
        <w:rPr>
          <w:rFonts w:hint="eastAsia" w:hAnsi="宋体"/>
          <w:color w:val="000000"/>
          <w:sz w:val="24"/>
          <w:szCs w:val="24"/>
        </w:rPr>
        <w:t>6、具有良好的银行资信和商业信誉证明。投标人经中介机构审计后的近两个年度的财务报表（资产负债表、损益表、现金流量表）；</w:t>
      </w:r>
    </w:p>
    <w:p w14:paraId="6AA6338D">
      <w:pPr>
        <w:pStyle w:val="3"/>
        <w:adjustRightInd w:val="0"/>
        <w:snapToGrid w:val="0"/>
        <w:spacing w:line="400" w:lineRule="atLeast"/>
        <w:ind w:firstLine="480" w:firstLineChars="200"/>
        <w:rPr>
          <w:rFonts w:hAnsi="宋体"/>
          <w:color w:val="000000"/>
          <w:sz w:val="24"/>
          <w:szCs w:val="24"/>
        </w:rPr>
      </w:pPr>
      <w:r>
        <w:rPr>
          <w:rFonts w:hint="eastAsia" w:hAnsi="宋体"/>
          <w:color w:val="000000"/>
          <w:sz w:val="24"/>
          <w:szCs w:val="24"/>
        </w:rPr>
        <w:t>7、能够真实反映</w:t>
      </w:r>
      <w:r>
        <w:rPr>
          <w:rFonts w:hint="eastAsia" w:hAnsi="宋体"/>
          <w:sz w:val="24"/>
          <w:szCs w:val="24"/>
        </w:rPr>
        <w:t>制造厂商的投标产品</w:t>
      </w:r>
      <w:r>
        <w:rPr>
          <w:rFonts w:hint="eastAsia" w:hAnsi="宋体"/>
          <w:color w:val="000000"/>
          <w:sz w:val="24"/>
          <w:szCs w:val="24"/>
        </w:rPr>
        <w:t>近两年来</w:t>
      </w:r>
      <w:r>
        <w:rPr>
          <w:rFonts w:hint="eastAsia" w:hAnsi="宋体"/>
          <w:sz w:val="24"/>
          <w:szCs w:val="24"/>
        </w:rPr>
        <w:t>在市场销售</w:t>
      </w:r>
      <w:r>
        <w:rPr>
          <w:rFonts w:hint="eastAsia" w:hAnsi="宋体"/>
          <w:color w:val="000000"/>
          <w:sz w:val="24"/>
          <w:szCs w:val="24"/>
        </w:rPr>
        <w:t>业绩的</w:t>
      </w:r>
      <w:r>
        <w:rPr>
          <w:rFonts w:hint="eastAsia" w:hAnsi="宋体"/>
          <w:sz w:val="24"/>
          <w:szCs w:val="24"/>
        </w:rPr>
        <w:t>证明材料</w:t>
      </w:r>
      <w:r>
        <w:rPr>
          <w:rFonts w:hint="eastAsia" w:hAnsi="宋体"/>
          <w:color w:val="000000"/>
          <w:sz w:val="24"/>
          <w:szCs w:val="24"/>
        </w:rPr>
        <w:t>，如中标通知书、销售合同等（复印件加盖公章）；</w:t>
      </w:r>
    </w:p>
    <w:p w14:paraId="5530C688">
      <w:pPr>
        <w:pStyle w:val="3"/>
        <w:adjustRightInd w:val="0"/>
        <w:snapToGrid w:val="0"/>
        <w:spacing w:line="400" w:lineRule="atLeast"/>
        <w:ind w:firstLine="480" w:firstLineChars="200"/>
        <w:rPr>
          <w:rFonts w:hAnsi="宋体"/>
          <w:color w:val="000000"/>
          <w:sz w:val="24"/>
          <w:szCs w:val="24"/>
        </w:rPr>
      </w:pPr>
      <w:r>
        <w:rPr>
          <w:rFonts w:hint="eastAsia" w:hAnsi="宋体"/>
          <w:color w:val="000000"/>
          <w:sz w:val="24"/>
          <w:szCs w:val="24"/>
        </w:rPr>
        <w:t>8、能够真实反映</w:t>
      </w:r>
      <w:r>
        <w:rPr>
          <w:rFonts w:hint="eastAsia" w:hAnsi="宋体"/>
          <w:sz w:val="24"/>
          <w:szCs w:val="24"/>
        </w:rPr>
        <w:t>经销商</w:t>
      </w:r>
      <w:r>
        <w:rPr>
          <w:rFonts w:hint="eastAsia" w:hAnsi="宋体"/>
          <w:color w:val="000000"/>
          <w:sz w:val="24"/>
          <w:szCs w:val="24"/>
        </w:rPr>
        <w:t>近三年来</w:t>
      </w:r>
      <w:r>
        <w:rPr>
          <w:rFonts w:hint="eastAsia" w:hAnsi="宋体"/>
          <w:sz w:val="24"/>
          <w:szCs w:val="24"/>
        </w:rPr>
        <w:t>销售</w:t>
      </w:r>
      <w:r>
        <w:rPr>
          <w:rFonts w:hint="eastAsia" w:hAnsi="宋体"/>
          <w:color w:val="000000"/>
          <w:sz w:val="24"/>
          <w:szCs w:val="24"/>
        </w:rPr>
        <w:t>业绩的</w:t>
      </w:r>
      <w:r>
        <w:rPr>
          <w:rFonts w:hint="eastAsia" w:hAnsi="宋体"/>
          <w:sz w:val="24"/>
          <w:szCs w:val="24"/>
        </w:rPr>
        <w:t>证明材料</w:t>
      </w:r>
      <w:r>
        <w:rPr>
          <w:rFonts w:hint="eastAsia" w:hAnsi="宋体"/>
          <w:color w:val="000000"/>
          <w:sz w:val="24"/>
          <w:szCs w:val="24"/>
        </w:rPr>
        <w:t>，如中标通知书、销售合同等（复印件加盖公章）；</w:t>
      </w:r>
    </w:p>
    <w:p w14:paraId="76D4C655">
      <w:pPr>
        <w:pStyle w:val="3"/>
        <w:adjustRightInd w:val="0"/>
        <w:snapToGrid w:val="0"/>
        <w:spacing w:line="400" w:lineRule="atLeast"/>
        <w:ind w:firstLine="480" w:firstLineChars="200"/>
        <w:rPr>
          <w:rFonts w:hAnsi="宋体"/>
          <w:color w:val="000000"/>
          <w:sz w:val="24"/>
          <w:szCs w:val="24"/>
        </w:rPr>
      </w:pPr>
      <w:r>
        <w:rPr>
          <w:rFonts w:hint="eastAsia" w:hAnsi="宋体"/>
          <w:color w:val="000000"/>
          <w:sz w:val="24"/>
          <w:szCs w:val="24"/>
        </w:rPr>
        <w:t>9、评标所要求的其它材料。</w:t>
      </w:r>
    </w:p>
    <w:p w14:paraId="36587587">
      <w:pPr>
        <w:pStyle w:val="3"/>
        <w:adjustRightInd w:val="0"/>
        <w:snapToGrid w:val="0"/>
        <w:spacing w:line="400" w:lineRule="atLeast"/>
        <w:ind w:firstLine="480" w:firstLineChars="200"/>
        <w:rPr>
          <w:rFonts w:hAnsi="宋体"/>
          <w:color w:val="000000"/>
          <w:sz w:val="24"/>
          <w:szCs w:val="24"/>
        </w:rPr>
      </w:pPr>
      <w:r>
        <w:rPr>
          <w:rFonts w:hint="eastAsia" w:hAnsi="宋体"/>
          <w:color w:val="000000"/>
          <w:sz w:val="24"/>
          <w:szCs w:val="24"/>
        </w:rPr>
        <w:t>以上文件作为投标文件的一部分，投标时一并递交，评标委员会将根据以上文件和资料对投标人进行资格审查和商务评价。</w:t>
      </w:r>
    </w:p>
    <w:p w14:paraId="4E7F10FB">
      <w:pPr>
        <w:pStyle w:val="19"/>
        <w:adjustRightInd w:val="0"/>
        <w:snapToGrid w:val="0"/>
        <w:spacing w:line="400" w:lineRule="atLeast"/>
        <w:ind w:firstLine="482" w:firstLineChars="200"/>
        <w:rPr>
          <w:rFonts w:ascii="宋体" w:hAnsi="宋体"/>
          <w:b/>
          <w:bCs/>
          <w:sz w:val="24"/>
          <w:szCs w:val="24"/>
        </w:rPr>
      </w:pPr>
      <w:r>
        <w:rPr>
          <w:rFonts w:hint="eastAsia" w:ascii="宋体" w:hAnsi="宋体"/>
          <w:b/>
          <w:bCs/>
          <w:sz w:val="24"/>
          <w:szCs w:val="24"/>
        </w:rPr>
        <w:t>注：1、带*号项目为投标企业必须提供的证明文件，缺一将视为废标。</w:t>
      </w:r>
    </w:p>
    <w:p w14:paraId="306FD970">
      <w:pPr>
        <w:pStyle w:val="19"/>
        <w:adjustRightInd w:val="0"/>
        <w:snapToGrid w:val="0"/>
        <w:spacing w:line="400" w:lineRule="atLeast"/>
        <w:rPr>
          <w:rFonts w:ascii="宋体" w:hAnsi="宋体"/>
          <w:b/>
          <w:bCs/>
          <w:sz w:val="24"/>
          <w:szCs w:val="24"/>
        </w:rPr>
      </w:pPr>
      <w:r>
        <w:rPr>
          <w:rFonts w:hint="eastAsia" w:ascii="宋体" w:hAnsi="宋体"/>
          <w:b/>
          <w:bCs/>
          <w:sz w:val="24"/>
          <w:szCs w:val="24"/>
        </w:rPr>
        <w:t>２、投标人资格、资信证明文件均应装订在投标文件中，其中，授权委托书原件装订在正本中，复印件装订在副本中。其他文件的复印件均需加盖投标人公章。</w:t>
      </w:r>
    </w:p>
    <w:p w14:paraId="5EC61184">
      <w:pPr>
        <w:pStyle w:val="19"/>
        <w:spacing w:line="400" w:lineRule="atLeast"/>
        <w:ind w:firstLine="482" w:firstLineChars="200"/>
        <w:rPr>
          <w:rFonts w:ascii="宋体" w:hAnsi="宋体"/>
          <w:b/>
          <w:bCs/>
          <w:sz w:val="24"/>
          <w:szCs w:val="24"/>
        </w:rPr>
      </w:pPr>
      <w:r>
        <w:rPr>
          <w:rFonts w:hint="eastAsia" w:ascii="宋体" w:hAnsi="宋体"/>
          <w:b/>
          <w:bCs/>
          <w:sz w:val="24"/>
          <w:szCs w:val="24"/>
        </w:rPr>
        <w:t xml:space="preserve"> </w:t>
      </w:r>
    </w:p>
    <w:p w14:paraId="0E4BFC4E">
      <w:pPr>
        <w:pStyle w:val="19"/>
        <w:spacing w:line="400" w:lineRule="atLeast"/>
        <w:ind w:firstLine="482" w:firstLineChars="200"/>
        <w:rPr>
          <w:rFonts w:ascii="宋体" w:hAnsi="宋体"/>
          <w:b/>
          <w:bCs/>
          <w:sz w:val="24"/>
          <w:szCs w:val="24"/>
        </w:rPr>
      </w:pPr>
      <w:r>
        <w:rPr>
          <w:rFonts w:hint="eastAsia" w:ascii="宋体" w:hAnsi="宋体"/>
          <w:b/>
          <w:bCs/>
          <w:sz w:val="24"/>
          <w:szCs w:val="24"/>
        </w:rPr>
        <w:t xml:space="preserve"> </w:t>
      </w:r>
    </w:p>
    <w:p w14:paraId="30044E86">
      <w:pPr>
        <w:pStyle w:val="19"/>
        <w:spacing w:line="400" w:lineRule="atLeast"/>
        <w:ind w:firstLine="482" w:firstLineChars="200"/>
        <w:rPr>
          <w:rFonts w:ascii="宋体" w:hAnsi="宋体"/>
          <w:b/>
          <w:bCs/>
          <w:sz w:val="24"/>
          <w:szCs w:val="24"/>
        </w:rPr>
      </w:pPr>
      <w:r>
        <w:rPr>
          <w:rFonts w:hint="eastAsia" w:ascii="宋体" w:hAnsi="宋体"/>
          <w:b/>
          <w:bCs/>
          <w:sz w:val="24"/>
          <w:szCs w:val="24"/>
        </w:rPr>
        <w:t xml:space="preserve"> </w:t>
      </w:r>
    </w:p>
    <w:p w14:paraId="77F4F937">
      <w:pPr>
        <w:pStyle w:val="19"/>
        <w:spacing w:line="400" w:lineRule="atLeast"/>
        <w:ind w:firstLine="482" w:firstLineChars="200"/>
        <w:rPr>
          <w:rFonts w:ascii="宋体" w:hAnsi="宋体"/>
          <w:b/>
          <w:bCs/>
          <w:sz w:val="24"/>
          <w:szCs w:val="24"/>
        </w:rPr>
      </w:pPr>
      <w:r>
        <w:rPr>
          <w:rFonts w:hint="eastAsia" w:ascii="宋体" w:hAnsi="宋体"/>
          <w:b/>
          <w:bCs/>
          <w:sz w:val="24"/>
          <w:szCs w:val="24"/>
        </w:rPr>
        <w:t xml:space="preserve"> </w:t>
      </w:r>
    </w:p>
    <w:p w14:paraId="673ED691">
      <w:pPr>
        <w:pStyle w:val="19"/>
        <w:spacing w:line="400" w:lineRule="atLeast"/>
        <w:ind w:firstLine="482" w:firstLineChars="200"/>
        <w:rPr>
          <w:rFonts w:ascii="宋体" w:hAnsi="宋体"/>
          <w:b/>
          <w:bCs/>
          <w:sz w:val="24"/>
          <w:szCs w:val="24"/>
        </w:rPr>
      </w:pPr>
      <w:r>
        <w:rPr>
          <w:rFonts w:hint="eastAsia" w:ascii="宋体" w:hAnsi="宋体"/>
          <w:b/>
          <w:bCs/>
          <w:sz w:val="24"/>
          <w:szCs w:val="24"/>
        </w:rPr>
        <w:t xml:space="preserve"> </w:t>
      </w:r>
    </w:p>
    <w:p w14:paraId="56D0627E">
      <w:pPr>
        <w:pStyle w:val="19"/>
        <w:spacing w:line="400" w:lineRule="atLeast"/>
        <w:ind w:firstLine="482" w:firstLineChars="200"/>
        <w:rPr>
          <w:rFonts w:ascii="宋体" w:hAnsi="宋体"/>
          <w:b/>
          <w:bCs/>
          <w:sz w:val="24"/>
          <w:szCs w:val="24"/>
        </w:rPr>
      </w:pPr>
      <w:r>
        <w:rPr>
          <w:rFonts w:hint="eastAsia" w:ascii="宋体" w:hAnsi="宋体"/>
          <w:b/>
          <w:bCs/>
          <w:sz w:val="24"/>
          <w:szCs w:val="24"/>
        </w:rPr>
        <w:t xml:space="preserve"> </w:t>
      </w:r>
    </w:p>
    <w:p w14:paraId="706A5E0B">
      <w:pPr>
        <w:pStyle w:val="19"/>
        <w:spacing w:line="400" w:lineRule="atLeast"/>
        <w:ind w:firstLine="482" w:firstLineChars="200"/>
        <w:rPr>
          <w:rFonts w:ascii="宋体" w:hAnsi="宋体"/>
          <w:b/>
          <w:bCs/>
          <w:sz w:val="24"/>
          <w:szCs w:val="24"/>
        </w:rPr>
      </w:pPr>
      <w:r>
        <w:rPr>
          <w:rFonts w:hint="eastAsia" w:ascii="宋体" w:hAnsi="宋体"/>
          <w:b/>
          <w:bCs/>
          <w:sz w:val="24"/>
          <w:szCs w:val="24"/>
        </w:rPr>
        <w:t xml:space="preserve"> </w:t>
      </w:r>
    </w:p>
    <w:p w14:paraId="391C289D">
      <w:pPr>
        <w:pStyle w:val="19"/>
        <w:spacing w:line="400" w:lineRule="atLeast"/>
        <w:ind w:firstLine="482" w:firstLineChars="200"/>
        <w:rPr>
          <w:rFonts w:ascii="宋体" w:hAnsi="宋体"/>
          <w:b/>
          <w:bCs/>
          <w:sz w:val="24"/>
          <w:szCs w:val="24"/>
        </w:rPr>
      </w:pPr>
      <w:r>
        <w:rPr>
          <w:rFonts w:hint="eastAsia" w:ascii="宋体" w:hAnsi="宋体"/>
          <w:b/>
          <w:bCs/>
          <w:sz w:val="24"/>
          <w:szCs w:val="24"/>
        </w:rPr>
        <w:t xml:space="preserve"> </w:t>
      </w:r>
    </w:p>
    <w:p w14:paraId="0A73505A">
      <w:pPr>
        <w:pStyle w:val="19"/>
        <w:spacing w:line="400" w:lineRule="atLeast"/>
        <w:rPr>
          <w:rFonts w:ascii="宋体" w:hAnsi="宋体"/>
          <w:b/>
          <w:bCs/>
          <w:sz w:val="24"/>
          <w:szCs w:val="24"/>
        </w:rPr>
      </w:pPr>
      <w:bookmarkStart w:id="23" w:name="_Toc38688623"/>
      <w:bookmarkEnd w:id="23"/>
      <w:r>
        <w:rPr>
          <w:rFonts w:hint="eastAsia" w:ascii="宋体" w:hAnsi="宋体"/>
          <w:sz w:val="24"/>
          <w:szCs w:val="24"/>
        </w:rPr>
        <w:t>格式十八：投标资格的声明函格式</w:t>
      </w:r>
    </w:p>
    <w:p w14:paraId="35056A91">
      <w:pPr>
        <w:spacing w:beforeLines="100" w:line="400" w:lineRule="atLeast"/>
        <w:jc w:val="center"/>
        <w:rPr>
          <w:rFonts w:ascii="宋体" w:hAnsi="宋体"/>
          <w:b/>
          <w:bCs/>
          <w:sz w:val="32"/>
          <w:szCs w:val="32"/>
        </w:rPr>
      </w:pPr>
      <w:bookmarkStart w:id="24" w:name="_Toc38688624"/>
      <w:bookmarkEnd w:id="24"/>
      <w:r>
        <w:rPr>
          <w:rFonts w:hint="eastAsia" w:ascii="宋体" w:hAnsi="宋体"/>
          <w:b/>
          <w:bCs/>
          <w:sz w:val="32"/>
          <w:szCs w:val="32"/>
        </w:rPr>
        <w:t>询比价资格的声明函</w:t>
      </w:r>
    </w:p>
    <w:p w14:paraId="4AFC0D14">
      <w:pPr>
        <w:widowControl/>
        <w:spacing w:line="400" w:lineRule="atLeast"/>
        <w:rPr>
          <w:rFonts w:ascii="宋体" w:hAnsi="宋体"/>
          <w:color w:val="000000"/>
          <w:sz w:val="24"/>
          <w:szCs w:val="24"/>
        </w:rPr>
      </w:pPr>
      <w:r>
        <w:rPr>
          <w:rFonts w:hint="eastAsia" w:ascii="宋体" w:hAnsi="宋体"/>
          <w:color w:val="000000"/>
          <w:sz w:val="24"/>
          <w:szCs w:val="24"/>
        </w:rPr>
        <w:t>致：陕西华浩轩新能源有限公司</w:t>
      </w:r>
    </w:p>
    <w:p w14:paraId="272493E7">
      <w:pPr>
        <w:widowControl/>
        <w:spacing w:line="400" w:lineRule="atLeast"/>
        <w:ind w:firstLine="547" w:firstLineChars="228"/>
        <w:rPr>
          <w:rFonts w:ascii="宋体" w:hAnsi="宋体"/>
          <w:color w:val="000000"/>
          <w:sz w:val="24"/>
          <w:szCs w:val="24"/>
        </w:rPr>
      </w:pPr>
      <w:r>
        <w:rPr>
          <w:rFonts w:hint="eastAsia" w:ascii="宋体" w:hAnsi="宋体"/>
          <w:color w:val="000000"/>
          <w:sz w:val="24"/>
          <w:szCs w:val="24"/>
        </w:rPr>
        <w:t>我单位愿意对上述采购项目进行投标，投标文件中所有关于投标人资格的文件、证明、陈述均是真实的、准确的。若有违背，我单位承担由此而产生的一切经济、法律后果。</w:t>
      </w:r>
    </w:p>
    <w:p w14:paraId="2D6EC496">
      <w:pPr>
        <w:widowControl/>
        <w:spacing w:beforeLines="100" w:line="400" w:lineRule="atLeast"/>
        <w:ind w:firstLine="547" w:firstLineChars="228"/>
        <w:rPr>
          <w:rFonts w:ascii="宋体" w:hAnsi="宋体"/>
          <w:color w:val="000000"/>
          <w:sz w:val="24"/>
          <w:szCs w:val="24"/>
        </w:rPr>
      </w:pPr>
      <w:r>
        <w:rPr>
          <w:rFonts w:hint="eastAsia" w:ascii="宋体" w:hAnsi="宋体"/>
          <w:color w:val="000000"/>
          <w:sz w:val="24"/>
          <w:szCs w:val="24"/>
        </w:rPr>
        <w:t>特此声明!</w:t>
      </w:r>
    </w:p>
    <w:p w14:paraId="7E4A723A">
      <w:pPr>
        <w:widowControl/>
        <w:spacing w:beforeLines="50" w:line="400" w:lineRule="atLeast"/>
        <w:ind w:firstLine="547" w:firstLineChars="228"/>
        <w:rPr>
          <w:rFonts w:ascii="宋体" w:hAnsi="宋体"/>
          <w:color w:val="000000"/>
          <w:sz w:val="24"/>
          <w:szCs w:val="24"/>
        </w:rPr>
      </w:pPr>
      <w:r>
        <w:rPr>
          <w:rFonts w:hint="eastAsia" w:ascii="宋体" w:hAnsi="宋体"/>
          <w:color w:val="000000"/>
          <w:sz w:val="24"/>
          <w:szCs w:val="24"/>
        </w:rPr>
        <w:t xml:space="preserve">                             投标人代表签字：</w:t>
      </w:r>
    </w:p>
    <w:p w14:paraId="756AF791">
      <w:pPr>
        <w:widowControl/>
        <w:spacing w:beforeLines="50" w:line="400" w:lineRule="atLeast"/>
        <w:ind w:firstLine="547" w:firstLineChars="228"/>
        <w:rPr>
          <w:rFonts w:ascii="宋体" w:hAnsi="宋体"/>
          <w:color w:val="000000"/>
          <w:sz w:val="24"/>
          <w:szCs w:val="24"/>
        </w:rPr>
      </w:pPr>
      <w:r>
        <w:rPr>
          <w:rFonts w:hint="eastAsia" w:ascii="宋体" w:hAnsi="宋体"/>
          <w:color w:val="000000"/>
          <w:sz w:val="24"/>
          <w:szCs w:val="24"/>
        </w:rPr>
        <w:t xml:space="preserve">                             投</w:t>
      </w:r>
      <w:r>
        <w:rPr>
          <w:rFonts w:hint="eastAsia" w:ascii="宋体" w:hAnsi="宋体"/>
          <w:color w:val="000000"/>
          <w:spacing w:val="-6"/>
          <w:sz w:val="24"/>
          <w:szCs w:val="24"/>
        </w:rPr>
        <w:t>标单位</w:t>
      </w:r>
      <w:r>
        <w:rPr>
          <w:rFonts w:hint="eastAsia" w:ascii="宋体" w:hAnsi="宋体"/>
          <w:color w:val="000000"/>
          <w:sz w:val="24"/>
          <w:szCs w:val="24"/>
        </w:rPr>
        <w:t>(盖公章)：</w:t>
      </w:r>
    </w:p>
    <w:p w14:paraId="7CF14AA9">
      <w:pPr>
        <w:widowControl/>
        <w:spacing w:beforeLines="50" w:line="400" w:lineRule="atLeast"/>
        <w:ind w:firstLine="547" w:firstLineChars="228"/>
        <w:rPr>
          <w:rFonts w:ascii="宋体" w:hAnsi="宋体"/>
          <w:color w:val="000000"/>
          <w:sz w:val="24"/>
          <w:szCs w:val="24"/>
        </w:rPr>
      </w:pPr>
      <w:r>
        <w:rPr>
          <w:rFonts w:hint="eastAsia" w:ascii="宋体" w:hAnsi="宋体"/>
          <w:color w:val="000000"/>
          <w:sz w:val="24"/>
          <w:szCs w:val="24"/>
        </w:rPr>
        <w:t xml:space="preserve">                                 年   月   日</w:t>
      </w:r>
    </w:p>
    <w:p w14:paraId="576EC0CC">
      <w:pPr>
        <w:widowControl/>
        <w:spacing w:beforeLines="50" w:line="400" w:lineRule="atLeast"/>
        <w:ind w:firstLine="547" w:firstLineChars="228"/>
        <w:rPr>
          <w:rFonts w:ascii="宋体" w:hAnsi="宋体"/>
          <w:color w:val="000000"/>
          <w:sz w:val="24"/>
          <w:szCs w:val="24"/>
        </w:rPr>
      </w:pPr>
      <w:r>
        <w:rPr>
          <w:rFonts w:hint="eastAsia" w:ascii="宋体" w:hAnsi="宋体"/>
          <w:color w:val="000000"/>
          <w:sz w:val="24"/>
          <w:szCs w:val="24"/>
        </w:rPr>
        <w:t xml:space="preserve"> </w:t>
      </w:r>
    </w:p>
    <w:p w14:paraId="32BDB4B6">
      <w:pPr>
        <w:widowControl/>
        <w:spacing w:beforeLines="50" w:line="400" w:lineRule="atLeast"/>
        <w:ind w:firstLine="547" w:firstLineChars="228"/>
        <w:rPr>
          <w:rFonts w:ascii="宋体" w:hAnsi="宋体"/>
          <w:color w:val="000000"/>
          <w:sz w:val="24"/>
          <w:szCs w:val="24"/>
        </w:rPr>
      </w:pPr>
      <w:r>
        <w:rPr>
          <w:rFonts w:hint="eastAsia" w:ascii="宋体" w:hAnsi="宋体"/>
          <w:color w:val="000000"/>
          <w:sz w:val="24"/>
          <w:szCs w:val="24"/>
        </w:rPr>
        <w:t xml:space="preserve"> </w:t>
      </w:r>
    </w:p>
    <w:p w14:paraId="7CE67652">
      <w:pPr>
        <w:widowControl/>
        <w:spacing w:beforeLines="50" w:line="400" w:lineRule="atLeast"/>
        <w:ind w:firstLine="547" w:firstLineChars="228"/>
        <w:rPr>
          <w:rFonts w:ascii="宋体" w:hAnsi="宋体"/>
          <w:color w:val="000000"/>
          <w:sz w:val="24"/>
          <w:szCs w:val="24"/>
        </w:rPr>
      </w:pPr>
      <w:r>
        <w:rPr>
          <w:rFonts w:hint="eastAsia" w:ascii="宋体" w:hAnsi="宋体"/>
          <w:color w:val="000000"/>
          <w:sz w:val="24"/>
          <w:szCs w:val="24"/>
        </w:rPr>
        <w:t xml:space="preserve"> </w:t>
      </w:r>
    </w:p>
    <w:p w14:paraId="5F01591F">
      <w:pPr>
        <w:widowControl/>
        <w:spacing w:beforeLines="50" w:line="400" w:lineRule="atLeast"/>
        <w:ind w:firstLine="547" w:firstLineChars="228"/>
        <w:rPr>
          <w:rFonts w:ascii="宋体" w:hAnsi="宋体"/>
          <w:color w:val="000000"/>
          <w:sz w:val="24"/>
          <w:szCs w:val="24"/>
        </w:rPr>
      </w:pPr>
      <w:r>
        <w:rPr>
          <w:rFonts w:hint="eastAsia" w:ascii="宋体" w:hAnsi="宋体"/>
          <w:color w:val="000000"/>
          <w:sz w:val="24"/>
          <w:szCs w:val="24"/>
        </w:rPr>
        <w:t xml:space="preserve"> </w:t>
      </w:r>
    </w:p>
    <w:p w14:paraId="7A58EE89">
      <w:pPr>
        <w:widowControl/>
        <w:spacing w:beforeLines="50" w:line="400" w:lineRule="atLeast"/>
        <w:ind w:firstLine="547" w:firstLineChars="228"/>
        <w:rPr>
          <w:rFonts w:ascii="宋体" w:hAnsi="宋体"/>
          <w:color w:val="000000"/>
          <w:sz w:val="24"/>
          <w:szCs w:val="24"/>
        </w:rPr>
      </w:pPr>
      <w:r>
        <w:rPr>
          <w:rFonts w:hint="eastAsia" w:ascii="宋体" w:hAnsi="宋体"/>
          <w:color w:val="000000"/>
          <w:sz w:val="24"/>
          <w:szCs w:val="24"/>
        </w:rPr>
        <w:t xml:space="preserve"> </w:t>
      </w:r>
    </w:p>
    <w:p w14:paraId="40D490C7">
      <w:pPr>
        <w:widowControl/>
        <w:spacing w:beforeLines="50" w:line="400" w:lineRule="atLeast"/>
        <w:ind w:firstLine="547" w:firstLineChars="228"/>
        <w:rPr>
          <w:rFonts w:ascii="宋体" w:hAnsi="宋体"/>
          <w:color w:val="000000"/>
          <w:sz w:val="24"/>
          <w:szCs w:val="24"/>
        </w:rPr>
      </w:pPr>
      <w:r>
        <w:rPr>
          <w:rFonts w:hint="eastAsia" w:ascii="宋体" w:hAnsi="宋体"/>
          <w:color w:val="000000"/>
          <w:sz w:val="24"/>
          <w:szCs w:val="24"/>
        </w:rPr>
        <w:t xml:space="preserve"> </w:t>
      </w:r>
    </w:p>
    <w:p w14:paraId="15476361">
      <w:pPr>
        <w:widowControl/>
        <w:spacing w:beforeLines="50" w:line="400" w:lineRule="atLeast"/>
        <w:ind w:firstLine="547" w:firstLineChars="228"/>
        <w:rPr>
          <w:rFonts w:ascii="宋体" w:hAnsi="宋体"/>
          <w:color w:val="000000"/>
          <w:sz w:val="24"/>
          <w:szCs w:val="24"/>
        </w:rPr>
      </w:pPr>
      <w:r>
        <w:rPr>
          <w:rFonts w:hint="eastAsia" w:ascii="宋体" w:hAnsi="宋体"/>
          <w:color w:val="000000"/>
          <w:sz w:val="24"/>
          <w:szCs w:val="24"/>
        </w:rPr>
        <w:t xml:space="preserve"> </w:t>
      </w:r>
    </w:p>
    <w:p w14:paraId="68D3A78F">
      <w:pPr>
        <w:widowControl/>
        <w:spacing w:beforeLines="50" w:line="400" w:lineRule="atLeast"/>
        <w:ind w:firstLine="547" w:firstLineChars="228"/>
        <w:rPr>
          <w:rFonts w:ascii="宋体" w:hAnsi="宋体"/>
          <w:color w:val="000000"/>
          <w:sz w:val="24"/>
          <w:szCs w:val="24"/>
        </w:rPr>
      </w:pPr>
      <w:r>
        <w:rPr>
          <w:rFonts w:hint="eastAsia" w:ascii="宋体" w:hAnsi="宋体"/>
          <w:color w:val="000000"/>
          <w:sz w:val="24"/>
          <w:szCs w:val="24"/>
        </w:rPr>
        <w:t xml:space="preserve"> </w:t>
      </w:r>
    </w:p>
    <w:p w14:paraId="0EAA49FA">
      <w:pPr>
        <w:widowControl/>
        <w:spacing w:beforeLines="50" w:line="400" w:lineRule="atLeast"/>
        <w:ind w:firstLine="547" w:firstLineChars="228"/>
        <w:rPr>
          <w:rFonts w:ascii="宋体" w:hAnsi="宋体"/>
          <w:color w:val="000000"/>
          <w:sz w:val="24"/>
          <w:szCs w:val="24"/>
        </w:rPr>
      </w:pPr>
      <w:r>
        <w:rPr>
          <w:rFonts w:hint="eastAsia" w:ascii="宋体" w:hAnsi="宋体"/>
          <w:color w:val="000000"/>
          <w:sz w:val="24"/>
          <w:szCs w:val="24"/>
        </w:rPr>
        <w:t xml:space="preserve"> </w:t>
      </w:r>
    </w:p>
    <w:p w14:paraId="22E7D7AD">
      <w:pPr>
        <w:widowControl/>
        <w:spacing w:beforeLines="50" w:line="400" w:lineRule="atLeast"/>
        <w:ind w:firstLine="547" w:firstLineChars="228"/>
        <w:rPr>
          <w:rFonts w:ascii="宋体" w:hAnsi="宋体"/>
          <w:color w:val="000000"/>
          <w:sz w:val="24"/>
          <w:szCs w:val="24"/>
        </w:rPr>
      </w:pPr>
      <w:r>
        <w:rPr>
          <w:rFonts w:hint="eastAsia" w:ascii="宋体" w:hAnsi="宋体"/>
          <w:color w:val="000000"/>
          <w:sz w:val="24"/>
          <w:szCs w:val="24"/>
        </w:rPr>
        <w:t xml:space="preserve"> </w:t>
      </w:r>
    </w:p>
    <w:p w14:paraId="67D628D7">
      <w:pPr>
        <w:widowControl/>
        <w:spacing w:beforeLines="50" w:line="400" w:lineRule="atLeast"/>
        <w:ind w:firstLine="547" w:firstLineChars="228"/>
        <w:rPr>
          <w:rFonts w:ascii="宋体" w:hAnsi="宋体"/>
          <w:color w:val="000000"/>
          <w:sz w:val="24"/>
          <w:szCs w:val="24"/>
        </w:rPr>
      </w:pPr>
      <w:r>
        <w:rPr>
          <w:rFonts w:hint="eastAsia" w:ascii="宋体" w:hAnsi="宋体"/>
          <w:color w:val="000000"/>
          <w:sz w:val="24"/>
          <w:szCs w:val="24"/>
        </w:rPr>
        <w:t xml:space="preserve"> </w:t>
      </w:r>
    </w:p>
    <w:p w14:paraId="1699B8F0">
      <w:pPr>
        <w:widowControl/>
        <w:spacing w:beforeLines="50" w:line="400" w:lineRule="atLeast"/>
        <w:ind w:firstLine="547" w:firstLineChars="228"/>
        <w:rPr>
          <w:rFonts w:ascii="宋体" w:hAnsi="宋体"/>
          <w:color w:val="000000"/>
          <w:sz w:val="24"/>
          <w:szCs w:val="24"/>
        </w:rPr>
      </w:pPr>
      <w:r>
        <w:rPr>
          <w:rFonts w:hint="eastAsia" w:ascii="宋体" w:hAnsi="宋体"/>
          <w:color w:val="000000"/>
          <w:sz w:val="24"/>
          <w:szCs w:val="24"/>
        </w:rPr>
        <w:t xml:space="preserve"> </w:t>
      </w:r>
    </w:p>
    <w:p w14:paraId="7202F5B8">
      <w:pPr>
        <w:widowControl/>
        <w:spacing w:beforeLines="50" w:line="400" w:lineRule="atLeast"/>
        <w:ind w:firstLine="547" w:firstLineChars="228"/>
        <w:rPr>
          <w:rFonts w:ascii="宋体" w:hAnsi="宋体"/>
          <w:color w:val="000000"/>
          <w:sz w:val="24"/>
          <w:szCs w:val="24"/>
        </w:rPr>
      </w:pPr>
    </w:p>
    <w:p w14:paraId="3C4D3F41">
      <w:pPr>
        <w:widowControl/>
        <w:spacing w:beforeLines="50" w:line="400" w:lineRule="atLeast"/>
        <w:ind w:firstLine="547" w:firstLineChars="228"/>
        <w:rPr>
          <w:rFonts w:ascii="宋体" w:hAnsi="宋体"/>
          <w:color w:val="000000"/>
          <w:sz w:val="24"/>
          <w:szCs w:val="24"/>
        </w:rPr>
      </w:pPr>
    </w:p>
    <w:p w14:paraId="56162ADC">
      <w:pPr>
        <w:widowControl/>
        <w:jc w:val="both"/>
        <w:rPr>
          <w:rFonts w:hint="eastAsia" w:ascii="宋体" w:hAnsi="宋体"/>
          <w:b/>
          <w:bCs/>
          <w:color w:val="000000"/>
          <w:sz w:val="36"/>
          <w:szCs w:val="36"/>
        </w:rPr>
      </w:pPr>
    </w:p>
    <w:p w14:paraId="6AF2E246">
      <w:pPr>
        <w:widowControl/>
        <w:jc w:val="center"/>
        <w:rPr>
          <w:rFonts w:ascii="宋体" w:hAnsi="宋体"/>
          <w:b/>
          <w:bCs/>
          <w:color w:val="000000"/>
          <w:sz w:val="36"/>
          <w:szCs w:val="36"/>
        </w:rPr>
      </w:pPr>
      <w:r>
        <w:rPr>
          <w:rFonts w:hint="eastAsia" w:ascii="宋体" w:hAnsi="宋体"/>
          <w:b/>
          <w:bCs/>
          <w:color w:val="000000"/>
          <w:sz w:val="36"/>
          <w:szCs w:val="36"/>
        </w:rPr>
        <w:t>商务标</w:t>
      </w:r>
    </w:p>
    <w:p w14:paraId="3F608ECF">
      <w:pPr>
        <w:pStyle w:val="17"/>
        <w:spacing w:line="360" w:lineRule="auto"/>
        <w:jc w:val="both"/>
        <w:rPr>
          <w:rFonts w:ascii="宋体" w:hAnsi="宋体"/>
          <w:sz w:val="30"/>
          <w:szCs w:val="30"/>
        </w:rPr>
      </w:pPr>
      <w:r>
        <w:rPr>
          <w:rFonts w:hint="eastAsia" w:ascii="宋体" w:hAnsi="宋体"/>
          <w:sz w:val="30"/>
          <w:szCs w:val="30"/>
        </w:rPr>
        <w:t xml:space="preserve">格式一：                     </w:t>
      </w:r>
    </w:p>
    <w:p w14:paraId="40350035">
      <w:pPr>
        <w:jc w:val="center"/>
        <w:rPr>
          <w:rFonts w:ascii="宋体" w:hAnsi="宋体"/>
          <w:b/>
          <w:bCs/>
          <w:sz w:val="32"/>
          <w:szCs w:val="32"/>
        </w:rPr>
      </w:pPr>
      <w:r>
        <w:rPr>
          <w:rFonts w:hint="eastAsia" w:ascii="宋体" w:hAnsi="宋体"/>
          <w:b/>
          <w:bCs/>
          <w:sz w:val="32"/>
          <w:szCs w:val="32"/>
        </w:rPr>
        <w:t>封  面</w:t>
      </w:r>
    </w:p>
    <w:tbl>
      <w:tblPr>
        <w:tblStyle w:val="10"/>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14:paraId="1C9E39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509" w:hRule="atLeast"/>
          <w:jc w:val="center"/>
        </w:trPr>
        <w:tc>
          <w:tcPr>
            <w:tcW w:w="8982" w:type="dxa"/>
            <w:tcBorders>
              <w:top w:val="single" w:color="auto" w:sz="4" w:space="0"/>
              <w:left w:val="single" w:color="auto" w:sz="4" w:space="0"/>
              <w:bottom w:val="single" w:color="auto" w:sz="4" w:space="0"/>
              <w:right w:val="single" w:color="auto" w:sz="4" w:space="0"/>
            </w:tcBorders>
          </w:tcPr>
          <w:p w14:paraId="74CEDE60">
            <w:pPr>
              <w:overflowPunct w:val="0"/>
              <w:autoSpaceDE w:val="0"/>
              <w:autoSpaceDN w:val="0"/>
              <w:adjustRightInd w:val="0"/>
              <w:spacing w:beforeLines="50" w:line="360" w:lineRule="auto"/>
              <w:ind w:firstLine="6080" w:firstLineChars="1900"/>
              <w:textAlignment w:val="baseline"/>
              <w:rPr>
                <w:rFonts w:ascii="宋体" w:hAnsi="宋体" w:cs="Times New Roman"/>
                <w:sz w:val="32"/>
                <w:szCs w:val="32"/>
              </w:rPr>
            </w:pPr>
            <w:r>
              <w:rPr>
                <w:rFonts w:hint="eastAsia" w:ascii="宋体" w:hAnsi="宋体"/>
                <w:sz w:val="32"/>
                <w:szCs w:val="32"/>
              </w:rPr>
              <w:t>正（副）本</w:t>
            </w:r>
          </w:p>
          <w:p w14:paraId="7195AC02">
            <w:pPr>
              <w:overflowPunct w:val="0"/>
              <w:autoSpaceDE w:val="0"/>
              <w:autoSpaceDN w:val="0"/>
              <w:adjustRightInd w:val="0"/>
              <w:spacing w:line="360" w:lineRule="auto"/>
              <w:ind w:firstLine="1269" w:firstLineChars="395"/>
              <w:textAlignment w:val="baseline"/>
              <w:rPr>
                <w:rFonts w:ascii="宋体" w:hAnsi="宋体"/>
                <w:b/>
                <w:bCs/>
                <w:sz w:val="32"/>
                <w:szCs w:val="32"/>
                <w:u w:val="single"/>
              </w:rPr>
            </w:pPr>
          </w:p>
          <w:p w14:paraId="746BCE6F">
            <w:pPr>
              <w:overflowPunct w:val="0"/>
              <w:autoSpaceDE w:val="0"/>
              <w:autoSpaceDN w:val="0"/>
              <w:adjustRightInd w:val="0"/>
              <w:spacing w:line="360" w:lineRule="auto"/>
              <w:ind w:firstLine="1269" w:firstLineChars="395"/>
              <w:textAlignment w:val="baseline"/>
              <w:rPr>
                <w:rFonts w:ascii="宋体" w:hAnsi="宋体"/>
                <w:b/>
                <w:bCs/>
                <w:sz w:val="32"/>
                <w:szCs w:val="32"/>
              </w:rPr>
            </w:pPr>
            <w:r>
              <w:rPr>
                <w:rFonts w:hint="eastAsia" w:ascii="宋体" w:hAnsi="宋体"/>
                <w:b/>
                <w:bCs/>
                <w:sz w:val="32"/>
                <w:szCs w:val="32"/>
                <w:u w:val="single"/>
              </w:rPr>
              <w:t xml:space="preserve">             </w:t>
            </w:r>
            <w:r>
              <w:rPr>
                <w:rFonts w:hint="eastAsia" w:ascii="宋体" w:hAnsi="宋体"/>
                <w:b/>
                <w:bCs/>
                <w:sz w:val="32"/>
                <w:szCs w:val="32"/>
              </w:rPr>
              <w:t>（项目名称）</w:t>
            </w:r>
            <w:r>
              <w:rPr>
                <w:rFonts w:hint="eastAsia" w:ascii="宋体" w:hAnsi="宋体"/>
                <w:b/>
                <w:bCs/>
                <w:sz w:val="32"/>
                <w:szCs w:val="32"/>
                <w:u w:val="single"/>
              </w:rPr>
              <w:t xml:space="preserve">         </w:t>
            </w:r>
            <w:r>
              <w:rPr>
                <w:rFonts w:hint="eastAsia" w:ascii="宋体" w:hAnsi="宋体"/>
                <w:b/>
                <w:bCs/>
                <w:sz w:val="32"/>
                <w:szCs w:val="32"/>
              </w:rPr>
              <w:t> </w:t>
            </w:r>
          </w:p>
          <w:p w14:paraId="29942A1D">
            <w:pPr>
              <w:overflowPunct w:val="0"/>
              <w:autoSpaceDE w:val="0"/>
              <w:autoSpaceDN w:val="0"/>
              <w:adjustRightInd w:val="0"/>
              <w:spacing w:line="360" w:lineRule="auto"/>
              <w:jc w:val="center"/>
              <w:textAlignment w:val="baseline"/>
              <w:rPr>
                <w:rFonts w:ascii="宋体" w:hAnsi="宋体"/>
                <w:b/>
                <w:bCs/>
                <w:sz w:val="32"/>
                <w:szCs w:val="32"/>
              </w:rPr>
            </w:pPr>
          </w:p>
          <w:p w14:paraId="78A7F4A6">
            <w:pPr>
              <w:overflowPunct w:val="0"/>
              <w:autoSpaceDE w:val="0"/>
              <w:autoSpaceDN w:val="0"/>
              <w:adjustRightInd w:val="0"/>
              <w:spacing w:line="360" w:lineRule="auto"/>
              <w:jc w:val="center"/>
              <w:textAlignment w:val="baseline"/>
              <w:rPr>
                <w:rFonts w:ascii="宋体" w:hAnsi="宋体"/>
                <w:sz w:val="32"/>
                <w:szCs w:val="32"/>
              </w:rPr>
            </w:pPr>
            <w:r>
              <w:rPr>
                <w:rFonts w:hint="eastAsia" w:ascii="宋体" w:hAnsi="宋体"/>
                <w:sz w:val="32"/>
                <w:szCs w:val="32"/>
              </w:rPr>
              <w:t>询比价 文 件</w:t>
            </w:r>
          </w:p>
          <w:p w14:paraId="55E379F5">
            <w:pPr>
              <w:overflowPunct w:val="0"/>
              <w:autoSpaceDE w:val="0"/>
              <w:autoSpaceDN w:val="0"/>
              <w:adjustRightInd w:val="0"/>
              <w:spacing w:line="360" w:lineRule="auto"/>
              <w:jc w:val="center"/>
              <w:textAlignment w:val="baseline"/>
              <w:rPr>
                <w:rFonts w:ascii="宋体" w:hAnsi="宋体"/>
                <w:b/>
                <w:bCs/>
                <w:sz w:val="32"/>
                <w:szCs w:val="32"/>
              </w:rPr>
            </w:pPr>
          </w:p>
          <w:p w14:paraId="6BE285D9">
            <w:pPr>
              <w:overflowPunct w:val="0"/>
              <w:autoSpaceDE w:val="0"/>
              <w:autoSpaceDN w:val="0"/>
              <w:adjustRightInd w:val="0"/>
              <w:spacing w:line="360" w:lineRule="auto"/>
              <w:ind w:firstLine="3678" w:firstLineChars="1145"/>
              <w:textAlignment w:val="baseline"/>
              <w:rPr>
                <w:rFonts w:ascii="宋体" w:hAnsi="宋体"/>
                <w:b/>
                <w:bCs/>
                <w:sz w:val="32"/>
                <w:szCs w:val="32"/>
              </w:rPr>
            </w:pPr>
            <w:r>
              <w:rPr>
                <w:rFonts w:hint="eastAsia" w:ascii="宋体" w:hAnsi="宋体"/>
                <w:b/>
                <w:bCs/>
                <w:sz w:val="32"/>
                <w:szCs w:val="32"/>
              </w:rPr>
              <w:t>（商务标）</w:t>
            </w:r>
          </w:p>
          <w:p w14:paraId="06183C60">
            <w:pPr>
              <w:overflowPunct w:val="0"/>
              <w:autoSpaceDE w:val="0"/>
              <w:autoSpaceDN w:val="0"/>
              <w:adjustRightInd w:val="0"/>
              <w:spacing w:line="360" w:lineRule="auto"/>
              <w:jc w:val="center"/>
              <w:textAlignment w:val="baseline"/>
              <w:rPr>
                <w:rFonts w:ascii="宋体" w:hAnsi="宋体"/>
                <w:b/>
                <w:bCs/>
                <w:sz w:val="32"/>
                <w:szCs w:val="32"/>
              </w:rPr>
            </w:pPr>
          </w:p>
          <w:p w14:paraId="63072F34">
            <w:pPr>
              <w:overflowPunct w:val="0"/>
              <w:autoSpaceDE w:val="0"/>
              <w:autoSpaceDN w:val="0"/>
              <w:adjustRightInd w:val="0"/>
              <w:spacing w:line="360" w:lineRule="auto"/>
              <w:jc w:val="center"/>
              <w:textAlignment w:val="baseline"/>
              <w:rPr>
                <w:rFonts w:ascii="宋体" w:hAnsi="宋体"/>
                <w:b/>
                <w:bCs/>
                <w:sz w:val="32"/>
                <w:szCs w:val="32"/>
              </w:rPr>
            </w:pPr>
          </w:p>
          <w:p w14:paraId="7923998C">
            <w:pPr>
              <w:overflowPunct w:val="0"/>
              <w:autoSpaceDE w:val="0"/>
              <w:autoSpaceDN w:val="0"/>
              <w:adjustRightInd w:val="0"/>
              <w:spacing w:line="360" w:lineRule="auto"/>
              <w:textAlignment w:val="baseline"/>
              <w:rPr>
                <w:rFonts w:ascii="宋体" w:hAnsi="宋体"/>
                <w:b/>
                <w:bCs/>
                <w:sz w:val="32"/>
                <w:szCs w:val="32"/>
              </w:rPr>
            </w:pPr>
          </w:p>
          <w:p w14:paraId="20E81239">
            <w:pPr>
              <w:overflowPunct w:val="0"/>
              <w:autoSpaceDE w:val="0"/>
              <w:autoSpaceDN w:val="0"/>
              <w:adjustRightInd w:val="0"/>
              <w:spacing w:line="360" w:lineRule="auto"/>
              <w:jc w:val="center"/>
              <w:textAlignment w:val="baseline"/>
              <w:rPr>
                <w:rFonts w:ascii="宋体" w:hAnsi="宋体"/>
                <w:b/>
                <w:bCs/>
                <w:sz w:val="32"/>
                <w:szCs w:val="32"/>
              </w:rPr>
            </w:pPr>
          </w:p>
          <w:p w14:paraId="6593AF52">
            <w:pPr>
              <w:overflowPunct w:val="0"/>
              <w:autoSpaceDE w:val="0"/>
              <w:autoSpaceDN w:val="0"/>
              <w:adjustRightInd w:val="0"/>
              <w:spacing w:line="360" w:lineRule="auto"/>
              <w:jc w:val="center"/>
              <w:textAlignment w:val="baseline"/>
              <w:rPr>
                <w:rFonts w:ascii="宋体" w:hAnsi="宋体"/>
                <w:sz w:val="32"/>
                <w:szCs w:val="32"/>
              </w:rPr>
            </w:pPr>
            <w:r>
              <w:rPr>
                <w:rFonts w:hint="eastAsia" w:ascii="宋体" w:hAnsi="宋体"/>
                <w:sz w:val="32"/>
                <w:szCs w:val="32"/>
              </w:rPr>
              <w:t>投标人：</w:t>
            </w:r>
            <w:r>
              <w:rPr>
                <w:rFonts w:hint="eastAsia" w:ascii="宋体" w:hAnsi="宋体"/>
                <w:sz w:val="32"/>
                <w:szCs w:val="32"/>
                <w:u w:val="single"/>
              </w:rPr>
              <w:t xml:space="preserve">                       </w:t>
            </w:r>
            <w:r>
              <w:rPr>
                <w:rFonts w:hint="eastAsia" w:ascii="宋体" w:hAnsi="宋体"/>
                <w:sz w:val="32"/>
                <w:szCs w:val="32"/>
              </w:rPr>
              <w:t>（盖单位章）</w:t>
            </w:r>
          </w:p>
          <w:p w14:paraId="001BF983">
            <w:pPr>
              <w:overflowPunct w:val="0"/>
              <w:autoSpaceDE w:val="0"/>
              <w:autoSpaceDN w:val="0"/>
              <w:adjustRightInd w:val="0"/>
              <w:spacing w:line="360" w:lineRule="auto"/>
              <w:jc w:val="center"/>
              <w:textAlignment w:val="baseline"/>
              <w:rPr>
                <w:rFonts w:ascii="宋体" w:hAnsi="宋体"/>
                <w:b/>
                <w:bCs/>
                <w:sz w:val="32"/>
                <w:szCs w:val="32"/>
              </w:rPr>
            </w:pPr>
          </w:p>
          <w:p w14:paraId="7E02B0E3">
            <w:pPr>
              <w:overflowPunct w:val="0"/>
              <w:autoSpaceDE w:val="0"/>
              <w:autoSpaceDN w:val="0"/>
              <w:adjustRightInd w:val="0"/>
              <w:spacing w:line="360" w:lineRule="auto"/>
              <w:ind w:firstLine="800" w:firstLineChars="250"/>
              <w:textAlignment w:val="baseline"/>
              <w:rPr>
                <w:rFonts w:ascii="宋体" w:hAnsi="宋体"/>
                <w:sz w:val="32"/>
                <w:szCs w:val="32"/>
              </w:rPr>
            </w:pPr>
            <w:r>
              <w:rPr>
                <w:rFonts w:hint="eastAsia" w:ascii="宋体" w:hAnsi="宋体"/>
                <w:sz w:val="32"/>
                <w:szCs w:val="32"/>
              </w:rPr>
              <w:t>法定代表人或其委托代理人：</w:t>
            </w:r>
            <w:r>
              <w:rPr>
                <w:rFonts w:hint="eastAsia" w:ascii="宋体" w:hAnsi="宋体"/>
                <w:sz w:val="32"/>
                <w:szCs w:val="32"/>
                <w:u w:val="single"/>
              </w:rPr>
              <w:t xml:space="preserve">        </w:t>
            </w:r>
            <w:r>
              <w:rPr>
                <w:rFonts w:hint="eastAsia" w:ascii="宋体" w:hAnsi="宋体"/>
                <w:sz w:val="32"/>
                <w:szCs w:val="32"/>
              </w:rPr>
              <w:t>（签字）</w:t>
            </w:r>
          </w:p>
          <w:p w14:paraId="18D1EE0A">
            <w:pPr>
              <w:overflowPunct w:val="0"/>
              <w:autoSpaceDE w:val="0"/>
              <w:autoSpaceDN w:val="0"/>
              <w:adjustRightInd w:val="0"/>
              <w:spacing w:line="360" w:lineRule="auto"/>
              <w:jc w:val="center"/>
              <w:textAlignment w:val="baseline"/>
              <w:rPr>
                <w:rFonts w:ascii="宋体" w:hAnsi="宋体"/>
                <w:b/>
                <w:bCs/>
                <w:sz w:val="32"/>
                <w:szCs w:val="32"/>
              </w:rPr>
            </w:pPr>
          </w:p>
          <w:p w14:paraId="0D4BB3F3">
            <w:pPr>
              <w:overflowPunct w:val="0"/>
              <w:autoSpaceDE w:val="0"/>
              <w:autoSpaceDN w:val="0"/>
              <w:adjustRightInd w:val="0"/>
              <w:spacing w:line="360" w:lineRule="auto"/>
              <w:jc w:val="center"/>
              <w:textAlignment w:val="baseline"/>
              <w:rPr>
                <w:rFonts w:ascii="宋体" w:hAnsi="宋体"/>
                <w:sz w:val="32"/>
                <w:szCs w:val="32"/>
              </w:rPr>
            </w:pPr>
            <w:r>
              <w:rPr>
                <w:rFonts w:hint="eastAsia" w:ascii="宋体" w:hAnsi="宋体"/>
                <w:sz w:val="32"/>
                <w:szCs w:val="32"/>
              </w:rPr>
              <w:t>年     月     日</w:t>
            </w:r>
          </w:p>
          <w:p w14:paraId="20D571FB">
            <w:pPr>
              <w:overflowPunct w:val="0"/>
              <w:autoSpaceDE w:val="0"/>
              <w:autoSpaceDN w:val="0"/>
              <w:adjustRightInd w:val="0"/>
              <w:spacing w:line="360" w:lineRule="auto"/>
              <w:jc w:val="center"/>
              <w:textAlignment w:val="baseline"/>
              <w:rPr>
                <w:rFonts w:ascii="宋体" w:hAnsi="宋体" w:eastAsia="宋体"/>
                <w:b/>
                <w:bCs/>
                <w:sz w:val="32"/>
                <w:szCs w:val="32"/>
              </w:rPr>
            </w:pPr>
          </w:p>
        </w:tc>
      </w:tr>
    </w:tbl>
    <w:p w14:paraId="16DBA152">
      <w:pPr>
        <w:rPr>
          <w:rFonts w:ascii="宋体" w:hAnsi="宋体"/>
          <w:sz w:val="24"/>
          <w:szCs w:val="24"/>
        </w:rPr>
      </w:pPr>
      <w:bookmarkStart w:id="25" w:name="_Toc249235177"/>
      <w:bookmarkEnd w:id="25"/>
    </w:p>
    <w:p w14:paraId="11F1049F">
      <w:pPr>
        <w:rPr>
          <w:rFonts w:ascii="宋体" w:hAnsi="宋体" w:cs="Times New Roman"/>
          <w:sz w:val="24"/>
          <w:szCs w:val="24"/>
        </w:rPr>
      </w:pPr>
      <w:r>
        <w:rPr>
          <w:rFonts w:hint="eastAsia" w:ascii="宋体" w:hAnsi="宋体"/>
          <w:sz w:val="24"/>
          <w:szCs w:val="24"/>
        </w:rPr>
        <w:t xml:space="preserve">格式二:       </w:t>
      </w:r>
    </w:p>
    <w:p w14:paraId="04E46EF1">
      <w:pPr>
        <w:jc w:val="center"/>
        <w:rPr>
          <w:rFonts w:ascii="宋体" w:hAnsi="宋体"/>
          <w:b/>
          <w:bCs/>
          <w:sz w:val="32"/>
          <w:szCs w:val="32"/>
        </w:rPr>
      </w:pPr>
      <w:r>
        <w:rPr>
          <w:rFonts w:hint="eastAsia" w:ascii="宋体" w:hAnsi="宋体"/>
          <w:b/>
          <w:bCs/>
          <w:sz w:val="32"/>
          <w:szCs w:val="32"/>
        </w:rPr>
        <w:t>目录</w:t>
      </w:r>
    </w:p>
    <w:p w14:paraId="5F73468F">
      <w:pPr>
        <w:spacing w:line="400" w:lineRule="atLeast"/>
        <w:rPr>
          <w:rFonts w:ascii="宋体" w:hAnsi="宋体"/>
          <w:sz w:val="24"/>
          <w:szCs w:val="24"/>
        </w:rPr>
      </w:pPr>
      <w:r>
        <w:rPr>
          <w:rFonts w:hint="eastAsia" w:ascii="宋体" w:hAnsi="宋体"/>
          <w:sz w:val="24"/>
          <w:szCs w:val="24"/>
        </w:rPr>
        <w:t>1.投标函</w:t>
      </w:r>
    </w:p>
    <w:p w14:paraId="3494B32E">
      <w:pPr>
        <w:spacing w:line="400" w:lineRule="atLeast"/>
        <w:rPr>
          <w:rFonts w:ascii="宋体" w:hAnsi="宋体"/>
          <w:sz w:val="24"/>
          <w:szCs w:val="24"/>
        </w:rPr>
      </w:pPr>
      <w:r>
        <w:rPr>
          <w:rFonts w:hint="eastAsia" w:ascii="宋体" w:hAnsi="宋体"/>
          <w:sz w:val="24"/>
          <w:szCs w:val="24"/>
        </w:rPr>
        <w:t>2.投标一览表</w:t>
      </w:r>
    </w:p>
    <w:p w14:paraId="7EDDC791">
      <w:pPr>
        <w:spacing w:line="400" w:lineRule="atLeast"/>
        <w:rPr>
          <w:rFonts w:ascii="宋体" w:hAnsi="宋体"/>
          <w:sz w:val="24"/>
          <w:szCs w:val="24"/>
        </w:rPr>
      </w:pPr>
      <w:r>
        <w:rPr>
          <w:rFonts w:hint="eastAsia" w:ascii="宋体" w:hAnsi="宋体"/>
          <w:sz w:val="24"/>
          <w:szCs w:val="24"/>
        </w:rPr>
        <w:t>3.投标设备供货清单及分项价格表</w:t>
      </w:r>
    </w:p>
    <w:p w14:paraId="095792D8">
      <w:pPr>
        <w:spacing w:line="400" w:lineRule="atLeast"/>
        <w:rPr>
          <w:rFonts w:ascii="宋体" w:hAnsi="宋体"/>
          <w:sz w:val="24"/>
          <w:szCs w:val="24"/>
        </w:rPr>
      </w:pPr>
      <w:r>
        <w:rPr>
          <w:rFonts w:hint="eastAsia" w:ascii="宋体" w:hAnsi="宋体"/>
          <w:sz w:val="24"/>
          <w:szCs w:val="24"/>
        </w:rPr>
        <w:t>4.商务条款偏离表（投标货物涉及此内容提供，不涉及此内容不需提供）</w:t>
      </w:r>
    </w:p>
    <w:p w14:paraId="173A7A88">
      <w:pPr>
        <w:spacing w:line="400" w:lineRule="atLeast"/>
        <w:rPr>
          <w:rFonts w:ascii="宋体" w:hAnsi="宋体"/>
          <w:sz w:val="24"/>
          <w:szCs w:val="24"/>
        </w:rPr>
      </w:pPr>
      <w:r>
        <w:rPr>
          <w:rFonts w:hint="eastAsia" w:ascii="宋体" w:hAnsi="宋体"/>
          <w:sz w:val="24"/>
          <w:szCs w:val="24"/>
        </w:rPr>
        <w:t>5.售后服务方案</w:t>
      </w:r>
    </w:p>
    <w:p w14:paraId="72E1F343">
      <w:pPr>
        <w:spacing w:line="400" w:lineRule="atLeast"/>
        <w:rPr>
          <w:rFonts w:ascii="宋体" w:hAnsi="宋体"/>
          <w:sz w:val="24"/>
          <w:szCs w:val="24"/>
        </w:rPr>
      </w:pPr>
      <w:r>
        <w:rPr>
          <w:rFonts w:hint="eastAsia" w:ascii="宋体" w:hAnsi="宋体"/>
          <w:sz w:val="24"/>
          <w:szCs w:val="24"/>
        </w:rPr>
        <w:t>6.对询价文件和合同条款的承诺及补充意见（有异议提供）</w:t>
      </w:r>
    </w:p>
    <w:p w14:paraId="70EFD249">
      <w:pPr>
        <w:spacing w:line="400" w:lineRule="atLeast"/>
        <w:rPr>
          <w:rFonts w:ascii="宋体" w:hAnsi="宋体"/>
          <w:sz w:val="24"/>
          <w:szCs w:val="24"/>
        </w:rPr>
      </w:pPr>
      <w:r>
        <w:rPr>
          <w:rFonts w:hint="eastAsia" w:ascii="宋体" w:hAnsi="宋体"/>
          <w:sz w:val="24"/>
          <w:szCs w:val="24"/>
        </w:rPr>
        <w:t xml:space="preserve"> </w:t>
      </w:r>
    </w:p>
    <w:p w14:paraId="578387EB">
      <w:pPr>
        <w:spacing w:line="400" w:lineRule="atLeast"/>
        <w:rPr>
          <w:rFonts w:ascii="宋体" w:hAnsi="宋体"/>
          <w:sz w:val="24"/>
          <w:szCs w:val="24"/>
        </w:rPr>
      </w:pPr>
      <w:r>
        <w:rPr>
          <w:rFonts w:hint="eastAsia" w:ascii="宋体" w:hAnsi="宋体"/>
          <w:sz w:val="24"/>
          <w:szCs w:val="24"/>
        </w:rPr>
        <w:t>格式三:</w:t>
      </w:r>
    </w:p>
    <w:p w14:paraId="1F16980E">
      <w:pPr>
        <w:spacing w:line="400" w:lineRule="atLeast"/>
        <w:jc w:val="center"/>
        <w:rPr>
          <w:rFonts w:ascii="宋体" w:hAnsi="宋体"/>
          <w:b/>
          <w:bCs/>
          <w:sz w:val="32"/>
          <w:szCs w:val="32"/>
        </w:rPr>
      </w:pPr>
      <w:r>
        <w:rPr>
          <w:rFonts w:hint="eastAsia" w:ascii="宋体" w:hAnsi="宋体"/>
          <w:b/>
          <w:bCs/>
          <w:sz w:val="32"/>
          <w:szCs w:val="32"/>
        </w:rPr>
        <w:t>投标函</w:t>
      </w:r>
    </w:p>
    <w:p w14:paraId="723940BB">
      <w:pPr>
        <w:spacing w:line="400" w:lineRule="atLeast"/>
        <w:rPr>
          <w:rFonts w:ascii="宋体" w:hAnsi="宋体"/>
          <w:sz w:val="24"/>
          <w:szCs w:val="24"/>
        </w:rPr>
      </w:pPr>
      <w:r>
        <w:rPr>
          <w:rFonts w:hint="eastAsia" w:ascii="宋体" w:hAnsi="宋体"/>
          <w:sz w:val="24"/>
          <w:szCs w:val="24"/>
        </w:rPr>
        <w:t>陕西华浩轩新能源科技开发有限公司：</w:t>
      </w:r>
    </w:p>
    <w:p w14:paraId="33995F68">
      <w:pPr>
        <w:spacing w:line="400" w:lineRule="atLeast"/>
        <w:ind w:firstLine="480" w:firstLineChars="200"/>
        <w:rPr>
          <w:rFonts w:ascii="宋体" w:hAnsi="宋体"/>
          <w:sz w:val="24"/>
          <w:szCs w:val="24"/>
        </w:rPr>
      </w:pPr>
      <w:r>
        <w:rPr>
          <w:rFonts w:hint="eastAsia" w:ascii="宋体" w:hAnsi="宋体"/>
          <w:sz w:val="24"/>
          <w:szCs w:val="24"/>
        </w:rPr>
        <w:t>收到你们</w:t>
      </w:r>
      <w:r>
        <w:rPr>
          <w:rFonts w:hint="eastAsia" w:ascii="宋体" w:hAnsi="宋体"/>
          <w:sz w:val="24"/>
          <w:szCs w:val="24"/>
          <w:u w:val="single"/>
        </w:rPr>
        <w:t>（ （询价编号） ）</w:t>
      </w:r>
      <w:r>
        <w:rPr>
          <w:rFonts w:hint="eastAsia" w:ascii="宋体" w:hAnsi="宋体"/>
          <w:sz w:val="24"/>
          <w:szCs w:val="24"/>
        </w:rPr>
        <w:t xml:space="preserve">询价文件，经研究，决定参加投标。  </w:t>
      </w:r>
    </w:p>
    <w:p w14:paraId="263931E7">
      <w:pPr>
        <w:spacing w:line="400" w:lineRule="atLeast"/>
        <w:ind w:firstLine="480" w:firstLineChars="200"/>
        <w:rPr>
          <w:rFonts w:ascii="宋体" w:hAnsi="宋体"/>
          <w:sz w:val="24"/>
          <w:szCs w:val="24"/>
        </w:rPr>
      </w:pPr>
      <w:r>
        <w:rPr>
          <w:rFonts w:hint="eastAsia" w:ascii="宋体" w:hAnsi="宋体"/>
          <w:sz w:val="24"/>
          <w:szCs w:val="24"/>
        </w:rPr>
        <w:t>1.愿按照询价文件中的一切要求提供询价货物，总价为人民币（大写）：</w:t>
      </w:r>
    </w:p>
    <w:p w14:paraId="1FA0F182">
      <w:pPr>
        <w:spacing w:line="400" w:lineRule="atLeast"/>
        <w:ind w:firstLine="480" w:firstLineChars="200"/>
        <w:rPr>
          <w:rFonts w:ascii="宋体" w:hAnsi="宋体"/>
          <w:sz w:val="24"/>
          <w:szCs w:val="24"/>
        </w:rPr>
      </w:pPr>
      <w:r>
        <w:rPr>
          <w:rFonts w:hint="eastAsia" w:ascii="宋体" w:hAnsi="宋体"/>
          <w:sz w:val="24"/>
          <w:szCs w:val="24"/>
        </w:rPr>
        <w:t>明细见《投标设备供货清单及分项价格表》。</w:t>
      </w:r>
    </w:p>
    <w:p w14:paraId="1AEFE1D3">
      <w:pPr>
        <w:spacing w:line="400" w:lineRule="atLeast"/>
        <w:ind w:firstLine="480" w:firstLineChars="200"/>
        <w:rPr>
          <w:rFonts w:ascii="宋体" w:hAnsi="宋体"/>
          <w:sz w:val="24"/>
          <w:szCs w:val="24"/>
        </w:rPr>
      </w:pPr>
      <w:r>
        <w:rPr>
          <w:rFonts w:hint="eastAsia" w:ascii="宋体" w:hAnsi="宋体"/>
          <w:sz w:val="24"/>
          <w:szCs w:val="24"/>
        </w:rPr>
        <w:t>2.如果我们的投标被接受，我们将履行询价文件规定的每一项要求，按期保质完成货物交货工作。</w:t>
      </w:r>
    </w:p>
    <w:p w14:paraId="20CF27C7">
      <w:pPr>
        <w:spacing w:line="400" w:lineRule="atLeast"/>
        <w:ind w:firstLine="480" w:firstLineChars="200"/>
        <w:rPr>
          <w:rFonts w:ascii="宋体" w:hAnsi="宋体"/>
          <w:sz w:val="24"/>
          <w:szCs w:val="24"/>
        </w:rPr>
      </w:pPr>
      <w:r>
        <w:rPr>
          <w:rFonts w:hint="eastAsia" w:ascii="宋体" w:hAnsi="宋体"/>
          <w:sz w:val="24"/>
          <w:szCs w:val="24"/>
        </w:rPr>
        <w:t>3.我们同意按询价文件的规定，提供询价单位要求的所有资料。</w:t>
      </w:r>
    </w:p>
    <w:p w14:paraId="5AD2499E">
      <w:pPr>
        <w:spacing w:line="400" w:lineRule="atLeast"/>
        <w:ind w:firstLine="480" w:firstLineChars="200"/>
        <w:rPr>
          <w:rFonts w:ascii="宋体" w:hAnsi="宋体"/>
          <w:sz w:val="24"/>
          <w:szCs w:val="24"/>
        </w:rPr>
      </w:pPr>
      <w:r>
        <w:rPr>
          <w:rFonts w:hint="eastAsia" w:ascii="宋体" w:hAnsi="宋体"/>
          <w:sz w:val="24"/>
          <w:szCs w:val="24"/>
        </w:rPr>
        <w:t>4.我们完全理解你们不一定要接受最低价的投标或收到的任何投标。</w:t>
      </w:r>
    </w:p>
    <w:p w14:paraId="661F72F3">
      <w:pPr>
        <w:spacing w:line="400" w:lineRule="atLeast"/>
        <w:ind w:firstLine="480" w:firstLineChars="200"/>
        <w:rPr>
          <w:rFonts w:ascii="宋体" w:hAnsi="宋体"/>
          <w:sz w:val="24"/>
          <w:szCs w:val="24"/>
        </w:rPr>
      </w:pPr>
      <w:r>
        <w:rPr>
          <w:rFonts w:hint="eastAsia" w:ascii="宋体" w:hAnsi="宋体"/>
          <w:sz w:val="24"/>
          <w:szCs w:val="24"/>
        </w:rPr>
        <w:t>5.我方愿按《中华人民共和国合同法》、《中华人民共和国询价投标法》和《中华人民共和国反不正当竞争法》履行自己的全部责任，承认并遵守第四部分：《合同条款》。</w:t>
      </w:r>
    </w:p>
    <w:p w14:paraId="5C4BBE11">
      <w:pPr>
        <w:spacing w:line="400" w:lineRule="atLeast"/>
        <w:ind w:firstLine="480" w:firstLineChars="200"/>
        <w:rPr>
          <w:rFonts w:ascii="宋体" w:hAnsi="宋体"/>
          <w:sz w:val="24"/>
          <w:szCs w:val="24"/>
        </w:rPr>
      </w:pPr>
      <w:r>
        <w:rPr>
          <w:rFonts w:hint="eastAsia" w:ascii="宋体" w:hAnsi="宋体"/>
          <w:sz w:val="24"/>
          <w:szCs w:val="24"/>
        </w:rPr>
        <w:t>6.所有有关本标书的函电，请按下列地址联系：</w:t>
      </w:r>
    </w:p>
    <w:p w14:paraId="23C915E5">
      <w:pPr>
        <w:spacing w:line="400" w:lineRule="atLeast"/>
        <w:ind w:firstLine="480" w:firstLineChars="200"/>
        <w:rPr>
          <w:rFonts w:ascii="宋体" w:hAnsi="宋体"/>
          <w:sz w:val="24"/>
          <w:szCs w:val="24"/>
        </w:rPr>
      </w:pPr>
      <w:r>
        <w:rPr>
          <w:rFonts w:hint="eastAsia" w:ascii="宋体" w:hAnsi="宋体"/>
          <w:sz w:val="24"/>
          <w:szCs w:val="24"/>
        </w:rPr>
        <w:t>地    址：             邮政编码：</w:t>
      </w:r>
    </w:p>
    <w:p w14:paraId="0F4C66F3">
      <w:pPr>
        <w:spacing w:line="400" w:lineRule="atLeast"/>
        <w:ind w:firstLine="480" w:firstLineChars="200"/>
        <w:rPr>
          <w:rFonts w:ascii="宋体" w:hAnsi="宋体"/>
          <w:sz w:val="24"/>
          <w:szCs w:val="24"/>
        </w:rPr>
      </w:pPr>
      <w:r>
        <w:rPr>
          <w:rFonts w:hint="eastAsia" w:ascii="宋体" w:hAnsi="宋体"/>
          <w:sz w:val="24"/>
          <w:szCs w:val="24"/>
        </w:rPr>
        <w:t>电    话：             传    真：</w:t>
      </w:r>
    </w:p>
    <w:p w14:paraId="2EF7FB1B">
      <w:pPr>
        <w:spacing w:line="400" w:lineRule="atLeast"/>
        <w:ind w:firstLine="480" w:firstLineChars="200"/>
        <w:rPr>
          <w:rFonts w:ascii="宋体" w:hAnsi="宋体"/>
          <w:sz w:val="24"/>
          <w:szCs w:val="24"/>
        </w:rPr>
      </w:pPr>
      <w:r>
        <w:rPr>
          <w:rFonts w:hint="eastAsia" w:ascii="宋体" w:hAnsi="宋体"/>
          <w:sz w:val="24"/>
          <w:szCs w:val="24"/>
        </w:rPr>
        <w:t>开户银行：             开户帐号：</w:t>
      </w:r>
    </w:p>
    <w:p w14:paraId="42C620C4">
      <w:pPr>
        <w:spacing w:line="400" w:lineRule="atLeast"/>
        <w:jc w:val="left"/>
        <w:rPr>
          <w:rFonts w:ascii="宋体" w:hAnsi="宋体"/>
          <w:sz w:val="24"/>
          <w:szCs w:val="24"/>
        </w:rPr>
      </w:pPr>
      <w:r>
        <w:rPr>
          <w:rFonts w:hint="eastAsia" w:ascii="宋体" w:hAnsi="宋体"/>
          <w:sz w:val="24"/>
          <w:szCs w:val="24"/>
        </w:rPr>
        <w:t xml:space="preserve">  </w:t>
      </w:r>
    </w:p>
    <w:p w14:paraId="4D1478E5">
      <w:pPr>
        <w:spacing w:afterLines="50" w:line="360" w:lineRule="auto"/>
        <w:ind w:left="-42" w:leftChars="-20" w:firstLine="4680" w:firstLineChars="1950"/>
        <w:jc w:val="left"/>
        <w:rPr>
          <w:rFonts w:ascii="宋体" w:hAnsi="宋体"/>
          <w:sz w:val="24"/>
          <w:szCs w:val="24"/>
        </w:rPr>
      </w:pPr>
      <w:r>
        <w:rPr>
          <w:rFonts w:hint="eastAsia" w:ascii="宋体" w:hAnsi="宋体"/>
          <w:sz w:val="24"/>
          <w:szCs w:val="24"/>
        </w:rPr>
        <w:t>投标人名称(公章)：</w:t>
      </w:r>
    </w:p>
    <w:p w14:paraId="305F0450">
      <w:pPr>
        <w:spacing w:afterLines="50" w:line="360" w:lineRule="auto"/>
        <w:ind w:firstLine="4590" w:firstLineChars="1350"/>
        <w:jc w:val="left"/>
        <w:rPr>
          <w:rFonts w:ascii="宋体" w:hAnsi="宋体"/>
          <w:sz w:val="24"/>
          <w:szCs w:val="24"/>
        </w:rPr>
      </w:pPr>
      <w:r>
        <w:rPr>
          <w:rFonts w:hint="eastAsia" w:ascii="宋体" w:hAnsi="宋体"/>
          <w:spacing w:val="50"/>
          <w:sz w:val="24"/>
          <w:szCs w:val="24"/>
        </w:rPr>
        <w:t>法人代</w:t>
      </w:r>
      <w:r>
        <w:rPr>
          <w:rFonts w:hint="eastAsia" w:ascii="宋体" w:hAnsi="宋体"/>
          <w:sz w:val="24"/>
          <w:szCs w:val="24"/>
        </w:rPr>
        <w:t>表(签字)：</w:t>
      </w:r>
    </w:p>
    <w:p w14:paraId="27A40B39">
      <w:pPr>
        <w:spacing w:line="360" w:lineRule="auto"/>
        <w:ind w:firstLine="4590" w:firstLineChars="1350"/>
        <w:jc w:val="left"/>
        <w:rPr>
          <w:rFonts w:ascii="宋体" w:hAnsi="宋体"/>
          <w:sz w:val="24"/>
          <w:szCs w:val="24"/>
        </w:rPr>
      </w:pPr>
      <w:r>
        <w:rPr>
          <w:rFonts w:hint="eastAsia" w:ascii="宋体" w:hAnsi="宋体"/>
          <w:spacing w:val="50"/>
          <w:sz w:val="24"/>
          <w:szCs w:val="24"/>
        </w:rPr>
        <w:t>授权代</w:t>
      </w:r>
      <w:r>
        <w:rPr>
          <w:rFonts w:hint="eastAsia" w:ascii="宋体" w:hAnsi="宋体"/>
          <w:sz w:val="24"/>
          <w:szCs w:val="24"/>
        </w:rPr>
        <w:t>表(签字)：</w:t>
      </w:r>
    </w:p>
    <w:p w14:paraId="14377CB5">
      <w:pPr>
        <w:spacing w:line="360" w:lineRule="auto"/>
        <w:ind w:firstLine="3856" w:firstLineChars="1607"/>
        <w:jc w:val="left"/>
        <w:rPr>
          <w:rFonts w:ascii="宋体" w:hAnsi="宋体"/>
          <w:sz w:val="24"/>
          <w:szCs w:val="24"/>
        </w:rPr>
      </w:pPr>
      <w:r>
        <w:rPr>
          <w:rFonts w:hint="eastAsia" w:ascii="宋体" w:hAnsi="宋体"/>
          <w:sz w:val="24"/>
          <w:szCs w:val="24"/>
        </w:rPr>
        <w:t xml:space="preserve"> </w:t>
      </w:r>
    </w:p>
    <w:p w14:paraId="525B7D46">
      <w:pPr>
        <w:spacing w:line="360" w:lineRule="auto"/>
        <w:ind w:left="-42" w:leftChars="-20" w:firstLine="5400" w:firstLineChars="2250"/>
        <w:jc w:val="left"/>
        <w:rPr>
          <w:rFonts w:ascii="宋体" w:hAnsi="宋体"/>
          <w:sz w:val="24"/>
          <w:szCs w:val="24"/>
        </w:rPr>
      </w:pPr>
      <w:r>
        <w:rPr>
          <w:rFonts w:hint="eastAsia" w:ascii="宋体" w:hAnsi="宋体"/>
          <w:sz w:val="24"/>
          <w:szCs w:val="24"/>
        </w:rPr>
        <w:t>年   月   日</w:t>
      </w:r>
    </w:p>
    <w:p w14:paraId="2B6F62A6">
      <w:pPr>
        <w:pStyle w:val="19"/>
        <w:spacing w:line="360" w:lineRule="auto"/>
        <w:rPr>
          <w:rFonts w:ascii="宋体" w:hAnsi="宋体"/>
          <w:sz w:val="24"/>
          <w:szCs w:val="24"/>
        </w:rPr>
      </w:pPr>
      <w:r>
        <w:rPr>
          <w:rFonts w:hint="eastAsia" w:ascii="宋体" w:hAnsi="宋体"/>
          <w:sz w:val="24"/>
          <w:szCs w:val="24"/>
        </w:rPr>
        <w:t xml:space="preserve"> </w:t>
      </w:r>
    </w:p>
    <w:p w14:paraId="4F4E2209">
      <w:pPr>
        <w:pStyle w:val="19"/>
        <w:spacing w:line="360" w:lineRule="auto"/>
        <w:rPr>
          <w:rFonts w:ascii="宋体" w:hAnsi="宋体"/>
          <w:sz w:val="24"/>
          <w:szCs w:val="24"/>
        </w:rPr>
      </w:pPr>
      <w:r>
        <w:rPr>
          <w:rFonts w:hint="eastAsia" w:ascii="宋体" w:hAnsi="宋体"/>
          <w:sz w:val="24"/>
          <w:szCs w:val="24"/>
        </w:rPr>
        <w:t>格式四：</w:t>
      </w:r>
    </w:p>
    <w:p w14:paraId="71B0C7ED">
      <w:pPr>
        <w:jc w:val="center"/>
        <w:rPr>
          <w:rFonts w:ascii="宋体" w:hAnsi="宋体"/>
          <w:b/>
          <w:bCs/>
          <w:sz w:val="32"/>
          <w:szCs w:val="32"/>
        </w:rPr>
      </w:pPr>
      <w:bookmarkStart w:id="26" w:name="_Toc249235179"/>
      <w:bookmarkEnd w:id="26"/>
      <w:r>
        <w:rPr>
          <w:rFonts w:hint="eastAsia" w:ascii="宋体" w:hAnsi="宋体"/>
          <w:b/>
          <w:bCs/>
          <w:sz w:val="32"/>
          <w:szCs w:val="32"/>
        </w:rPr>
        <w:t>投标一览表</w:t>
      </w:r>
    </w:p>
    <w:p w14:paraId="2DC541C9">
      <w:pPr>
        <w:pStyle w:val="19"/>
        <w:spacing w:line="360" w:lineRule="auto"/>
        <w:rPr>
          <w:rFonts w:ascii="宋体" w:hAnsi="宋体"/>
          <w:sz w:val="24"/>
          <w:szCs w:val="24"/>
        </w:rPr>
      </w:pPr>
      <w:r>
        <w:rPr>
          <w:rFonts w:hint="eastAsia" w:ascii="宋体" w:hAnsi="宋体"/>
          <w:sz w:val="24"/>
          <w:szCs w:val="24"/>
        </w:rPr>
        <w:t>投标人名称（公章）：</w:t>
      </w:r>
    </w:p>
    <w:p w14:paraId="0F81F53E">
      <w:pPr>
        <w:pStyle w:val="19"/>
        <w:spacing w:line="360" w:lineRule="auto"/>
        <w:rPr>
          <w:rFonts w:ascii="宋体" w:hAnsi="宋体"/>
          <w:sz w:val="24"/>
          <w:szCs w:val="24"/>
        </w:rPr>
      </w:pPr>
      <w:r>
        <w:rPr>
          <w:rFonts w:hint="eastAsia" w:ascii="宋体" w:hAnsi="宋体"/>
          <w:sz w:val="24"/>
          <w:szCs w:val="24"/>
        </w:rPr>
        <w:t>询价编号：HHX-2025-11-03         标的名称：</w:t>
      </w:r>
      <w:r>
        <w:rPr>
          <w:rFonts w:hint="eastAsia" w:ascii="宋体" w:hAnsi="宋体"/>
          <w:sz w:val="24"/>
          <w:szCs w:val="24"/>
          <w:u w:color="FF0000"/>
        </w:rPr>
        <w:t>一期技改仪表采购项目</w:t>
      </w:r>
    </w:p>
    <w:tbl>
      <w:tblPr>
        <w:tblStyle w:val="10"/>
        <w:tblW w:w="88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4"/>
        <w:gridCol w:w="2988"/>
        <w:gridCol w:w="870"/>
        <w:gridCol w:w="840"/>
        <w:gridCol w:w="865"/>
        <w:gridCol w:w="737"/>
        <w:gridCol w:w="800"/>
        <w:gridCol w:w="1182"/>
      </w:tblGrid>
      <w:tr w14:paraId="2DDAF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 w:type="dxa"/>
            <w:tcBorders>
              <w:top w:val="single" w:color="auto" w:sz="4" w:space="0"/>
              <w:left w:val="single" w:color="auto" w:sz="4" w:space="0"/>
              <w:bottom w:val="single" w:color="auto" w:sz="4" w:space="0"/>
              <w:right w:val="single" w:color="auto" w:sz="4" w:space="0"/>
            </w:tcBorders>
            <w:vAlign w:val="center"/>
          </w:tcPr>
          <w:p w14:paraId="1080B491">
            <w:pPr>
              <w:spacing w:line="300" w:lineRule="auto"/>
              <w:jc w:val="center"/>
              <w:rPr>
                <w:rFonts w:ascii="宋体" w:hAnsi="宋体" w:eastAsia="宋体"/>
                <w:szCs w:val="21"/>
              </w:rPr>
            </w:pPr>
            <w:r>
              <w:rPr>
                <w:rFonts w:hint="eastAsia" w:ascii="宋体" w:hAnsi="宋体"/>
                <w:szCs w:val="21"/>
              </w:rPr>
              <w:t>序号</w:t>
            </w:r>
          </w:p>
        </w:tc>
        <w:tc>
          <w:tcPr>
            <w:tcW w:w="2988" w:type="dxa"/>
            <w:tcBorders>
              <w:top w:val="single" w:color="auto" w:sz="4" w:space="0"/>
              <w:left w:val="nil"/>
              <w:bottom w:val="single" w:color="auto" w:sz="4" w:space="0"/>
              <w:right w:val="single" w:color="auto" w:sz="4" w:space="0"/>
            </w:tcBorders>
            <w:vAlign w:val="center"/>
          </w:tcPr>
          <w:p w14:paraId="08273DEA">
            <w:pPr>
              <w:spacing w:line="300" w:lineRule="auto"/>
              <w:jc w:val="center"/>
              <w:rPr>
                <w:rFonts w:ascii="宋体" w:hAnsi="宋体" w:eastAsia="宋体"/>
                <w:szCs w:val="21"/>
              </w:rPr>
            </w:pPr>
            <w:r>
              <w:rPr>
                <w:rFonts w:hint="eastAsia" w:ascii="宋体" w:hAnsi="宋体"/>
                <w:szCs w:val="21"/>
              </w:rPr>
              <w:t>设备（服务）名称</w:t>
            </w:r>
          </w:p>
        </w:tc>
        <w:tc>
          <w:tcPr>
            <w:tcW w:w="870" w:type="dxa"/>
            <w:tcBorders>
              <w:top w:val="single" w:color="auto" w:sz="4" w:space="0"/>
              <w:left w:val="nil"/>
              <w:bottom w:val="single" w:color="auto" w:sz="4" w:space="0"/>
              <w:right w:val="single" w:color="auto" w:sz="4" w:space="0"/>
            </w:tcBorders>
            <w:vAlign w:val="center"/>
          </w:tcPr>
          <w:p w14:paraId="39D5D65E">
            <w:pPr>
              <w:spacing w:line="300" w:lineRule="auto"/>
              <w:jc w:val="center"/>
              <w:rPr>
                <w:rFonts w:ascii="宋体" w:hAnsi="宋体" w:eastAsia="宋体"/>
                <w:szCs w:val="21"/>
              </w:rPr>
            </w:pPr>
            <w:r>
              <w:rPr>
                <w:rFonts w:hint="eastAsia" w:ascii="宋体" w:hAnsi="宋体"/>
                <w:szCs w:val="21"/>
              </w:rPr>
              <w:t>规格型号</w:t>
            </w:r>
          </w:p>
        </w:tc>
        <w:tc>
          <w:tcPr>
            <w:tcW w:w="840" w:type="dxa"/>
            <w:tcBorders>
              <w:top w:val="single" w:color="auto" w:sz="4" w:space="0"/>
              <w:left w:val="nil"/>
              <w:bottom w:val="single" w:color="auto" w:sz="4" w:space="0"/>
              <w:right w:val="single" w:color="auto" w:sz="4" w:space="0"/>
            </w:tcBorders>
            <w:vAlign w:val="center"/>
          </w:tcPr>
          <w:p w14:paraId="0650055C">
            <w:pPr>
              <w:spacing w:line="300" w:lineRule="auto"/>
              <w:jc w:val="center"/>
              <w:rPr>
                <w:rFonts w:ascii="宋体" w:hAnsi="宋体" w:eastAsia="宋体"/>
                <w:szCs w:val="21"/>
              </w:rPr>
            </w:pPr>
            <w:r>
              <w:rPr>
                <w:rFonts w:hint="eastAsia" w:ascii="宋体" w:hAnsi="宋体"/>
                <w:szCs w:val="21"/>
              </w:rPr>
              <w:t>单位</w:t>
            </w:r>
          </w:p>
        </w:tc>
        <w:tc>
          <w:tcPr>
            <w:tcW w:w="865" w:type="dxa"/>
            <w:tcBorders>
              <w:top w:val="single" w:color="auto" w:sz="4" w:space="0"/>
              <w:left w:val="nil"/>
              <w:bottom w:val="single" w:color="auto" w:sz="4" w:space="0"/>
              <w:right w:val="single" w:color="auto" w:sz="4" w:space="0"/>
            </w:tcBorders>
            <w:vAlign w:val="center"/>
          </w:tcPr>
          <w:p w14:paraId="6B2051B8">
            <w:pPr>
              <w:spacing w:line="300" w:lineRule="auto"/>
              <w:jc w:val="center"/>
              <w:rPr>
                <w:rFonts w:ascii="宋体" w:hAnsi="宋体" w:eastAsia="宋体"/>
                <w:szCs w:val="21"/>
              </w:rPr>
            </w:pPr>
            <w:r>
              <w:rPr>
                <w:rFonts w:hint="eastAsia" w:ascii="宋体" w:hAnsi="宋体"/>
                <w:szCs w:val="21"/>
              </w:rPr>
              <w:t>数量</w:t>
            </w:r>
          </w:p>
        </w:tc>
        <w:tc>
          <w:tcPr>
            <w:tcW w:w="737" w:type="dxa"/>
            <w:tcBorders>
              <w:top w:val="single" w:color="auto" w:sz="4" w:space="0"/>
              <w:left w:val="nil"/>
              <w:bottom w:val="single" w:color="auto" w:sz="4" w:space="0"/>
              <w:right w:val="single" w:color="auto" w:sz="4" w:space="0"/>
            </w:tcBorders>
            <w:vAlign w:val="center"/>
          </w:tcPr>
          <w:p w14:paraId="1CF55F58">
            <w:pPr>
              <w:spacing w:line="300" w:lineRule="auto"/>
              <w:jc w:val="center"/>
              <w:rPr>
                <w:rFonts w:ascii="宋体" w:hAnsi="宋体" w:eastAsia="宋体"/>
                <w:szCs w:val="21"/>
              </w:rPr>
            </w:pPr>
            <w:r>
              <w:rPr>
                <w:rFonts w:hint="eastAsia" w:ascii="宋体" w:hAnsi="宋体" w:eastAsia="宋体"/>
                <w:szCs w:val="21"/>
              </w:rPr>
              <w:t>单价</w:t>
            </w:r>
          </w:p>
        </w:tc>
        <w:tc>
          <w:tcPr>
            <w:tcW w:w="800" w:type="dxa"/>
            <w:tcBorders>
              <w:top w:val="single" w:color="auto" w:sz="4" w:space="0"/>
              <w:left w:val="nil"/>
              <w:bottom w:val="single" w:color="auto" w:sz="4" w:space="0"/>
              <w:right w:val="single" w:color="auto" w:sz="4" w:space="0"/>
            </w:tcBorders>
            <w:vAlign w:val="center"/>
          </w:tcPr>
          <w:p w14:paraId="110BDD93">
            <w:pPr>
              <w:spacing w:line="300" w:lineRule="auto"/>
              <w:jc w:val="center"/>
              <w:rPr>
                <w:rFonts w:ascii="宋体" w:hAnsi="宋体" w:eastAsia="宋体"/>
                <w:szCs w:val="21"/>
              </w:rPr>
            </w:pPr>
            <w:r>
              <w:rPr>
                <w:rFonts w:hint="eastAsia" w:ascii="宋体" w:hAnsi="宋体" w:eastAsia="宋体"/>
                <w:szCs w:val="21"/>
              </w:rPr>
              <w:t>总价</w:t>
            </w:r>
          </w:p>
        </w:tc>
        <w:tc>
          <w:tcPr>
            <w:tcW w:w="1182" w:type="dxa"/>
            <w:tcBorders>
              <w:top w:val="single" w:color="auto" w:sz="4" w:space="0"/>
              <w:left w:val="nil"/>
              <w:bottom w:val="single" w:color="auto" w:sz="4" w:space="0"/>
              <w:right w:val="single" w:color="auto" w:sz="4" w:space="0"/>
            </w:tcBorders>
            <w:vAlign w:val="center"/>
          </w:tcPr>
          <w:p w14:paraId="7FFD5FB9">
            <w:pPr>
              <w:spacing w:line="300" w:lineRule="auto"/>
              <w:jc w:val="center"/>
              <w:rPr>
                <w:rFonts w:ascii="宋体" w:hAnsi="宋体" w:eastAsia="宋体"/>
                <w:szCs w:val="21"/>
              </w:rPr>
            </w:pPr>
            <w:r>
              <w:rPr>
                <w:rFonts w:hint="eastAsia" w:ascii="宋体" w:hAnsi="宋体"/>
                <w:szCs w:val="21"/>
              </w:rPr>
              <w:t xml:space="preserve"> 备注</w:t>
            </w:r>
          </w:p>
        </w:tc>
      </w:tr>
      <w:tr w14:paraId="4A572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 w:type="dxa"/>
            <w:tcBorders>
              <w:top w:val="single" w:color="auto" w:sz="4" w:space="0"/>
              <w:left w:val="single" w:color="auto" w:sz="4" w:space="0"/>
              <w:bottom w:val="single" w:color="auto" w:sz="4" w:space="0"/>
              <w:right w:val="single" w:color="auto" w:sz="4" w:space="0"/>
            </w:tcBorders>
            <w:vAlign w:val="center"/>
          </w:tcPr>
          <w:p w14:paraId="774ADDC2">
            <w:pPr>
              <w:spacing w:line="300" w:lineRule="auto"/>
              <w:jc w:val="center"/>
              <w:rPr>
                <w:rFonts w:ascii="宋体" w:hAnsi="宋体" w:eastAsia="宋体"/>
                <w:szCs w:val="21"/>
              </w:rPr>
            </w:pPr>
            <w:r>
              <w:rPr>
                <w:rFonts w:hint="eastAsia" w:ascii="宋体" w:hAnsi="宋体"/>
                <w:szCs w:val="21"/>
              </w:rPr>
              <w:t>1</w:t>
            </w:r>
          </w:p>
        </w:tc>
        <w:tc>
          <w:tcPr>
            <w:tcW w:w="2988" w:type="dxa"/>
            <w:tcBorders>
              <w:top w:val="single" w:color="auto" w:sz="4" w:space="0"/>
              <w:left w:val="nil"/>
              <w:bottom w:val="single" w:color="auto" w:sz="4" w:space="0"/>
              <w:right w:val="single" w:color="auto" w:sz="4" w:space="0"/>
            </w:tcBorders>
            <w:vAlign w:val="center"/>
          </w:tcPr>
          <w:p w14:paraId="2690B9DB">
            <w:pPr>
              <w:spacing w:line="300" w:lineRule="auto"/>
              <w:rPr>
                <w:rFonts w:ascii="宋体" w:hAnsi="宋体" w:eastAsia="宋体"/>
                <w:szCs w:val="21"/>
              </w:rPr>
            </w:pPr>
          </w:p>
        </w:tc>
        <w:tc>
          <w:tcPr>
            <w:tcW w:w="870" w:type="dxa"/>
            <w:tcBorders>
              <w:top w:val="single" w:color="auto" w:sz="4" w:space="0"/>
              <w:left w:val="nil"/>
              <w:bottom w:val="single" w:color="auto" w:sz="4" w:space="0"/>
              <w:right w:val="single" w:color="auto" w:sz="4" w:space="0"/>
            </w:tcBorders>
            <w:vAlign w:val="center"/>
          </w:tcPr>
          <w:p w14:paraId="29F36912">
            <w:pPr>
              <w:spacing w:line="300" w:lineRule="auto"/>
              <w:rPr>
                <w:rFonts w:ascii="宋体" w:hAnsi="宋体" w:eastAsia="宋体"/>
                <w:szCs w:val="21"/>
              </w:rPr>
            </w:pPr>
          </w:p>
        </w:tc>
        <w:tc>
          <w:tcPr>
            <w:tcW w:w="840" w:type="dxa"/>
            <w:tcBorders>
              <w:top w:val="single" w:color="auto" w:sz="4" w:space="0"/>
              <w:left w:val="nil"/>
              <w:bottom w:val="single" w:color="auto" w:sz="4" w:space="0"/>
              <w:right w:val="single" w:color="auto" w:sz="4" w:space="0"/>
            </w:tcBorders>
            <w:vAlign w:val="center"/>
          </w:tcPr>
          <w:p w14:paraId="42295658">
            <w:pPr>
              <w:spacing w:line="300" w:lineRule="auto"/>
              <w:rPr>
                <w:rFonts w:ascii="宋体" w:hAnsi="宋体" w:eastAsia="宋体"/>
                <w:szCs w:val="21"/>
              </w:rPr>
            </w:pPr>
          </w:p>
        </w:tc>
        <w:tc>
          <w:tcPr>
            <w:tcW w:w="865" w:type="dxa"/>
            <w:tcBorders>
              <w:top w:val="single" w:color="auto" w:sz="4" w:space="0"/>
              <w:left w:val="nil"/>
              <w:bottom w:val="single" w:color="auto" w:sz="4" w:space="0"/>
              <w:right w:val="single" w:color="auto" w:sz="4" w:space="0"/>
            </w:tcBorders>
            <w:vAlign w:val="center"/>
          </w:tcPr>
          <w:p w14:paraId="5F792B07">
            <w:pPr>
              <w:spacing w:line="300" w:lineRule="auto"/>
              <w:rPr>
                <w:rFonts w:ascii="宋体" w:hAnsi="宋体" w:eastAsia="宋体"/>
                <w:szCs w:val="21"/>
              </w:rPr>
            </w:pPr>
          </w:p>
        </w:tc>
        <w:tc>
          <w:tcPr>
            <w:tcW w:w="737" w:type="dxa"/>
            <w:tcBorders>
              <w:top w:val="single" w:color="auto" w:sz="4" w:space="0"/>
              <w:left w:val="nil"/>
              <w:bottom w:val="single" w:color="auto" w:sz="4" w:space="0"/>
              <w:right w:val="single" w:color="auto" w:sz="4" w:space="0"/>
            </w:tcBorders>
            <w:vAlign w:val="center"/>
          </w:tcPr>
          <w:p w14:paraId="1E1A65CD">
            <w:pPr>
              <w:spacing w:line="300" w:lineRule="auto"/>
              <w:jc w:val="center"/>
              <w:rPr>
                <w:rFonts w:ascii="宋体" w:hAnsi="宋体" w:eastAsia="宋体"/>
                <w:szCs w:val="21"/>
              </w:rPr>
            </w:pPr>
          </w:p>
        </w:tc>
        <w:tc>
          <w:tcPr>
            <w:tcW w:w="800" w:type="dxa"/>
            <w:tcBorders>
              <w:top w:val="single" w:color="auto" w:sz="4" w:space="0"/>
              <w:left w:val="nil"/>
              <w:bottom w:val="single" w:color="auto" w:sz="4" w:space="0"/>
              <w:right w:val="single" w:color="auto" w:sz="4" w:space="0"/>
            </w:tcBorders>
            <w:vAlign w:val="center"/>
          </w:tcPr>
          <w:p w14:paraId="1A16E8A4">
            <w:pPr>
              <w:spacing w:line="300" w:lineRule="auto"/>
              <w:jc w:val="center"/>
              <w:rPr>
                <w:rFonts w:ascii="宋体" w:hAnsi="宋体" w:eastAsia="宋体"/>
                <w:szCs w:val="21"/>
              </w:rPr>
            </w:pPr>
          </w:p>
        </w:tc>
        <w:tc>
          <w:tcPr>
            <w:tcW w:w="1182" w:type="dxa"/>
            <w:tcBorders>
              <w:top w:val="single" w:color="auto" w:sz="4" w:space="0"/>
              <w:left w:val="nil"/>
              <w:bottom w:val="single" w:color="auto" w:sz="4" w:space="0"/>
              <w:right w:val="single" w:color="auto" w:sz="4" w:space="0"/>
            </w:tcBorders>
            <w:vAlign w:val="center"/>
          </w:tcPr>
          <w:p w14:paraId="60D6E403">
            <w:pPr>
              <w:spacing w:line="300" w:lineRule="auto"/>
              <w:rPr>
                <w:rFonts w:ascii="宋体" w:hAnsi="宋体" w:eastAsia="宋体"/>
                <w:szCs w:val="21"/>
              </w:rPr>
            </w:pPr>
          </w:p>
        </w:tc>
      </w:tr>
      <w:tr w14:paraId="0008C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 w:type="dxa"/>
            <w:tcBorders>
              <w:top w:val="single" w:color="auto" w:sz="4" w:space="0"/>
              <w:left w:val="single" w:color="auto" w:sz="4" w:space="0"/>
              <w:bottom w:val="single" w:color="auto" w:sz="4" w:space="0"/>
              <w:right w:val="single" w:color="auto" w:sz="4" w:space="0"/>
            </w:tcBorders>
            <w:vAlign w:val="center"/>
          </w:tcPr>
          <w:p w14:paraId="6C3C8BCC">
            <w:pPr>
              <w:spacing w:line="300" w:lineRule="auto"/>
              <w:jc w:val="center"/>
              <w:rPr>
                <w:rFonts w:ascii="宋体" w:hAnsi="宋体" w:eastAsia="宋体"/>
                <w:szCs w:val="21"/>
              </w:rPr>
            </w:pPr>
            <w:r>
              <w:rPr>
                <w:rFonts w:hint="eastAsia" w:ascii="宋体" w:hAnsi="宋体"/>
                <w:szCs w:val="21"/>
              </w:rPr>
              <w:t>2</w:t>
            </w:r>
          </w:p>
        </w:tc>
        <w:tc>
          <w:tcPr>
            <w:tcW w:w="2988" w:type="dxa"/>
            <w:tcBorders>
              <w:top w:val="single" w:color="auto" w:sz="4" w:space="0"/>
              <w:left w:val="nil"/>
              <w:bottom w:val="single" w:color="auto" w:sz="4" w:space="0"/>
              <w:right w:val="single" w:color="auto" w:sz="4" w:space="0"/>
            </w:tcBorders>
            <w:vAlign w:val="center"/>
          </w:tcPr>
          <w:p w14:paraId="7ABCE66B">
            <w:pPr>
              <w:spacing w:line="300" w:lineRule="auto"/>
              <w:rPr>
                <w:rFonts w:ascii="宋体" w:hAnsi="宋体" w:eastAsia="宋体"/>
                <w:szCs w:val="21"/>
              </w:rPr>
            </w:pPr>
          </w:p>
        </w:tc>
        <w:tc>
          <w:tcPr>
            <w:tcW w:w="870" w:type="dxa"/>
            <w:tcBorders>
              <w:top w:val="single" w:color="auto" w:sz="4" w:space="0"/>
              <w:left w:val="nil"/>
              <w:bottom w:val="single" w:color="auto" w:sz="4" w:space="0"/>
              <w:right w:val="single" w:color="auto" w:sz="4" w:space="0"/>
            </w:tcBorders>
            <w:vAlign w:val="center"/>
          </w:tcPr>
          <w:p w14:paraId="28C31D97">
            <w:pPr>
              <w:spacing w:line="300" w:lineRule="auto"/>
              <w:rPr>
                <w:rFonts w:ascii="宋体" w:hAnsi="宋体" w:eastAsia="宋体"/>
                <w:szCs w:val="21"/>
              </w:rPr>
            </w:pPr>
          </w:p>
        </w:tc>
        <w:tc>
          <w:tcPr>
            <w:tcW w:w="840" w:type="dxa"/>
            <w:tcBorders>
              <w:top w:val="single" w:color="auto" w:sz="4" w:space="0"/>
              <w:left w:val="nil"/>
              <w:bottom w:val="single" w:color="auto" w:sz="4" w:space="0"/>
              <w:right w:val="single" w:color="auto" w:sz="4" w:space="0"/>
            </w:tcBorders>
            <w:vAlign w:val="center"/>
          </w:tcPr>
          <w:p w14:paraId="509851EE">
            <w:pPr>
              <w:spacing w:line="300" w:lineRule="auto"/>
              <w:rPr>
                <w:rFonts w:ascii="宋体" w:hAnsi="宋体" w:eastAsia="宋体"/>
                <w:szCs w:val="21"/>
              </w:rPr>
            </w:pPr>
          </w:p>
        </w:tc>
        <w:tc>
          <w:tcPr>
            <w:tcW w:w="865" w:type="dxa"/>
            <w:tcBorders>
              <w:top w:val="single" w:color="auto" w:sz="4" w:space="0"/>
              <w:left w:val="nil"/>
              <w:bottom w:val="single" w:color="auto" w:sz="4" w:space="0"/>
              <w:right w:val="single" w:color="auto" w:sz="4" w:space="0"/>
            </w:tcBorders>
            <w:vAlign w:val="center"/>
          </w:tcPr>
          <w:p w14:paraId="62B7D756">
            <w:pPr>
              <w:spacing w:line="300" w:lineRule="auto"/>
              <w:rPr>
                <w:rFonts w:ascii="宋体" w:hAnsi="宋体" w:eastAsia="宋体"/>
                <w:szCs w:val="21"/>
              </w:rPr>
            </w:pPr>
          </w:p>
        </w:tc>
        <w:tc>
          <w:tcPr>
            <w:tcW w:w="737" w:type="dxa"/>
            <w:tcBorders>
              <w:top w:val="single" w:color="auto" w:sz="4" w:space="0"/>
              <w:left w:val="nil"/>
              <w:bottom w:val="single" w:color="auto" w:sz="4" w:space="0"/>
              <w:right w:val="single" w:color="auto" w:sz="4" w:space="0"/>
            </w:tcBorders>
            <w:vAlign w:val="center"/>
          </w:tcPr>
          <w:p w14:paraId="0FA2745B">
            <w:pPr>
              <w:spacing w:line="300" w:lineRule="auto"/>
              <w:jc w:val="center"/>
              <w:rPr>
                <w:rFonts w:ascii="宋体" w:hAnsi="宋体" w:eastAsia="宋体"/>
                <w:szCs w:val="21"/>
              </w:rPr>
            </w:pPr>
          </w:p>
        </w:tc>
        <w:tc>
          <w:tcPr>
            <w:tcW w:w="800" w:type="dxa"/>
            <w:tcBorders>
              <w:top w:val="single" w:color="auto" w:sz="4" w:space="0"/>
              <w:left w:val="nil"/>
              <w:bottom w:val="single" w:color="auto" w:sz="4" w:space="0"/>
              <w:right w:val="single" w:color="auto" w:sz="4" w:space="0"/>
            </w:tcBorders>
            <w:vAlign w:val="center"/>
          </w:tcPr>
          <w:p w14:paraId="1273C651">
            <w:pPr>
              <w:spacing w:line="300" w:lineRule="auto"/>
              <w:jc w:val="center"/>
              <w:rPr>
                <w:rFonts w:ascii="宋体" w:hAnsi="宋体" w:eastAsia="宋体"/>
                <w:szCs w:val="21"/>
              </w:rPr>
            </w:pPr>
          </w:p>
        </w:tc>
        <w:tc>
          <w:tcPr>
            <w:tcW w:w="1182" w:type="dxa"/>
            <w:tcBorders>
              <w:top w:val="single" w:color="auto" w:sz="4" w:space="0"/>
              <w:left w:val="nil"/>
              <w:bottom w:val="single" w:color="auto" w:sz="4" w:space="0"/>
              <w:right w:val="single" w:color="auto" w:sz="4" w:space="0"/>
            </w:tcBorders>
            <w:vAlign w:val="center"/>
          </w:tcPr>
          <w:p w14:paraId="03E01B9F">
            <w:pPr>
              <w:spacing w:line="300" w:lineRule="auto"/>
              <w:jc w:val="center"/>
              <w:rPr>
                <w:rFonts w:ascii="宋体" w:hAnsi="宋体" w:eastAsia="宋体"/>
                <w:szCs w:val="21"/>
              </w:rPr>
            </w:pPr>
          </w:p>
        </w:tc>
      </w:tr>
      <w:tr w14:paraId="7C741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 w:type="dxa"/>
            <w:tcBorders>
              <w:top w:val="single" w:color="auto" w:sz="4" w:space="0"/>
              <w:left w:val="single" w:color="auto" w:sz="4" w:space="0"/>
              <w:bottom w:val="single" w:color="auto" w:sz="4" w:space="0"/>
              <w:right w:val="single" w:color="auto" w:sz="4" w:space="0"/>
            </w:tcBorders>
            <w:vAlign w:val="center"/>
          </w:tcPr>
          <w:p w14:paraId="7E7D5A58">
            <w:pPr>
              <w:spacing w:line="300" w:lineRule="auto"/>
              <w:jc w:val="center"/>
              <w:rPr>
                <w:rFonts w:ascii="宋体" w:hAnsi="宋体"/>
                <w:szCs w:val="21"/>
              </w:rPr>
            </w:pPr>
            <w:r>
              <w:rPr>
                <w:rFonts w:hint="eastAsia" w:ascii="宋体" w:hAnsi="宋体"/>
                <w:szCs w:val="21"/>
              </w:rPr>
              <w:t>3</w:t>
            </w:r>
          </w:p>
        </w:tc>
        <w:tc>
          <w:tcPr>
            <w:tcW w:w="2988" w:type="dxa"/>
            <w:tcBorders>
              <w:top w:val="single" w:color="auto" w:sz="4" w:space="0"/>
              <w:left w:val="nil"/>
              <w:bottom w:val="single" w:color="auto" w:sz="4" w:space="0"/>
              <w:right w:val="single" w:color="auto" w:sz="4" w:space="0"/>
            </w:tcBorders>
            <w:vAlign w:val="center"/>
          </w:tcPr>
          <w:p w14:paraId="4F3275C3">
            <w:pPr>
              <w:spacing w:line="300" w:lineRule="auto"/>
              <w:rPr>
                <w:rFonts w:ascii="宋体" w:hAnsi="宋体" w:cs="Arial"/>
                <w:sz w:val="24"/>
                <w:szCs w:val="24"/>
              </w:rPr>
            </w:pPr>
          </w:p>
        </w:tc>
        <w:tc>
          <w:tcPr>
            <w:tcW w:w="870" w:type="dxa"/>
            <w:tcBorders>
              <w:top w:val="single" w:color="auto" w:sz="4" w:space="0"/>
              <w:left w:val="nil"/>
              <w:bottom w:val="single" w:color="auto" w:sz="4" w:space="0"/>
              <w:right w:val="single" w:color="auto" w:sz="4" w:space="0"/>
            </w:tcBorders>
            <w:vAlign w:val="center"/>
          </w:tcPr>
          <w:p w14:paraId="12A517A9">
            <w:pPr>
              <w:spacing w:line="300" w:lineRule="auto"/>
              <w:rPr>
                <w:rFonts w:ascii="宋体" w:hAnsi="宋体"/>
                <w:szCs w:val="21"/>
              </w:rPr>
            </w:pPr>
          </w:p>
        </w:tc>
        <w:tc>
          <w:tcPr>
            <w:tcW w:w="840" w:type="dxa"/>
            <w:tcBorders>
              <w:top w:val="single" w:color="auto" w:sz="4" w:space="0"/>
              <w:left w:val="nil"/>
              <w:bottom w:val="single" w:color="auto" w:sz="4" w:space="0"/>
              <w:right w:val="single" w:color="auto" w:sz="4" w:space="0"/>
            </w:tcBorders>
            <w:vAlign w:val="center"/>
          </w:tcPr>
          <w:p w14:paraId="511864D9">
            <w:pPr>
              <w:spacing w:line="300" w:lineRule="auto"/>
              <w:rPr>
                <w:rFonts w:ascii="宋体" w:hAnsi="宋体"/>
                <w:szCs w:val="21"/>
              </w:rPr>
            </w:pPr>
          </w:p>
        </w:tc>
        <w:tc>
          <w:tcPr>
            <w:tcW w:w="865" w:type="dxa"/>
            <w:tcBorders>
              <w:top w:val="single" w:color="auto" w:sz="4" w:space="0"/>
              <w:left w:val="nil"/>
              <w:bottom w:val="single" w:color="auto" w:sz="4" w:space="0"/>
              <w:right w:val="single" w:color="auto" w:sz="4" w:space="0"/>
            </w:tcBorders>
            <w:vAlign w:val="center"/>
          </w:tcPr>
          <w:p w14:paraId="5FCF5ADB">
            <w:pPr>
              <w:spacing w:line="300" w:lineRule="auto"/>
              <w:rPr>
                <w:rFonts w:ascii="宋体" w:hAnsi="宋体"/>
                <w:szCs w:val="21"/>
              </w:rPr>
            </w:pPr>
          </w:p>
        </w:tc>
        <w:tc>
          <w:tcPr>
            <w:tcW w:w="737" w:type="dxa"/>
            <w:tcBorders>
              <w:top w:val="single" w:color="auto" w:sz="4" w:space="0"/>
              <w:left w:val="nil"/>
              <w:bottom w:val="single" w:color="auto" w:sz="4" w:space="0"/>
              <w:right w:val="single" w:color="auto" w:sz="4" w:space="0"/>
            </w:tcBorders>
            <w:vAlign w:val="center"/>
          </w:tcPr>
          <w:p w14:paraId="2CAD78FE">
            <w:pPr>
              <w:spacing w:line="300" w:lineRule="auto"/>
              <w:jc w:val="center"/>
              <w:rPr>
                <w:rFonts w:ascii="宋体" w:hAnsi="宋体"/>
                <w:szCs w:val="21"/>
              </w:rPr>
            </w:pPr>
          </w:p>
        </w:tc>
        <w:tc>
          <w:tcPr>
            <w:tcW w:w="800" w:type="dxa"/>
            <w:tcBorders>
              <w:top w:val="single" w:color="auto" w:sz="4" w:space="0"/>
              <w:left w:val="nil"/>
              <w:bottom w:val="single" w:color="auto" w:sz="4" w:space="0"/>
              <w:right w:val="single" w:color="auto" w:sz="4" w:space="0"/>
            </w:tcBorders>
            <w:vAlign w:val="center"/>
          </w:tcPr>
          <w:p w14:paraId="5113F5AF">
            <w:pPr>
              <w:spacing w:line="300" w:lineRule="auto"/>
              <w:jc w:val="center"/>
              <w:rPr>
                <w:rFonts w:ascii="宋体" w:hAnsi="宋体"/>
                <w:szCs w:val="21"/>
              </w:rPr>
            </w:pPr>
          </w:p>
        </w:tc>
        <w:tc>
          <w:tcPr>
            <w:tcW w:w="1182" w:type="dxa"/>
            <w:tcBorders>
              <w:top w:val="single" w:color="auto" w:sz="4" w:space="0"/>
              <w:left w:val="nil"/>
              <w:bottom w:val="single" w:color="auto" w:sz="4" w:space="0"/>
              <w:right w:val="single" w:color="auto" w:sz="4" w:space="0"/>
            </w:tcBorders>
            <w:vAlign w:val="center"/>
          </w:tcPr>
          <w:p w14:paraId="64CF8D75">
            <w:pPr>
              <w:spacing w:line="300" w:lineRule="auto"/>
              <w:jc w:val="center"/>
              <w:rPr>
                <w:rFonts w:ascii="宋体" w:hAnsi="宋体" w:eastAsia="宋体"/>
                <w:szCs w:val="21"/>
              </w:rPr>
            </w:pPr>
          </w:p>
        </w:tc>
      </w:tr>
      <w:tr w14:paraId="3FE96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 w:type="dxa"/>
            <w:tcBorders>
              <w:top w:val="single" w:color="auto" w:sz="4" w:space="0"/>
              <w:left w:val="single" w:color="auto" w:sz="4" w:space="0"/>
              <w:bottom w:val="single" w:color="auto" w:sz="4" w:space="0"/>
              <w:right w:val="single" w:color="auto" w:sz="4" w:space="0"/>
            </w:tcBorders>
            <w:vAlign w:val="center"/>
          </w:tcPr>
          <w:p w14:paraId="607777EF">
            <w:pPr>
              <w:spacing w:line="300" w:lineRule="auto"/>
              <w:jc w:val="center"/>
              <w:rPr>
                <w:rFonts w:ascii="宋体" w:hAnsi="宋体"/>
                <w:szCs w:val="21"/>
              </w:rPr>
            </w:pPr>
            <w:r>
              <w:rPr>
                <w:rFonts w:hint="eastAsia" w:ascii="宋体" w:hAnsi="宋体"/>
                <w:szCs w:val="21"/>
              </w:rPr>
              <w:t>4</w:t>
            </w:r>
          </w:p>
        </w:tc>
        <w:tc>
          <w:tcPr>
            <w:tcW w:w="2988" w:type="dxa"/>
            <w:tcBorders>
              <w:top w:val="single" w:color="auto" w:sz="4" w:space="0"/>
              <w:left w:val="nil"/>
              <w:bottom w:val="single" w:color="auto" w:sz="4" w:space="0"/>
              <w:right w:val="single" w:color="auto" w:sz="4" w:space="0"/>
            </w:tcBorders>
            <w:vAlign w:val="center"/>
          </w:tcPr>
          <w:p w14:paraId="73322E6C">
            <w:pPr>
              <w:spacing w:line="300" w:lineRule="auto"/>
              <w:rPr>
                <w:rFonts w:ascii="宋体" w:hAnsi="宋体" w:cs="Arial"/>
                <w:sz w:val="24"/>
                <w:szCs w:val="24"/>
              </w:rPr>
            </w:pPr>
          </w:p>
        </w:tc>
        <w:tc>
          <w:tcPr>
            <w:tcW w:w="870" w:type="dxa"/>
            <w:tcBorders>
              <w:top w:val="single" w:color="auto" w:sz="4" w:space="0"/>
              <w:left w:val="nil"/>
              <w:bottom w:val="single" w:color="auto" w:sz="4" w:space="0"/>
              <w:right w:val="single" w:color="auto" w:sz="4" w:space="0"/>
            </w:tcBorders>
            <w:vAlign w:val="center"/>
          </w:tcPr>
          <w:p w14:paraId="5ABA28BB">
            <w:pPr>
              <w:spacing w:line="300" w:lineRule="auto"/>
              <w:rPr>
                <w:rFonts w:ascii="宋体" w:hAnsi="宋体"/>
                <w:szCs w:val="21"/>
              </w:rPr>
            </w:pPr>
          </w:p>
        </w:tc>
        <w:tc>
          <w:tcPr>
            <w:tcW w:w="840" w:type="dxa"/>
            <w:tcBorders>
              <w:top w:val="single" w:color="auto" w:sz="4" w:space="0"/>
              <w:left w:val="nil"/>
              <w:bottom w:val="single" w:color="auto" w:sz="4" w:space="0"/>
              <w:right w:val="single" w:color="auto" w:sz="4" w:space="0"/>
            </w:tcBorders>
            <w:vAlign w:val="center"/>
          </w:tcPr>
          <w:p w14:paraId="7995B59D">
            <w:pPr>
              <w:spacing w:line="300" w:lineRule="auto"/>
              <w:rPr>
                <w:rFonts w:ascii="宋体" w:hAnsi="宋体"/>
                <w:szCs w:val="21"/>
              </w:rPr>
            </w:pPr>
          </w:p>
        </w:tc>
        <w:tc>
          <w:tcPr>
            <w:tcW w:w="865" w:type="dxa"/>
            <w:tcBorders>
              <w:top w:val="single" w:color="auto" w:sz="4" w:space="0"/>
              <w:left w:val="nil"/>
              <w:bottom w:val="single" w:color="auto" w:sz="4" w:space="0"/>
              <w:right w:val="single" w:color="auto" w:sz="4" w:space="0"/>
            </w:tcBorders>
            <w:vAlign w:val="center"/>
          </w:tcPr>
          <w:p w14:paraId="1E7C5563">
            <w:pPr>
              <w:spacing w:line="300" w:lineRule="auto"/>
              <w:rPr>
                <w:rFonts w:ascii="宋体" w:hAnsi="宋体"/>
                <w:szCs w:val="21"/>
              </w:rPr>
            </w:pPr>
          </w:p>
        </w:tc>
        <w:tc>
          <w:tcPr>
            <w:tcW w:w="737" w:type="dxa"/>
            <w:tcBorders>
              <w:top w:val="single" w:color="auto" w:sz="4" w:space="0"/>
              <w:left w:val="nil"/>
              <w:bottom w:val="single" w:color="auto" w:sz="4" w:space="0"/>
              <w:right w:val="single" w:color="auto" w:sz="4" w:space="0"/>
            </w:tcBorders>
            <w:vAlign w:val="center"/>
          </w:tcPr>
          <w:p w14:paraId="3AA9BFC3">
            <w:pPr>
              <w:spacing w:line="300" w:lineRule="auto"/>
              <w:jc w:val="center"/>
              <w:rPr>
                <w:rFonts w:ascii="宋体" w:hAnsi="宋体"/>
                <w:szCs w:val="21"/>
              </w:rPr>
            </w:pPr>
          </w:p>
        </w:tc>
        <w:tc>
          <w:tcPr>
            <w:tcW w:w="800" w:type="dxa"/>
            <w:tcBorders>
              <w:top w:val="single" w:color="auto" w:sz="4" w:space="0"/>
              <w:left w:val="nil"/>
              <w:bottom w:val="single" w:color="auto" w:sz="4" w:space="0"/>
              <w:right w:val="single" w:color="auto" w:sz="4" w:space="0"/>
            </w:tcBorders>
            <w:vAlign w:val="center"/>
          </w:tcPr>
          <w:p w14:paraId="7CB6AB75">
            <w:pPr>
              <w:spacing w:line="300" w:lineRule="auto"/>
              <w:jc w:val="center"/>
              <w:rPr>
                <w:rFonts w:ascii="宋体" w:hAnsi="宋体"/>
                <w:szCs w:val="21"/>
              </w:rPr>
            </w:pPr>
          </w:p>
        </w:tc>
        <w:tc>
          <w:tcPr>
            <w:tcW w:w="1182" w:type="dxa"/>
            <w:tcBorders>
              <w:top w:val="single" w:color="auto" w:sz="4" w:space="0"/>
              <w:left w:val="nil"/>
              <w:bottom w:val="single" w:color="auto" w:sz="4" w:space="0"/>
              <w:right w:val="single" w:color="auto" w:sz="4" w:space="0"/>
            </w:tcBorders>
            <w:vAlign w:val="center"/>
          </w:tcPr>
          <w:p w14:paraId="1533EF15">
            <w:pPr>
              <w:spacing w:line="300" w:lineRule="auto"/>
              <w:jc w:val="center"/>
              <w:rPr>
                <w:rFonts w:ascii="宋体" w:hAnsi="宋体" w:eastAsia="宋体"/>
                <w:szCs w:val="21"/>
              </w:rPr>
            </w:pPr>
          </w:p>
        </w:tc>
      </w:tr>
      <w:tr w14:paraId="50744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 w:type="dxa"/>
            <w:tcBorders>
              <w:top w:val="single" w:color="auto" w:sz="4" w:space="0"/>
              <w:left w:val="single" w:color="auto" w:sz="4" w:space="0"/>
              <w:bottom w:val="single" w:color="auto" w:sz="4" w:space="0"/>
              <w:right w:val="single" w:color="auto" w:sz="4" w:space="0"/>
            </w:tcBorders>
            <w:vAlign w:val="center"/>
          </w:tcPr>
          <w:p w14:paraId="1620C2F0">
            <w:pPr>
              <w:spacing w:line="300" w:lineRule="auto"/>
              <w:jc w:val="center"/>
              <w:rPr>
                <w:rFonts w:ascii="宋体" w:hAnsi="宋体" w:eastAsia="宋体"/>
                <w:szCs w:val="21"/>
              </w:rPr>
            </w:pPr>
          </w:p>
        </w:tc>
        <w:tc>
          <w:tcPr>
            <w:tcW w:w="2988" w:type="dxa"/>
            <w:tcBorders>
              <w:top w:val="single" w:color="auto" w:sz="4" w:space="0"/>
              <w:left w:val="nil"/>
              <w:bottom w:val="single" w:color="auto" w:sz="4" w:space="0"/>
              <w:right w:val="single" w:color="auto" w:sz="4" w:space="0"/>
            </w:tcBorders>
            <w:vAlign w:val="center"/>
          </w:tcPr>
          <w:p w14:paraId="35EC61CA">
            <w:pPr>
              <w:spacing w:line="300" w:lineRule="auto"/>
              <w:jc w:val="center"/>
              <w:rPr>
                <w:rFonts w:ascii="宋体" w:hAnsi="宋体" w:eastAsia="宋体"/>
                <w:szCs w:val="21"/>
              </w:rPr>
            </w:pPr>
            <w:r>
              <w:rPr>
                <w:rFonts w:hint="eastAsia" w:ascii="宋体" w:hAnsi="宋体"/>
                <w:szCs w:val="21"/>
              </w:rPr>
              <w:t>合   计</w:t>
            </w:r>
          </w:p>
        </w:tc>
        <w:tc>
          <w:tcPr>
            <w:tcW w:w="870" w:type="dxa"/>
            <w:tcBorders>
              <w:top w:val="single" w:color="auto" w:sz="4" w:space="0"/>
              <w:left w:val="nil"/>
              <w:bottom w:val="single" w:color="auto" w:sz="4" w:space="0"/>
              <w:right w:val="single" w:color="auto" w:sz="4" w:space="0"/>
            </w:tcBorders>
            <w:vAlign w:val="center"/>
          </w:tcPr>
          <w:p w14:paraId="0241CDF7">
            <w:pPr>
              <w:spacing w:line="300" w:lineRule="auto"/>
              <w:jc w:val="center"/>
              <w:rPr>
                <w:rFonts w:ascii="宋体" w:hAnsi="宋体" w:eastAsia="宋体"/>
                <w:szCs w:val="21"/>
              </w:rPr>
            </w:pPr>
          </w:p>
        </w:tc>
        <w:tc>
          <w:tcPr>
            <w:tcW w:w="1705" w:type="dxa"/>
            <w:gridSpan w:val="2"/>
            <w:tcBorders>
              <w:top w:val="single" w:color="auto" w:sz="4" w:space="0"/>
              <w:left w:val="nil"/>
              <w:bottom w:val="single" w:color="auto" w:sz="4" w:space="0"/>
              <w:right w:val="single" w:color="auto" w:sz="4" w:space="0"/>
            </w:tcBorders>
            <w:vAlign w:val="center"/>
          </w:tcPr>
          <w:p w14:paraId="02672F55">
            <w:pPr>
              <w:spacing w:line="300" w:lineRule="auto"/>
              <w:jc w:val="center"/>
              <w:rPr>
                <w:rFonts w:ascii="宋体" w:hAnsi="宋体" w:eastAsia="宋体"/>
                <w:szCs w:val="21"/>
              </w:rPr>
            </w:pPr>
          </w:p>
        </w:tc>
        <w:tc>
          <w:tcPr>
            <w:tcW w:w="737" w:type="dxa"/>
            <w:tcBorders>
              <w:top w:val="single" w:color="auto" w:sz="4" w:space="0"/>
              <w:left w:val="nil"/>
              <w:bottom w:val="single" w:color="auto" w:sz="4" w:space="0"/>
              <w:right w:val="single" w:color="auto" w:sz="4" w:space="0"/>
            </w:tcBorders>
            <w:vAlign w:val="center"/>
          </w:tcPr>
          <w:p w14:paraId="5F8A7E38">
            <w:pPr>
              <w:spacing w:line="300" w:lineRule="auto"/>
              <w:jc w:val="center"/>
              <w:rPr>
                <w:rFonts w:ascii="宋体" w:hAnsi="宋体" w:eastAsia="宋体"/>
                <w:szCs w:val="21"/>
              </w:rPr>
            </w:pPr>
          </w:p>
        </w:tc>
        <w:tc>
          <w:tcPr>
            <w:tcW w:w="800" w:type="dxa"/>
            <w:tcBorders>
              <w:top w:val="single" w:color="auto" w:sz="4" w:space="0"/>
              <w:left w:val="nil"/>
              <w:bottom w:val="single" w:color="auto" w:sz="4" w:space="0"/>
              <w:right w:val="single" w:color="auto" w:sz="4" w:space="0"/>
            </w:tcBorders>
            <w:vAlign w:val="center"/>
          </w:tcPr>
          <w:p w14:paraId="5CC018C2">
            <w:pPr>
              <w:spacing w:line="300" w:lineRule="auto"/>
              <w:jc w:val="center"/>
              <w:rPr>
                <w:rFonts w:ascii="宋体" w:hAnsi="宋体" w:eastAsia="宋体"/>
                <w:szCs w:val="21"/>
              </w:rPr>
            </w:pPr>
          </w:p>
        </w:tc>
        <w:tc>
          <w:tcPr>
            <w:tcW w:w="1182" w:type="dxa"/>
            <w:tcBorders>
              <w:top w:val="single" w:color="auto" w:sz="4" w:space="0"/>
              <w:left w:val="nil"/>
              <w:bottom w:val="single" w:color="auto" w:sz="4" w:space="0"/>
              <w:right w:val="single" w:color="auto" w:sz="4" w:space="0"/>
            </w:tcBorders>
            <w:vAlign w:val="center"/>
          </w:tcPr>
          <w:p w14:paraId="244B8512">
            <w:pPr>
              <w:spacing w:line="300" w:lineRule="auto"/>
              <w:jc w:val="center"/>
              <w:rPr>
                <w:rFonts w:ascii="宋体" w:hAnsi="宋体" w:eastAsia="宋体"/>
                <w:szCs w:val="21"/>
              </w:rPr>
            </w:pPr>
          </w:p>
        </w:tc>
      </w:tr>
      <w:tr w14:paraId="1184E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8826" w:type="dxa"/>
            <w:gridSpan w:val="8"/>
            <w:tcBorders>
              <w:top w:val="single" w:color="auto" w:sz="4" w:space="0"/>
              <w:left w:val="single" w:color="auto" w:sz="4" w:space="0"/>
              <w:bottom w:val="single" w:color="auto" w:sz="4" w:space="0"/>
              <w:right w:val="single" w:color="auto" w:sz="4" w:space="0"/>
            </w:tcBorders>
            <w:vAlign w:val="center"/>
          </w:tcPr>
          <w:p w14:paraId="41EDB18E">
            <w:pPr>
              <w:pStyle w:val="19"/>
              <w:spacing w:line="360" w:lineRule="auto"/>
              <w:ind w:firstLine="420" w:firstLineChars="200"/>
              <w:jc w:val="center"/>
              <w:rPr>
                <w:rFonts w:ascii="宋体" w:hAnsi="宋体"/>
              </w:rPr>
            </w:pPr>
          </w:p>
          <w:p w14:paraId="28C39D5A">
            <w:pPr>
              <w:pStyle w:val="19"/>
              <w:spacing w:line="360" w:lineRule="auto"/>
              <w:ind w:firstLine="420" w:firstLineChars="200"/>
              <w:jc w:val="center"/>
              <w:rPr>
                <w:rFonts w:ascii="宋体" w:hAnsi="宋体"/>
              </w:rPr>
            </w:pPr>
            <w:r>
              <w:rPr>
                <w:rFonts w:hint="eastAsia" w:ascii="宋体" w:hAnsi="宋体"/>
              </w:rPr>
              <w:t>投标总价：</w:t>
            </w:r>
          </w:p>
          <w:p w14:paraId="6810E4D2">
            <w:pPr>
              <w:pStyle w:val="19"/>
              <w:spacing w:line="360" w:lineRule="auto"/>
              <w:ind w:firstLine="420" w:firstLineChars="200"/>
              <w:jc w:val="center"/>
              <w:rPr>
                <w:rFonts w:ascii="宋体" w:hAnsi="宋体"/>
              </w:rPr>
            </w:pPr>
            <w:r>
              <w:rPr>
                <w:rFonts w:hint="eastAsia" w:ascii="宋体" w:hAnsi="宋体"/>
              </w:rPr>
              <w:t>（大写）：</w:t>
            </w:r>
            <w:r>
              <w:rPr>
                <w:rFonts w:hint="eastAsia" w:ascii="宋体" w:hAnsi="宋体"/>
                <w:u w:val="single"/>
              </w:rPr>
              <w:t xml:space="preserve">                            </w:t>
            </w:r>
            <w:r>
              <w:rPr>
                <w:rFonts w:hint="eastAsia" w:ascii="宋体" w:hAnsi="宋体"/>
              </w:rPr>
              <w:t>（小写）：</w:t>
            </w:r>
          </w:p>
        </w:tc>
      </w:tr>
      <w:tr w14:paraId="2154A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8826" w:type="dxa"/>
            <w:gridSpan w:val="8"/>
            <w:tcBorders>
              <w:top w:val="single" w:color="auto" w:sz="4" w:space="0"/>
              <w:left w:val="single" w:color="auto" w:sz="4" w:space="0"/>
              <w:bottom w:val="single" w:color="auto" w:sz="4" w:space="0"/>
              <w:right w:val="single" w:color="auto" w:sz="4" w:space="0"/>
            </w:tcBorders>
            <w:vAlign w:val="center"/>
          </w:tcPr>
          <w:p w14:paraId="2E96A7DA">
            <w:pPr>
              <w:pStyle w:val="19"/>
              <w:spacing w:line="360" w:lineRule="auto"/>
              <w:ind w:firstLine="422" w:firstLineChars="200"/>
              <w:jc w:val="center"/>
              <w:rPr>
                <w:rFonts w:ascii="宋体" w:hAnsi="宋体"/>
                <w:b/>
                <w:bCs/>
              </w:rPr>
            </w:pPr>
            <w:r>
              <w:rPr>
                <w:rFonts w:hint="eastAsia" w:ascii="宋体" w:hAnsi="宋体"/>
                <w:b/>
                <w:bCs/>
              </w:rPr>
              <w:t>说明：报价中包括设备制造加工费、调试投运费、培训费、装卸费、运输费及税金、保险费等一切费用。</w:t>
            </w:r>
          </w:p>
        </w:tc>
      </w:tr>
    </w:tbl>
    <w:p w14:paraId="09656233">
      <w:pPr>
        <w:pStyle w:val="19"/>
        <w:spacing w:beforeLines="300" w:line="360" w:lineRule="auto"/>
        <w:ind w:firstLine="600" w:firstLineChars="200"/>
        <w:rPr>
          <w:rFonts w:ascii="宋体" w:hAnsi="宋体"/>
          <w:sz w:val="30"/>
          <w:szCs w:val="30"/>
        </w:rPr>
      </w:pPr>
      <w:r>
        <w:rPr>
          <w:rFonts w:hint="eastAsia" w:ascii="宋体" w:hAnsi="宋体"/>
          <w:sz w:val="30"/>
          <w:szCs w:val="30"/>
        </w:rPr>
        <w:t xml:space="preserve">                 法人代表或授权代表签字：</w:t>
      </w:r>
    </w:p>
    <w:p w14:paraId="7DD226CD">
      <w:pPr>
        <w:pStyle w:val="19"/>
        <w:spacing w:beforeLines="300" w:line="360" w:lineRule="auto"/>
        <w:ind w:firstLine="4350" w:firstLineChars="1450"/>
        <w:rPr>
          <w:rFonts w:ascii="宋体" w:hAnsi="宋体"/>
          <w:sz w:val="30"/>
          <w:szCs w:val="30"/>
        </w:rPr>
      </w:pPr>
      <w:r>
        <w:rPr>
          <w:rFonts w:hint="eastAsia" w:ascii="宋体" w:hAnsi="宋体"/>
          <w:sz w:val="30"/>
          <w:szCs w:val="30"/>
        </w:rPr>
        <w:t>年   月  日</w:t>
      </w:r>
    </w:p>
    <w:p w14:paraId="21FC946B">
      <w:pPr>
        <w:pStyle w:val="19"/>
        <w:spacing w:line="360" w:lineRule="auto"/>
        <w:rPr>
          <w:rFonts w:ascii="宋体" w:hAnsi="宋体"/>
          <w:sz w:val="24"/>
          <w:szCs w:val="24"/>
        </w:rPr>
      </w:pPr>
      <w:r>
        <w:rPr>
          <w:rFonts w:hint="eastAsia" w:ascii="宋体" w:hAnsi="宋体"/>
          <w:sz w:val="24"/>
          <w:szCs w:val="24"/>
        </w:rPr>
        <w:t xml:space="preserve"> </w:t>
      </w:r>
    </w:p>
    <w:p w14:paraId="2DFFEC5D">
      <w:pPr>
        <w:pStyle w:val="19"/>
        <w:spacing w:line="360" w:lineRule="auto"/>
        <w:rPr>
          <w:rFonts w:ascii="宋体" w:hAnsi="宋体"/>
          <w:sz w:val="24"/>
          <w:szCs w:val="24"/>
        </w:rPr>
      </w:pPr>
      <w:r>
        <w:rPr>
          <w:rFonts w:hint="eastAsia" w:ascii="宋体" w:hAnsi="宋体"/>
          <w:sz w:val="24"/>
          <w:szCs w:val="24"/>
        </w:rPr>
        <w:t xml:space="preserve"> </w:t>
      </w:r>
    </w:p>
    <w:p w14:paraId="459F2E03">
      <w:pPr>
        <w:pStyle w:val="19"/>
        <w:spacing w:line="360" w:lineRule="auto"/>
        <w:rPr>
          <w:rFonts w:ascii="宋体" w:hAnsi="宋体"/>
          <w:sz w:val="24"/>
          <w:szCs w:val="24"/>
        </w:rPr>
      </w:pPr>
      <w:r>
        <w:rPr>
          <w:rFonts w:hint="eastAsia" w:ascii="宋体" w:hAnsi="宋体"/>
          <w:sz w:val="24"/>
          <w:szCs w:val="24"/>
        </w:rPr>
        <w:t xml:space="preserve"> </w:t>
      </w:r>
    </w:p>
    <w:p w14:paraId="3A11CBAE">
      <w:pPr>
        <w:pStyle w:val="19"/>
        <w:spacing w:line="360" w:lineRule="auto"/>
        <w:rPr>
          <w:rFonts w:ascii="宋体" w:hAnsi="宋体"/>
          <w:sz w:val="24"/>
          <w:szCs w:val="24"/>
        </w:rPr>
      </w:pPr>
    </w:p>
    <w:p w14:paraId="5AFB2955">
      <w:pPr>
        <w:pStyle w:val="19"/>
        <w:spacing w:line="360" w:lineRule="auto"/>
        <w:rPr>
          <w:rFonts w:ascii="宋体" w:hAnsi="宋体"/>
          <w:sz w:val="24"/>
          <w:szCs w:val="24"/>
        </w:rPr>
      </w:pPr>
    </w:p>
    <w:p w14:paraId="19DAB330">
      <w:pPr>
        <w:pStyle w:val="19"/>
        <w:spacing w:line="360" w:lineRule="auto"/>
        <w:rPr>
          <w:rFonts w:ascii="宋体" w:hAnsi="宋体"/>
          <w:sz w:val="24"/>
          <w:szCs w:val="24"/>
        </w:rPr>
      </w:pPr>
    </w:p>
    <w:p w14:paraId="6F88FD29">
      <w:pPr>
        <w:pStyle w:val="19"/>
        <w:spacing w:line="360" w:lineRule="auto"/>
        <w:rPr>
          <w:rFonts w:ascii="宋体" w:hAnsi="宋体"/>
          <w:sz w:val="24"/>
          <w:szCs w:val="24"/>
        </w:rPr>
      </w:pPr>
    </w:p>
    <w:p w14:paraId="5F7F9801">
      <w:pPr>
        <w:pStyle w:val="19"/>
        <w:spacing w:line="360" w:lineRule="auto"/>
        <w:rPr>
          <w:rFonts w:ascii="宋体" w:hAnsi="宋体"/>
          <w:sz w:val="24"/>
          <w:szCs w:val="24"/>
        </w:rPr>
      </w:pPr>
      <w:r>
        <w:rPr>
          <w:rFonts w:hint="eastAsia" w:ascii="宋体" w:hAnsi="宋体"/>
          <w:sz w:val="24"/>
          <w:szCs w:val="24"/>
        </w:rPr>
        <w:t>格式五：</w:t>
      </w:r>
    </w:p>
    <w:p w14:paraId="3838BFF0">
      <w:pPr>
        <w:jc w:val="center"/>
        <w:rPr>
          <w:rFonts w:ascii="宋体" w:hAnsi="宋体"/>
          <w:b/>
          <w:bCs/>
          <w:sz w:val="32"/>
          <w:szCs w:val="32"/>
        </w:rPr>
      </w:pPr>
      <w:bookmarkStart w:id="27" w:name="_Toc249235180"/>
      <w:bookmarkEnd w:id="27"/>
      <w:r>
        <w:rPr>
          <w:rFonts w:hint="eastAsia" w:ascii="宋体" w:hAnsi="宋体"/>
          <w:b/>
          <w:bCs/>
          <w:sz w:val="32"/>
          <w:szCs w:val="32"/>
        </w:rPr>
        <w:t>投标设备供货清单及分项价格表</w:t>
      </w:r>
    </w:p>
    <w:p w14:paraId="43BD05FE">
      <w:pPr>
        <w:spacing w:line="360" w:lineRule="auto"/>
        <w:ind w:right="57"/>
        <w:rPr>
          <w:rFonts w:ascii="宋体" w:hAnsi="宋体"/>
          <w:sz w:val="24"/>
          <w:szCs w:val="24"/>
        </w:rPr>
      </w:pPr>
      <w:r>
        <w:rPr>
          <w:rFonts w:hint="eastAsia" w:ascii="宋体" w:hAnsi="宋体"/>
          <w:sz w:val="24"/>
          <w:szCs w:val="24"/>
        </w:rPr>
        <w:t>投标人名称（公章）：</w:t>
      </w:r>
    </w:p>
    <w:tbl>
      <w:tblPr>
        <w:tblStyle w:val="10"/>
        <w:tblW w:w="893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48"/>
        <w:gridCol w:w="1800"/>
        <w:gridCol w:w="1601"/>
        <w:gridCol w:w="630"/>
        <w:gridCol w:w="1050"/>
        <w:gridCol w:w="971"/>
        <w:gridCol w:w="968"/>
        <w:gridCol w:w="668"/>
      </w:tblGrid>
      <w:tr w14:paraId="32E464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1248" w:type="dxa"/>
            <w:vMerge w:val="restart"/>
            <w:tcBorders>
              <w:top w:val="single" w:color="auto" w:sz="6" w:space="0"/>
              <w:left w:val="single" w:color="auto" w:sz="6" w:space="0"/>
              <w:bottom w:val="single" w:color="auto" w:sz="6" w:space="0"/>
              <w:right w:val="single" w:color="auto" w:sz="6" w:space="0"/>
            </w:tcBorders>
            <w:vAlign w:val="center"/>
          </w:tcPr>
          <w:p w14:paraId="7D578F18">
            <w:pPr>
              <w:spacing w:line="360" w:lineRule="auto"/>
              <w:jc w:val="center"/>
              <w:rPr>
                <w:rFonts w:ascii="宋体" w:hAnsi="宋体" w:eastAsia="宋体"/>
                <w:sz w:val="24"/>
                <w:szCs w:val="24"/>
              </w:rPr>
            </w:pPr>
            <w:r>
              <w:rPr>
                <w:rFonts w:hint="eastAsia" w:ascii="宋体" w:hAnsi="宋体"/>
                <w:sz w:val="24"/>
                <w:szCs w:val="24"/>
              </w:rPr>
              <w:t>序号</w:t>
            </w:r>
          </w:p>
        </w:tc>
        <w:tc>
          <w:tcPr>
            <w:tcW w:w="1800" w:type="dxa"/>
            <w:vMerge w:val="restart"/>
            <w:tcBorders>
              <w:top w:val="single" w:color="auto" w:sz="6" w:space="0"/>
              <w:left w:val="nil"/>
              <w:bottom w:val="single" w:color="auto" w:sz="6" w:space="0"/>
              <w:right w:val="single" w:color="auto" w:sz="4" w:space="0"/>
            </w:tcBorders>
            <w:vAlign w:val="center"/>
          </w:tcPr>
          <w:p w14:paraId="34A774EE">
            <w:pPr>
              <w:spacing w:line="360" w:lineRule="auto"/>
              <w:rPr>
                <w:rFonts w:ascii="宋体" w:hAnsi="宋体" w:eastAsia="宋体"/>
                <w:sz w:val="24"/>
                <w:szCs w:val="24"/>
              </w:rPr>
            </w:pPr>
            <w:r>
              <w:rPr>
                <w:rFonts w:hint="eastAsia" w:ascii="宋体" w:hAnsi="宋体"/>
                <w:sz w:val="24"/>
                <w:szCs w:val="24"/>
              </w:rPr>
              <w:t>货物名称</w:t>
            </w:r>
          </w:p>
        </w:tc>
        <w:tc>
          <w:tcPr>
            <w:tcW w:w="1601" w:type="dxa"/>
            <w:vMerge w:val="restart"/>
            <w:tcBorders>
              <w:top w:val="single" w:color="auto" w:sz="6" w:space="0"/>
              <w:left w:val="nil"/>
              <w:bottom w:val="single" w:color="auto" w:sz="6" w:space="0"/>
              <w:right w:val="single" w:color="auto" w:sz="4" w:space="0"/>
            </w:tcBorders>
            <w:vAlign w:val="center"/>
          </w:tcPr>
          <w:p w14:paraId="129DB2EB">
            <w:pPr>
              <w:spacing w:line="360" w:lineRule="auto"/>
              <w:jc w:val="center"/>
              <w:rPr>
                <w:rFonts w:ascii="宋体" w:hAnsi="宋体" w:eastAsia="宋体"/>
                <w:sz w:val="24"/>
                <w:szCs w:val="24"/>
              </w:rPr>
            </w:pPr>
            <w:r>
              <w:rPr>
                <w:rFonts w:hint="eastAsia" w:ascii="宋体" w:hAnsi="宋体"/>
                <w:sz w:val="24"/>
                <w:szCs w:val="24"/>
              </w:rPr>
              <w:t>型号规格</w:t>
            </w:r>
          </w:p>
        </w:tc>
        <w:tc>
          <w:tcPr>
            <w:tcW w:w="630" w:type="dxa"/>
            <w:vMerge w:val="restart"/>
            <w:tcBorders>
              <w:top w:val="single" w:color="auto" w:sz="6" w:space="0"/>
              <w:left w:val="single" w:color="auto" w:sz="6" w:space="0"/>
              <w:bottom w:val="single" w:color="auto" w:sz="6" w:space="0"/>
              <w:right w:val="single" w:color="auto" w:sz="6" w:space="0"/>
            </w:tcBorders>
            <w:vAlign w:val="center"/>
          </w:tcPr>
          <w:p w14:paraId="5095DE60">
            <w:pPr>
              <w:spacing w:line="360" w:lineRule="auto"/>
              <w:rPr>
                <w:rFonts w:ascii="宋体" w:hAnsi="宋体" w:eastAsia="宋体"/>
                <w:sz w:val="24"/>
                <w:szCs w:val="24"/>
              </w:rPr>
            </w:pPr>
            <w:r>
              <w:rPr>
                <w:rFonts w:hint="eastAsia" w:ascii="宋体" w:hAnsi="宋体"/>
                <w:sz w:val="24"/>
                <w:szCs w:val="24"/>
              </w:rPr>
              <w:t>数量</w:t>
            </w:r>
          </w:p>
        </w:tc>
        <w:tc>
          <w:tcPr>
            <w:tcW w:w="2021" w:type="dxa"/>
            <w:gridSpan w:val="2"/>
            <w:tcBorders>
              <w:top w:val="single" w:color="auto" w:sz="6" w:space="0"/>
              <w:left w:val="nil"/>
              <w:bottom w:val="single" w:color="auto" w:sz="4" w:space="0"/>
              <w:right w:val="single" w:color="auto" w:sz="6" w:space="0"/>
            </w:tcBorders>
            <w:vAlign w:val="center"/>
          </w:tcPr>
          <w:p w14:paraId="4D5CE71A">
            <w:pPr>
              <w:spacing w:line="360" w:lineRule="auto"/>
              <w:jc w:val="center"/>
              <w:rPr>
                <w:rFonts w:ascii="宋体" w:hAnsi="宋体" w:eastAsia="宋体"/>
                <w:sz w:val="24"/>
                <w:szCs w:val="24"/>
              </w:rPr>
            </w:pPr>
            <w:r>
              <w:rPr>
                <w:rFonts w:hint="eastAsia" w:ascii="宋体" w:hAnsi="宋体"/>
                <w:sz w:val="24"/>
                <w:szCs w:val="24"/>
              </w:rPr>
              <w:t>价格（元）</w:t>
            </w:r>
          </w:p>
        </w:tc>
        <w:tc>
          <w:tcPr>
            <w:tcW w:w="968" w:type="dxa"/>
            <w:vMerge w:val="restart"/>
            <w:tcBorders>
              <w:top w:val="single" w:color="auto" w:sz="6" w:space="0"/>
              <w:left w:val="nil"/>
              <w:bottom w:val="single" w:color="auto" w:sz="6" w:space="0"/>
              <w:right w:val="single" w:color="auto" w:sz="6" w:space="0"/>
            </w:tcBorders>
            <w:vAlign w:val="center"/>
          </w:tcPr>
          <w:p w14:paraId="1A14E5C0">
            <w:pPr>
              <w:spacing w:line="360" w:lineRule="auto"/>
              <w:jc w:val="center"/>
              <w:rPr>
                <w:rFonts w:ascii="宋体" w:hAnsi="宋体" w:eastAsia="宋体"/>
                <w:sz w:val="24"/>
                <w:szCs w:val="24"/>
              </w:rPr>
            </w:pPr>
            <w:r>
              <w:rPr>
                <w:rFonts w:hint="eastAsia" w:ascii="宋体" w:hAnsi="宋体"/>
                <w:sz w:val="24"/>
                <w:szCs w:val="24"/>
              </w:rPr>
              <w:t>品牌</w:t>
            </w:r>
          </w:p>
        </w:tc>
        <w:tc>
          <w:tcPr>
            <w:tcW w:w="668" w:type="dxa"/>
            <w:vMerge w:val="restart"/>
            <w:tcBorders>
              <w:top w:val="single" w:color="auto" w:sz="6" w:space="0"/>
              <w:left w:val="nil"/>
              <w:bottom w:val="single" w:color="auto" w:sz="6" w:space="0"/>
              <w:right w:val="single" w:color="auto" w:sz="6" w:space="0"/>
            </w:tcBorders>
            <w:vAlign w:val="center"/>
          </w:tcPr>
          <w:p w14:paraId="23FDAD55">
            <w:pPr>
              <w:spacing w:line="360" w:lineRule="auto"/>
              <w:jc w:val="center"/>
              <w:rPr>
                <w:rFonts w:ascii="宋体" w:hAnsi="宋体" w:eastAsia="宋体"/>
                <w:sz w:val="24"/>
                <w:szCs w:val="24"/>
              </w:rPr>
            </w:pPr>
            <w:r>
              <w:rPr>
                <w:rFonts w:hint="eastAsia" w:ascii="宋体" w:hAnsi="宋体"/>
                <w:sz w:val="24"/>
                <w:szCs w:val="24"/>
              </w:rPr>
              <w:t>备注</w:t>
            </w:r>
          </w:p>
        </w:tc>
      </w:tr>
      <w:tr w14:paraId="581BF9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91" w:hRule="atLeast"/>
          <w:jc w:val="center"/>
        </w:trPr>
        <w:tc>
          <w:tcPr>
            <w:tcW w:w="3048" w:type="dxa"/>
            <w:vMerge w:val="continue"/>
            <w:tcBorders>
              <w:top w:val="single" w:color="auto" w:sz="6" w:space="0"/>
              <w:left w:val="single" w:color="auto" w:sz="6" w:space="0"/>
              <w:bottom w:val="single" w:color="auto" w:sz="6" w:space="0"/>
              <w:right w:val="single" w:color="auto" w:sz="6" w:space="0"/>
            </w:tcBorders>
            <w:vAlign w:val="center"/>
          </w:tcPr>
          <w:p w14:paraId="35369A2B">
            <w:pPr>
              <w:widowControl/>
              <w:jc w:val="left"/>
              <w:rPr>
                <w:rFonts w:ascii="宋体" w:hAnsi="宋体" w:eastAsia="宋体"/>
                <w:sz w:val="24"/>
                <w:szCs w:val="24"/>
              </w:rPr>
            </w:pPr>
          </w:p>
        </w:tc>
        <w:tc>
          <w:tcPr>
            <w:tcW w:w="1800" w:type="dxa"/>
            <w:vMerge w:val="continue"/>
            <w:tcBorders>
              <w:top w:val="single" w:color="auto" w:sz="6" w:space="0"/>
              <w:left w:val="nil"/>
              <w:bottom w:val="single" w:color="auto" w:sz="6" w:space="0"/>
              <w:right w:val="single" w:color="auto" w:sz="4" w:space="0"/>
            </w:tcBorders>
            <w:vAlign w:val="center"/>
          </w:tcPr>
          <w:p w14:paraId="5B3AE18C">
            <w:pPr>
              <w:widowControl/>
              <w:jc w:val="left"/>
              <w:rPr>
                <w:rFonts w:ascii="宋体" w:hAnsi="宋体" w:eastAsia="宋体"/>
                <w:sz w:val="24"/>
                <w:szCs w:val="24"/>
              </w:rPr>
            </w:pPr>
          </w:p>
        </w:tc>
        <w:tc>
          <w:tcPr>
            <w:tcW w:w="1601" w:type="dxa"/>
            <w:vMerge w:val="continue"/>
            <w:tcBorders>
              <w:top w:val="single" w:color="auto" w:sz="6" w:space="0"/>
              <w:left w:val="nil"/>
              <w:bottom w:val="single" w:color="auto" w:sz="6" w:space="0"/>
              <w:right w:val="single" w:color="auto" w:sz="4" w:space="0"/>
            </w:tcBorders>
            <w:vAlign w:val="center"/>
          </w:tcPr>
          <w:p w14:paraId="297EEB1D">
            <w:pPr>
              <w:widowControl/>
              <w:jc w:val="left"/>
              <w:rPr>
                <w:rFonts w:ascii="宋体" w:hAnsi="宋体" w:eastAsia="宋体"/>
                <w:sz w:val="24"/>
                <w:szCs w:val="24"/>
              </w:rPr>
            </w:pPr>
          </w:p>
        </w:tc>
        <w:tc>
          <w:tcPr>
            <w:tcW w:w="630" w:type="dxa"/>
            <w:vMerge w:val="continue"/>
            <w:tcBorders>
              <w:top w:val="single" w:color="auto" w:sz="6" w:space="0"/>
              <w:left w:val="single" w:color="auto" w:sz="6" w:space="0"/>
              <w:bottom w:val="single" w:color="auto" w:sz="6" w:space="0"/>
              <w:right w:val="single" w:color="auto" w:sz="6" w:space="0"/>
            </w:tcBorders>
            <w:vAlign w:val="center"/>
          </w:tcPr>
          <w:p w14:paraId="7EC1DF1F">
            <w:pPr>
              <w:widowControl/>
              <w:jc w:val="left"/>
              <w:rPr>
                <w:rFonts w:ascii="宋体" w:hAnsi="宋体" w:eastAsia="宋体"/>
                <w:sz w:val="24"/>
                <w:szCs w:val="24"/>
              </w:rPr>
            </w:pPr>
          </w:p>
        </w:tc>
        <w:tc>
          <w:tcPr>
            <w:tcW w:w="1050" w:type="dxa"/>
            <w:tcBorders>
              <w:top w:val="single" w:color="auto" w:sz="6" w:space="0"/>
              <w:left w:val="nil"/>
              <w:bottom w:val="single" w:color="auto" w:sz="6" w:space="0"/>
              <w:right w:val="single" w:color="auto" w:sz="6" w:space="0"/>
            </w:tcBorders>
            <w:vAlign w:val="center"/>
          </w:tcPr>
          <w:p w14:paraId="1BD3F4ED">
            <w:pPr>
              <w:pStyle w:val="4"/>
              <w:spacing w:line="360" w:lineRule="auto"/>
              <w:jc w:val="center"/>
              <w:rPr>
                <w:rFonts w:ascii="宋体" w:hAnsi="宋体" w:eastAsia="宋体"/>
                <w:sz w:val="24"/>
                <w:szCs w:val="24"/>
              </w:rPr>
            </w:pPr>
            <w:r>
              <w:rPr>
                <w:rFonts w:hint="eastAsia" w:ascii="宋体" w:hAnsi="宋体" w:eastAsia="宋体"/>
                <w:sz w:val="24"/>
                <w:szCs w:val="24"/>
              </w:rPr>
              <w:t>单 价</w:t>
            </w:r>
          </w:p>
        </w:tc>
        <w:tc>
          <w:tcPr>
            <w:tcW w:w="971" w:type="dxa"/>
            <w:tcBorders>
              <w:top w:val="single" w:color="auto" w:sz="6" w:space="0"/>
              <w:left w:val="nil"/>
              <w:bottom w:val="single" w:color="auto" w:sz="6" w:space="0"/>
              <w:right w:val="single" w:color="auto" w:sz="6" w:space="0"/>
            </w:tcBorders>
            <w:vAlign w:val="center"/>
          </w:tcPr>
          <w:p w14:paraId="1DD9DEDB">
            <w:pPr>
              <w:pStyle w:val="4"/>
              <w:spacing w:line="360" w:lineRule="auto"/>
              <w:jc w:val="center"/>
              <w:rPr>
                <w:rFonts w:ascii="宋体" w:hAnsi="宋体" w:eastAsia="宋体"/>
                <w:sz w:val="24"/>
                <w:szCs w:val="24"/>
              </w:rPr>
            </w:pPr>
            <w:r>
              <w:rPr>
                <w:rFonts w:hint="eastAsia" w:ascii="宋体" w:hAnsi="宋体" w:eastAsia="宋体"/>
                <w:sz w:val="24"/>
                <w:szCs w:val="24"/>
              </w:rPr>
              <w:t>总 价</w:t>
            </w:r>
          </w:p>
        </w:tc>
        <w:tc>
          <w:tcPr>
            <w:tcW w:w="968" w:type="dxa"/>
            <w:vMerge w:val="continue"/>
            <w:tcBorders>
              <w:top w:val="single" w:color="auto" w:sz="6" w:space="0"/>
              <w:left w:val="nil"/>
              <w:bottom w:val="single" w:color="auto" w:sz="6" w:space="0"/>
              <w:right w:val="single" w:color="auto" w:sz="6" w:space="0"/>
            </w:tcBorders>
            <w:vAlign w:val="center"/>
          </w:tcPr>
          <w:p w14:paraId="4CC25E66">
            <w:pPr>
              <w:widowControl/>
              <w:jc w:val="left"/>
              <w:rPr>
                <w:rFonts w:ascii="宋体" w:hAnsi="宋体" w:eastAsia="宋体"/>
                <w:sz w:val="24"/>
                <w:szCs w:val="24"/>
              </w:rPr>
            </w:pPr>
          </w:p>
        </w:tc>
        <w:tc>
          <w:tcPr>
            <w:tcW w:w="668" w:type="dxa"/>
            <w:vMerge w:val="continue"/>
            <w:tcBorders>
              <w:top w:val="single" w:color="auto" w:sz="6" w:space="0"/>
              <w:left w:val="nil"/>
              <w:bottom w:val="single" w:color="auto" w:sz="6" w:space="0"/>
              <w:right w:val="single" w:color="auto" w:sz="6" w:space="0"/>
            </w:tcBorders>
            <w:vAlign w:val="center"/>
          </w:tcPr>
          <w:p w14:paraId="1B722E8C">
            <w:pPr>
              <w:widowControl/>
              <w:jc w:val="left"/>
              <w:rPr>
                <w:rFonts w:ascii="宋体" w:hAnsi="宋体" w:eastAsia="宋体"/>
                <w:sz w:val="24"/>
                <w:szCs w:val="24"/>
              </w:rPr>
            </w:pPr>
          </w:p>
        </w:tc>
      </w:tr>
      <w:tr w14:paraId="70E8BD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1248" w:type="dxa"/>
            <w:tcBorders>
              <w:top w:val="single" w:color="auto" w:sz="6" w:space="0"/>
              <w:left w:val="single" w:color="auto" w:sz="6" w:space="0"/>
              <w:bottom w:val="single" w:color="auto" w:sz="6" w:space="0"/>
              <w:right w:val="single" w:color="auto" w:sz="6" w:space="0"/>
            </w:tcBorders>
            <w:vAlign w:val="center"/>
          </w:tcPr>
          <w:p w14:paraId="074770E2">
            <w:pPr>
              <w:spacing w:line="360" w:lineRule="auto"/>
              <w:jc w:val="center"/>
              <w:rPr>
                <w:rFonts w:ascii="宋体" w:hAnsi="宋体" w:eastAsia="宋体"/>
                <w:sz w:val="24"/>
                <w:szCs w:val="24"/>
              </w:rPr>
            </w:pPr>
            <w:r>
              <w:rPr>
                <w:rFonts w:hint="eastAsia" w:ascii="宋体" w:hAnsi="宋体"/>
                <w:sz w:val="24"/>
                <w:szCs w:val="24"/>
              </w:rPr>
              <w:t>1</w:t>
            </w:r>
          </w:p>
        </w:tc>
        <w:tc>
          <w:tcPr>
            <w:tcW w:w="1800" w:type="dxa"/>
            <w:tcBorders>
              <w:top w:val="single" w:color="auto" w:sz="6" w:space="0"/>
              <w:left w:val="nil"/>
              <w:bottom w:val="single" w:color="auto" w:sz="6" w:space="0"/>
              <w:right w:val="single" w:color="auto" w:sz="4" w:space="0"/>
            </w:tcBorders>
            <w:vAlign w:val="center"/>
          </w:tcPr>
          <w:p w14:paraId="6AEBF642">
            <w:pPr>
              <w:spacing w:before="60" w:after="60" w:line="360" w:lineRule="auto"/>
              <w:rPr>
                <w:rFonts w:ascii="宋体" w:hAnsi="宋体" w:eastAsia="宋体"/>
                <w:color w:val="000000"/>
                <w:sz w:val="24"/>
                <w:szCs w:val="24"/>
              </w:rPr>
            </w:pPr>
          </w:p>
        </w:tc>
        <w:tc>
          <w:tcPr>
            <w:tcW w:w="1601" w:type="dxa"/>
            <w:tcBorders>
              <w:top w:val="single" w:color="auto" w:sz="6" w:space="0"/>
              <w:left w:val="nil"/>
              <w:bottom w:val="single" w:color="auto" w:sz="6" w:space="0"/>
              <w:right w:val="single" w:color="auto" w:sz="4" w:space="0"/>
            </w:tcBorders>
            <w:vAlign w:val="center"/>
          </w:tcPr>
          <w:p w14:paraId="6F14F9B6">
            <w:pPr>
              <w:spacing w:line="360" w:lineRule="auto"/>
              <w:jc w:val="center"/>
              <w:rPr>
                <w:rFonts w:ascii="宋体" w:hAnsi="宋体" w:eastAsia="宋体"/>
                <w:sz w:val="24"/>
                <w:szCs w:val="24"/>
              </w:rPr>
            </w:pPr>
          </w:p>
        </w:tc>
        <w:tc>
          <w:tcPr>
            <w:tcW w:w="630" w:type="dxa"/>
            <w:tcBorders>
              <w:top w:val="single" w:color="auto" w:sz="6" w:space="0"/>
              <w:left w:val="single" w:color="auto" w:sz="6" w:space="0"/>
              <w:bottom w:val="single" w:color="auto" w:sz="6" w:space="0"/>
              <w:right w:val="single" w:color="auto" w:sz="6" w:space="0"/>
            </w:tcBorders>
            <w:vAlign w:val="center"/>
          </w:tcPr>
          <w:p w14:paraId="5ADAC3FF">
            <w:pPr>
              <w:spacing w:line="360" w:lineRule="auto"/>
              <w:jc w:val="center"/>
              <w:rPr>
                <w:rFonts w:ascii="宋体" w:hAnsi="宋体" w:eastAsia="宋体"/>
                <w:sz w:val="24"/>
                <w:szCs w:val="24"/>
              </w:rPr>
            </w:pPr>
          </w:p>
        </w:tc>
        <w:tc>
          <w:tcPr>
            <w:tcW w:w="1050" w:type="dxa"/>
            <w:tcBorders>
              <w:top w:val="single" w:color="auto" w:sz="6" w:space="0"/>
              <w:left w:val="nil"/>
              <w:bottom w:val="single" w:color="auto" w:sz="6" w:space="0"/>
              <w:right w:val="single" w:color="auto" w:sz="6" w:space="0"/>
            </w:tcBorders>
            <w:vAlign w:val="center"/>
          </w:tcPr>
          <w:p w14:paraId="6C050A11">
            <w:pPr>
              <w:spacing w:line="360" w:lineRule="auto"/>
              <w:jc w:val="center"/>
              <w:rPr>
                <w:rFonts w:ascii="宋体" w:hAnsi="宋体" w:eastAsia="宋体"/>
                <w:sz w:val="24"/>
                <w:szCs w:val="24"/>
              </w:rPr>
            </w:pPr>
          </w:p>
        </w:tc>
        <w:tc>
          <w:tcPr>
            <w:tcW w:w="971" w:type="dxa"/>
            <w:tcBorders>
              <w:top w:val="single" w:color="auto" w:sz="6" w:space="0"/>
              <w:left w:val="nil"/>
              <w:bottom w:val="single" w:color="auto" w:sz="6" w:space="0"/>
              <w:right w:val="single" w:color="auto" w:sz="6" w:space="0"/>
            </w:tcBorders>
            <w:vAlign w:val="center"/>
          </w:tcPr>
          <w:p w14:paraId="294FE04E">
            <w:pPr>
              <w:pStyle w:val="22"/>
              <w:rPr>
                <w:rFonts w:ascii="宋体" w:hAnsi="宋体"/>
                <w:u w:val="single"/>
              </w:rPr>
            </w:pPr>
          </w:p>
        </w:tc>
        <w:tc>
          <w:tcPr>
            <w:tcW w:w="968" w:type="dxa"/>
            <w:tcBorders>
              <w:top w:val="single" w:color="auto" w:sz="6" w:space="0"/>
              <w:left w:val="nil"/>
              <w:bottom w:val="single" w:color="auto" w:sz="6" w:space="0"/>
              <w:right w:val="single" w:color="auto" w:sz="6" w:space="0"/>
            </w:tcBorders>
            <w:vAlign w:val="center"/>
          </w:tcPr>
          <w:p w14:paraId="05D0F6BE">
            <w:pPr>
              <w:spacing w:line="360" w:lineRule="auto"/>
              <w:jc w:val="center"/>
              <w:rPr>
                <w:rFonts w:ascii="宋体" w:hAnsi="宋体" w:eastAsia="宋体"/>
                <w:sz w:val="24"/>
                <w:szCs w:val="24"/>
              </w:rPr>
            </w:pPr>
          </w:p>
        </w:tc>
        <w:tc>
          <w:tcPr>
            <w:tcW w:w="668" w:type="dxa"/>
            <w:tcBorders>
              <w:top w:val="single" w:color="auto" w:sz="6" w:space="0"/>
              <w:left w:val="nil"/>
              <w:bottom w:val="single" w:color="auto" w:sz="6" w:space="0"/>
              <w:right w:val="single" w:color="auto" w:sz="6" w:space="0"/>
            </w:tcBorders>
            <w:vAlign w:val="center"/>
          </w:tcPr>
          <w:p w14:paraId="1F6E9F83">
            <w:pPr>
              <w:spacing w:line="360" w:lineRule="auto"/>
              <w:jc w:val="center"/>
              <w:rPr>
                <w:rFonts w:ascii="宋体" w:hAnsi="宋体" w:eastAsia="宋体"/>
                <w:sz w:val="24"/>
                <w:szCs w:val="24"/>
              </w:rPr>
            </w:pPr>
          </w:p>
        </w:tc>
      </w:tr>
      <w:tr w14:paraId="5CD069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1248" w:type="dxa"/>
            <w:tcBorders>
              <w:top w:val="single" w:color="auto" w:sz="6" w:space="0"/>
              <w:left w:val="single" w:color="auto" w:sz="6" w:space="0"/>
              <w:bottom w:val="single" w:color="auto" w:sz="6" w:space="0"/>
              <w:right w:val="single" w:color="auto" w:sz="6" w:space="0"/>
            </w:tcBorders>
            <w:vAlign w:val="center"/>
          </w:tcPr>
          <w:p w14:paraId="27A78333">
            <w:pPr>
              <w:spacing w:line="360" w:lineRule="auto"/>
              <w:jc w:val="center"/>
              <w:rPr>
                <w:rFonts w:ascii="宋体" w:hAnsi="宋体" w:eastAsia="宋体"/>
                <w:sz w:val="24"/>
                <w:szCs w:val="24"/>
              </w:rPr>
            </w:pPr>
            <w:r>
              <w:rPr>
                <w:rFonts w:hint="eastAsia" w:ascii="宋体" w:hAnsi="宋体"/>
                <w:sz w:val="24"/>
                <w:szCs w:val="24"/>
              </w:rPr>
              <w:t>2</w:t>
            </w:r>
          </w:p>
        </w:tc>
        <w:tc>
          <w:tcPr>
            <w:tcW w:w="1800" w:type="dxa"/>
            <w:tcBorders>
              <w:top w:val="single" w:color="auto" w:sz="6" w:space="0"/>
              <w:left w:val="nil"/>
              <w:bottom w:val="single" w:color="auto" w:sz="6" w:space="0"/>
              <w:right w:val="single" w:color="auto" w:sz="4" w:space="0"/>
            </w:tcBorders>
            <w:vAlign w:val="center"/>
          </w:tcPr>
          <w:p w14:paraId="2AE91563">
            <w:pPr>
              <w:spacing w:before="60" w:after="60" w:line="360" w:lineRule="auto"/>
              <w:jc w:val="center"/>
              <w:rPr>
                <w:rFonts w:ascii="宋体" w:hAnsi="宋体" w:eastAsia="宋体"/>
                <w:color w:val="000000"/>
                <w:sz w:val="24"/>
                <w:szCs w:val="24"/>
              </w:rPr>
            </w:pPr>
          </w:p>
        </w:tc>
        <w:tc>
          <w:tcPr>
            <w:tcW w:w="1601" w:type="dxa"/>
            <w:tcBorders>
              <w:top w:val="single" w:color="auto" w:sz="6" w:space="0"/>
              <w:left w:val="nil"/>
              <w:bottom w:val="single" w:color="auto" w:sz="6" w:space="0"/>
              <w:right w:val="single" w:color="auto" w:sz="4" w:space="0"/>
            </w:tcBorders>
            <w:vAlign w:val="center"/>
          </w:tcPr>
          <w:p w14:paraId="3D4E9072">
            <w:pPr>
              <w:spacing w:line="360" w:lineRule="auto"/>
              <w:jc w:val="center"/>
              <w:rPr>
                <w:rFonts w:ascii="宋体" w:hAnsi="宋体" w:eastAsia="宋体"/>
                <w:sz w:val="24"/>
                <w:szCs w:val="24"/>
              </w:rPr>
            </w:pPr>
          </w:p>
        </w:tc>
        <w:tc>
          <w:tcPr>
            <w:tcW w:w="630" w:type="dxa"/>
            <w:tcBorders>
              <w:top w:val="single" w:color="auto" w:sz="6" w:space="0"/>
              <w:left w:val="single" w:color="auto" w:sz="6" w:space="0"/>
              <w:bottom w:val="single" w:color="auto" w:sz="6" w:space="0"/>
              <w:right w:val="single" w:color="auto" w:sz="6" w:space="0"/>
            </w:tcBorders>
            <w:vAlign w:val="center"/>
          </w:tcPr>
          <w:p w14:paraId="36165F62">
            <w:pPr>
              <w:spacing w:line="360" w:lineRule="auto"/>
              <w:jc w:val="center"/>
              <w:rPr>
                <w:rFonts w:ascii="宋体" w:hAnsi="宋体" w:eastAsia="宋体"/>
                <w:sz w:val="24"/>
                <w:szCs w:val="24"/>
              </w:rPr>
            </w:pPr>
          </w:p>
        </w:tc>
        <w:tc>
          <w:tcPr>
            <w:tcW w:w="1050" w:type="dxa"/>
            <w:tcBorders>
              <w:top w:val="single" w:color="auto" w:sz="6" w:space="0"/>
              <w:left w:val="nil"/>
              <w:bottom w:val="single" w:color="auto" w:sz="6" w:space="0"/>
              <w:right w:val="single" w:color="auto" w:sz="6" w:space="0"/>
            </w:tcBorders>
            <w:vAlign w:val="center"/>
          </w:tcPr>
          <w:p w14:paraId="590A11AB">
            <w:pPr>
              <w:spacing w:line="360" w:lineRule="auto"/>
              <w:jc w:val="center"/>
              <w:rPr>
                <w:rFonts w:ascii="宋体" w:hAnsi="宋体" w:eastAsia="宋体"/>
                <w:sz w:val="24"/>
                <w:szCs w:val="24"/>
              </w:rPr>
            </w:pPr>
          </w:p>
        </w:tc>
        <w:tc>
          <w:tcPr>
            <w:tcW w:w="971" w:type="dxa"/>
            <w:tcBorders>
              <w:top w:val="single" w:color="auto" w:sz="6" w:space="0"/>
              <w:left w:val="nil"/>
              <w:bottom w:val="single" w:color="auto" w:sz="6" w:space="0"/>
              <w:right w:val="single" w:color="auto" w:sz="6" w:space="0"/>
            </w:tcBorders>
            <w:vAlign w:val="center"/>
          </w:tcPr>
          <w:p w14:paraId="377B1EAA">
            <w:pPr>
              <w:pStyle w:val="22"/>
              <w:rPr>
                <w:rFonts w:ascii="宋体" w:hAnsi="宋体"/>
                <w:u w:val="single"/>
              </w:rPr>
            </w:pPr>
          </w:p>
        </w:tc>
        <w:tc>
          <w:tcPr>
            <w:tcW w:w="968" w:type="dxa"/>
            <w:tcBorders>
              <w:top w:val="single" w:color="auto" w:sz="6" w:space="0"/>
              <w:left w:val="nil"/>
              <w:bottom w:val="single" w:color="auto" w:sz="6" w:space="0"/>
              <w:right w:val="single" w:color="auto" w:sz="6" w:space="0"/>
            </w:tcBorders>
            <w:vAlign w:val="center"/>
          </w:tcPr>
          <w:p w14:paraId="2BBA0EB8">
            <w:pPr>
              <w:spacing w:line="360" w:lineRule="auto"/>
              <w:jc w:val="center"/>
              <w:rPr>
                <w:rFonts w:ascii="宋体" w:hAnsi="宋体" w:eastAsia="宋体"/>
                <w:sz w:val="24"/>
                <w:szCs w:val="24"/>
              </w:rPr>
            </w:pPr>
          </w:p>
        </w:tc>
        <w:tc>
          <w:tcPr>
            <w:tcW w:w="668" w:type="dxa"/>
            <w:tcBorders>
              <w:top w:val="single" w:color="auto" w:sz="6" w:space="0"/>
              <w:left w:val="nil"/>
              <w:bottom w:val="single" w:color="auto" w:sz="6" w:space="0"/>
              <w:right w:val="single" w:color="auto" w:sz="6" w:space="0"/>
            </w:tcBorders>
            <w:vAlign w:val="center"/>
          </w:tcPr>
          <w:p w14:paraId="267E274E">
            <w:pPr>
              <w:spacing w:line="360" w:lineRule="auto"/>
              <w:jc w:val="center"/>
              <w:rPr>
                <w:rFonts w:ascii="宋体" w:hAnsi="宋体" w:eastAsia="宋体"/>
                <w:sz w:val="24"/>
                <w:szCs w:val="24"/>
              </w:rPr>
            </w:pPr>
          </w:p>
        </w:tc>
      </w:tr>
      <w:tr w14:paraId="3986A3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1248" w:type="dxa"/>
            <w:tcBorders>
              <w:top w:val="single" w:color="auto" w:sz="6" w:space="0"/>
              <w:left w:val="single" w:color="auto" w:sz="6" w:space="0"/>
              <w:bottom w:val="single" w:color="auto" w:sz="6" w:space="0"/>
              <w:right w:val="single" w:color="auto" w:sz="6" w:space="0"/>
            </w:tcBorders>
            <w:vAlign w:val="center"/>
          </w:tcPr>
          <w:p w14:paraId="1048D3AB">
            <w:pPr>
              <w:spacing w:line="360" w:lineRule="auto"/>
              <w:jc w:val="center"/>
              <w:rPr>
                <w:rFonts w:ascii="宋体" w:hAnsi="宋体" w:eastAsia="宋体"/>
                <w:sz w:val="24"/>
                <w:szCs w:val="24"/>
              </w:rPr>
            </w:pPr>
            <w:r>
              <w:rPr>
                <w:rFonts w:hint="eastAsia" w:ascii="宋体" w:hAnsi="宋体"/>
                <w:sz w:val="24"/>
                <w:szCs w:val="24"/>
              </w:rPr>
              <w:t>3</w:t>
            </w:r>
          </w:p>
        </w:tc>
        <w:tc>
          <w:tcPr>
            <w:tcW w:w="1800" w:type="dxa"/>
            <w:tcBorders>
              <w:top w:val="single" w:color="auto" w:sz="6" w:space="0"/>
              <w:left w:val="nil"/>
              <w:bottom w:val="single" w:color="auto" w:sz="6" w:space="0"/>
              <w:right w:val="single" w:color="auto" w:sz="4" w:space="0"/>
            </w:tcBorders>
            <w:vAlign w:val="center"/>
          </w:tcPr>
          <w:p w14:paraId="603820D4">
            <w:pPr>
              <w:spacing w:before="60" w:after="60" w:line="360" w:lineRule="auto"/>
              <w:jc w:val="center"/>
              <w:rPr>
                <w:rFonts w:ascii="宋体" w:hAnsi="宋体" w:eastAsia="宋体"/>
                <w:color w:val="000000"/>
                <w:sz w:val="24"/>
                <w:szCs w:val="24"/>
              </w:rPr>
            </w:pPr>
          </w:p>
        </w:tc>
        <w:tc>
          <w:tcPr>
            <w:tcW w:w="1601" w:type="dxa"/>
            <w:tcBorders>
              <w:top w:val="single" w:color="auto" w:sz="6" w:space="0"/>
              <w:left w:val="nil"/>
              <w:bottom w:val="single" w:color="auto" w:sz="6" w:space="0"/>
              <w:right w:val="single" w:color="auto" w:sz="4" w:space="0"/>
            </w:tcBorders>
            <w:vAlign w:val="center"/>
          </w:tcPr>
          <w:p w14:paraId="4D781A35">
            <w:pPr>
              <w:spacing w:line="360" w:lineRule="auto"/>
              <w:jc w:val="center"/>
              <w:rPr>
                <w:rFonts w:ascii="宋体" w:hAnsi="宋体" w:eastAsia="宋体"/>
                <w:sz w:val="24"/>
                <w:szCs w:val="24"/>
              </w:rPr>
            </w:pPr>
          </w:p>
        </w:tc>
        <w:tc>
          <w:tcPr>
            <w:tcW w:w="630" w:type="dxa"/>
            <w:tcBorders>
              <w:top w:val="single" w:color="auto" w:sz="6" w:space="0"/>
              <w:left w:val="single" w:color="auto" w:sz="6" w:space="0"/>
              <w:bottom w:val="single" w:color="auto" w:sz="6" w:space="0"/>
              <w:right w:val="single" w:color="auto" w:sz="6" w:space="0"/>
            </w:tcBorders>
            <w:vAlign w:val="center"/>
          </w:tcPr>
          <w:p w14:paraId="4100A734">
            <w:pPr>
              <w:spacing w:line="360" w:lineRule="auto"/>
              <w:jc w:val="center"/>
              <w:rPr>
                <w:rFonts w:ascii="宋体" w:hAnsi="宋体" w:eastAsia="宋体"/>
                <w:sz w:val="24"/>
                <w:szCs w:val="24"/>
              </w:rPr>
            </w:pPr>
          </w:p>
        </w:tc>
        <w:tc>
          <w:tcPr>
            <w:tcW w:w="1050" w:type="dxa"/>
            <w:tcBorders>
              <w:top w:val="single" w:color="auto" w:sz="6" w:space="0"/>
              <w:left w:val="nil"/>
              <w:bottom w:val="single" w:color="auto" w:sz="6" w:space="0"/>
              <w:right w:val="single" w:color="auto" w:sz="6" w:space="0"/>
            </w:tcBorders>
            <w:vAlign w:val="center"/>
          </w:tcPr>
          <w:p w14:paraId="662E3CCD">
            <w:pPr>
              <w:spacing w:line="360" w:lineRule="auto"/>
              <w:jc w:val="center"/>
              <w:rPr>
                <w:rFonts w:ascii="宋体" w:hAnsi="宋体" w:eastAsia="宋体"/>
                <w:sz w:val="24"/>
                <w:szCs w:val="24"/>
              </w:rPr>
            </w:pPr>
          </w:p>
        </w:tc>
        <w:tc>
          <w:tcPr>
            <w:tcW w:w="971" w:type="dxa"/>
            <w:tcBorders>
              <w:top w:val="single" w:color="auto" w:sz="6" w:space="0"/>
              <w:left w:val="nil"/>
              <w:bottom w:val="single" w:color="auto" w:sz="6" w:space="0"/>
              <w:right w:val="single" w:color="auto" w:sz="6" w:space="0"/>
            </w:tcBorders>
            <w:vAlign w:val="center"/>
          </w:tcPr>
          <w:p w14:paraId="7EA2E475">
            <w:pPr>
              <w:pStyle w:val="22"/>
              <w:rPr>
                <w:rFonts w:ascii="宋体" w:hAnsi="宋体"/>
                <w:u w:val="single"/>
              </w:rPr>
            </w:pPr>
          </w:p>
        </w:tc>
        <w:tc>
          <w:tcPr>
            <w:tcW w:w="968" w:type="dxa"/>
            <w:tcBorders>
              <w:top w:val="single" w:color="auto" w:sz="6" w:space="0"/>
              <w:left w:val="nil"/>
              <w:bottom w:val="single" w:color="auto" w:sz="6" w:space="0"/>
              <w:right w:val="single" w:color="auto" w:sz="6" w:space="0"/>
            </w:tcBorders>
            <w:vAlign w:val="center"/>
          </w:tcPr>
          <w:p w14:paraId="7ED618B3">
            <w:pPr>
              <w:spacing w:line="360" w:lineRule="auto"/>
              <w:jc w:val="center"/>
              <w:rPr>
                <w:rFonts w:ascii="宋体" w:hAnsi="宋体" w:eastAsia="宋体"/>
                <w:sz w:val="24"/>
                <w:szCs w:val="24"/>
              </w:rPr>
            </w:pPr>
          </w:p>
        </w:tc>
        <w:tc>
          <w:tcPr>
            <w:tcW w:w="668" w:type="dxa"/>
            <w:tcBorders>
              <w:top w:val="single" w:color="auto" w:sz="6" w:space="0"/>
              <w:left w:val="nil"/>
              <w:bottom w:val="single" w:color="auto" w:sz="6" w:space="0"/>
              <w:right w:val="single" w:color="auto" w:sz="6" w:space="0"/>
            </w:tcBorders>
            <w:vAlign w:val="center"/>
          </w:tcPr>
          <w:p w14:paraId="2C29DC9F">
            <w:pPr>
              <w:spacing w:line="360" w:lineRule="auto"/>
              <w:jc w:val="center"/>
              <w:rPr>
                <w:rFonts w:ascii="宋体" w:hAnsi="宋体" w:eastAsia="宋体"/>
                <w:sz w:val="24"/>
                <w:szCs w:val="24"/>
              </w:rPr>
            </w:pPr>
          </w:p>
        </w:tc>
      </w:tr>
      <w:tr w14:paraId="274C82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1248" w:type="dxa"/>
            <w:tcBorders>
              <w:top w:val="single" w:color="auto" w:sz="6" w:space="0"/>
              <w:left w:val="single" w:color="auto" w:sz="6" w:space="0"/>
              <w:bottom w:val="single" w:color="auto" w:sz="6" w:space="0"/>
              <w:right w:val="single" w:color="auto" w:sz="6" w:space="0"/>
            </w:tcBorders>
            <w:vAlign w:val="center"/>
          </w:tcPr>
          <w:p w14:paraId="3700F418">
            <w:pPr>
              <w:spacing w:line="360" w:lineRule="auto"/>
              <w:jc w:val="center"/>
              <w:rPr>
                <w:rFonts w:ascii="宋体" w:hAnsi="宋体" w:eastAsia="宋体"/>
                <w:sz w:val="24"/>
                <w:szCs w:val="24"/>
              </w:rPr>
            </w:pPr>
            <w:r>
              <w:rPr>
                <w:rFonts w:hint="eastAsia" w:ascii="宋体" w:hAnsi="宋体"/>
                <w:sz w:val="24"/>
                <w:szCs w:val="24"/>
              </w:rPr>
              <w:t>4</w:t>
            </w:r>
          </w:p>
        </w:tc>
        <w:tc>
          <w:tcPr>
            <w:tcW w:w="1800" w:type="dxa"/>
            <w:tcBorders>
              <w:top w:val="single" w:color="auto" w:sz="6" w:space="0"/>
              <w:left w:val="nil"/>
              <w:bottom w:val="single" w:color="auto" w:sz="6" w:space="0"/>
              <w:right w:val="single" w:color="auto" w:sz="4" w:space="0"/>
            </w:tcBorders>
            <w:vAlign w:val="center"/>
          </w:tcPr>
          <w:p w14:paraId="28FF4B0A">
            <w:pPr>
              <w:spacing w:before="60" w:after="60" w:line="360" w:lineRule="auto"/>
              <w:jc w:val="center"/>
              <w:rPr>
                <w:rFonts w:ascii="宋体" w:hAnsi="宋体" w:eastAsia="宋体"/>
                <w:color w:val="000000"/>
                <w:sz w:val="24"/>
                <w:szCs w:val="24"/>
              </w:rPr>
            </w:pPr>
          </w:p>
        </w:tc>
        <w:tc>
          <w:tcPr>
            <w:tcW w:w="1601" w:type="dxa"/>
            <w:tcBorders>
              <w:top w:val="single" w:color="auto" w:sz="6" w:space="0"/>
              <w:left w:val="nil"/>
              <w:bottom w:val="single" w:color="auto" w:sz="6" w:space="0"/>
              <w:right w:val="single" w:color="auto" w:sz="4" w:space="0"/>
            </w:tcBorders>
            <w:vAlign w:val="center"/>
          </w:tcPr>
          <w:p w14:paraId="1BB65508">
            <w:pPr>
              <w:spacing w:line="360" w:lineRule="auto"/>
              <w:jc w:val="center"/>
              <w:rPr>
                <w:rFonts w:ascii="宋体" w:hAnsi="宋体" w:eastAsia="宋体"/>
                <w:sz w:val="24"/>
                <w:szCs w:val="24"/>
              </w:rPr>
            </w:pPr>
          </w:p>
        </w:tc>
        <w:tc>
          <w:tcPr>
            <w:tcW w:w="630" w:type="dxa"/>
            <w:tcBorders>
              <w:top w:val="single" w:color="auto" w:sz="6" w:space="0"/>
              <w:left w:val="single" w:color="auto" w:sz="6" w:space="0"/>
              <w:bottom w:val="single" w:color="auto" w:sz="6" w:space="0"/>
              <w:right w:val="single" w:color="auto" w:sz="6" w:space="0"/>
            </w:tcBorders>
            <w:vAlign w:val="center"/>
          </w:tcPr>
          <w:p w14:paraId="46B8B9FB">
            <w:pPr>
              <w:spacing w:line="360" w:lineRule="auto"/>
              <w:jc w:val="center"/>
              <w:rPr>
                <w:rFonts w:ascii="宋体" w:hAnsi="宋体" w:eastAsia="宋体"/>
                <w:sz w:val="24"/>
                <w:szCs w:val="24"/>
              </w:rPr>
            </w:pPr>
          </w:p>
        </w:tc>
        <w:tc>
          <w:tcPr>
            <w:tcW w:w="1050" w:type="dxa"/>
            <w:tcBorders>
              <w:top w:val="single" w:color="auto" w:sz="6" w:space="0"/>
              <w:left w:val="nil"/>
              <w:bottom w:val="single" w:color="auto" w:sz="6" w:space="0"/>
              <w:right w:val="single" w:color="auto" w:sz="6" w:space="0"/>
            </w:tcBorders>
            <w:vAlign w:val="center"/>
          </w:tcPr>
          <w:p w14:paraId="228BD556">
            <w:pPr>
              <w:spacing w:line="360" w:lineRule="auto"/>
              <w:jc w:val="center"/>
              <w:rPr>
                <w:rFonts w:ascii="宋体" w:hAnsi="宋体" w:eastAsia="宋体"/>
                <w:sz w:val="24"/>
                <w:szCs w:val="24"/>
              </w:rPr>
            </w:pPr>
          </w:p>
        </w:tc>
        <w:tc>
          <w:tcPr>
            <w:tcW w:w="971" w:type="dxa"/>
            <w:tcBorders>
              <w:top w:val="single" w:color="auto" w:sz="6" w:space="0"/>
              <w:left w:val="nil"/>
              <w:bottom w:val="single" w:color="auto" w:sz="6" w:space="0"/>
              <w:right w:val="single" w:color="auto" w:sz="6" w:space="0"/>
            </w:tcBorders>
            <w:vAlign w:val="center"/>
          </w:tcPr>
          <w:p w14:paraId="1933A4E6">
            <w:pPr>
              <w:pStyle w:val="5"/>
              <w:spacing w:line="360" w:lineRule="auto"/>
              <w:ind w:firstLine="403"/>
              <w:jc w:val="center"/>
              <w:rPr>
                <w:rFonts w:ascii="宋体" w:hAnsi="宋体"/>
                <w:sz w:val="24"/>
                <w:szCs w:val="24"/>
              </w:rPr>
            </w:pPr>
          </w:p>
        </w:tc>
        <w:tc>
          <w:tcPr>
            <w:tcW w:w="968" w:type="dxa"/>
            <w:tcBorders>
              <w:top w:val="single" w:color="auto" w:sz="6" w:space="0"/>
              <w:left w:val="nil"/>
              <w:bottom w:val="single" w:color="auto" w:sz="6" w:space="0"/>
              <w:right w:val="single" w:color="auto" w:sz="6" w:space="0"/>
            </w:tcBorders>
            <w:vAlign w:val="center"/>
          </w:tcPr>
          <w:p w14:paraId="6D27D295">
            <w:pPr>
              <w:spacing w:line="360" w:lineRule="auto"/>
              <w:jc w:val="center"/>
              <w:rPr>
                <w:rFonts w:ascii="宋体" w:hAnsi="宋体" w:eastAsia="宋体"/>
                <w:sz w:val="24"/>
                <w:szCs w:val="24"/>
              </w:rPr>
            </w:pPr>
          </w:p>
        </w:tc>
        <w:tc>
          <w:tcPr>
            <w:tcW w:w="668" w:type="dxa"/>
            <w:tcBorders>
              <w:top w:val="single" w:color="auto" w:sz="6" w:space="0"/>
              <w:left w:val="nil"/>
              <w:bottom w:val="single" w:color="auto" w:sz="6" w:space="0"/>
              <w:right w:val="single" w:color="auto" w:sz="6" w:space="0"/>
            </w:tcBorders>
            <w:vAlign w:val="center"/>
          </w:tcPr>
          <w:p w14:paraId="610CEA9D">
            <w:pPr>
              <w:spacing w:line="360" w:lineRule="auto"/>
              <w:jc w:val="center"/>
              <w:rPr>
                <w:rFonts w:ascii="宋体" w:hAnsi="宋体" w:eastAsia="宋体"/>
                <w:sz w:val="24"/>
                <w:szCs w:val="24"/>
              </w:rPr>
            </w:pPr>
          </w:p>
        </w:tc>
      </w:tr>
      <w:tr w14:paraId="6FB180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1248" w:type="dxa"/>
            <w:tcBorders>
              <w:top w:val="single" w:color="auto" w:sz="6" w:space="0"/>
              <w:left w:val="single" w:color="auto" w:sz="6" w:space="0"/>
              <w:bottom w:val="single" w:color="auto" w:sz="6" w:space="0"/>
              <w:right w:val="single" w:color="auto" w:sz="6" w:space="0"/>
            </w:tcBorders>
            <w:vAlign w:val="center"/>
          </w:tcPr>
          <w:p w14:paraId="1EB1D5E2">
            <w:pPr>
              <w:spacing w:line="360" w:lineRule="auto"/>
              <w:jc w:val="center"/>
              <w:rPr>
                <w:rFonts w:ascii="宋体" w:hAnsi="宋体" w:eastAsia="宋体"/>
                <w:sz w:val="24"/>
                <w:szCs w:val="24"/>
              </w:rPr>
            </w:pPr>
            <w:r>
              <w:rPr>
                <w:rFonts w:hint="eastAsia" w:ascii="宋体" w:hAnsi="宋体"/>
                <w:sz w:val="24"/>
                <w:szCs w:val="24"/>
              </w:rPr>
              <w:t>5</w:t>
            </w:r>
          </w:p>
        </w:tc>
        <w:tc>
          <w:tcPr>
            <w:tcW w:w="1800" w:type="dxa"/>
            <w:tcBorders>
              <w:top w:val="single" w:color="auto" w:sz="6" w:space="0"/>
              <w:left w:val="nil"/>
              <w:bottom w:val="single" w:color="auto" w:sz="6" w:space="0"/>
              <w:right w:val="single" w:color="auto" w:sz="4" w:space="0"/>
            </w:tcBorders>
            <w:vAlign w:val="center"/>
          </w:tcPr>
          <w:p w14:paraId="7D2013D8">
            <w:pPr>
              <w:spacing w:before="60" w:after="60" w:line="360" w:lineRule="auto"/>
              <w:jc w:val="center"/>
              <w:rPr>
                <w:rFonts w:ascii="宋体" w:hAnsi="宋体" w:eastAsia="宋体"/>
                <w:color w:val="000000"/>
                <w:sz w:val="24"/>
                <w:szCs w:val="24"/>
              </w:rPr>
            </w:pPr>
          </w:p>
        </w:tc>
        <w:tc>
          <w:tcPr>
            <w:tcW w:w="1601" w:type="dxa"/>
            <w:tcBorders>
              <w:top w:val="single" w:color="auto" w:sz="6" w:space="0"/>
              <w:left w:val="nil"/>
              <w:bottom w:val="single" w:color="auto" w:sz="6" w:space="0"/>
              <w:right w:val="single" w:color="auto" w:sz="4" w:space="0"/>
            </w:tcBorders>
            <w:vAlign w:val="center"/>
          </w:tcPr>
          <w:p w14:paraId="1F588DA2">
            <w:pPr>
              <w:spacing w:line="360" w:lineRule="auto"/>
              <w:jc w:val="center"/>
              <w:rPr>
                <w:rFonts w:ascii="宋体" w:hAnsi="宋体" w:eastAsia="宋体"/>
                <w:sz w:val="24"/>
                <w:szCs w:val="24"/>
              </w:rPr>
            </w:pPr>
          </w:p>
        </w:tc>
        <w:tc>
          <w:tcPr>
            <w:tcW w:w="630" w:type="dxa"/>
            <w:tcBorders>
              <w:top w:val="single" w:color="auto" w:sz="6" w:space="0"/>
              <w:left w:val="single" w:color="auto" w:sz="6" w:space="0"/>
              <w:bottom w:val="single" w:color="auto" w:sz="6" w:space="0"/>
              <w:right w:val="single" w:color="auto" w:sz="6" w:space="0"/>
            </w:tcBorders>
            <w:vAlign w:val="center"/>
          </w:tcPr>
          <w:p w14:paraId="7D9B03E3">
            <w:pPr>
              <w:spacing w:line="360" w:lineRule="auto"/>
              <w:jc w:val="center"/>
              <w:rPr>
                <w:rFonts w:ascii="宋体" w:hAnsi="宋体" w:eastAsia="宋体"/>
                <w:sz w:val="24"/>
                <w:szCs w:val="24"/>
              </w:rPr>
            </w:pPr>
          </w:p>
        </w:tc>
        <w:tc>
          <w:tcPr>
            <w:tcW w:w="1050" w:type="dxa"/>
            <w:tcBorders>
              <w:top w:val="single" w:color="auto" w:sz="6" w:space="0"/>
              <w:left w:val="nil"/>
              <w:bottom w:val="single" w:color="auto" w:sz="6" w:space="0"/>
              <w:right w:val="single" w:color="auto" w:sz="6" w:space="0"/>
            </w:tcBorders>
            <w:vAlign w:val="center"/>
          </w:tcPr>
          <w:p w14:paraId="62CF38A1">
            <w:pPr>
              <w:spacing w:line="360" w:lineRule="auto"/>
              <w:jc w:val="center"/>
              <w:rPr>
                <w:rFonts w:ascii="宋体" w:hAnsi="宋体" w:eastAsia="宋体"/>
                <w:sz w:val="24"/>
                <w:szCs w:val="24"/>
              </w:rPr>
            </w:pPr>
          </w:p>
        </w:tc>
        <w:tc>
          <w:tcPr>
            <w:tcW w:w="971" w:type="dxa"/>
            <w:tcBorders>
              <w:top w:val="single" w:color="auto" w:sz="6" w:space="0"/>
              <w:left w:val="nil"/>
              <w:bottom w:val="single" w:color="auto" w:sz="6" w:space="0"/>
              <w:right w:val="single" w:color="auto" w:sz="6" w:space="0"/>
            </w:tcBorders>
            <w:vAlign w:val="center"/>
          </w:tcPr>
          <w:p w14:paraId="6E8D5D9D">
            <w:pPr>
              <w:pStyle w:val="5"/>
              <w:spacing w:line="360" w:lineRule="auto"/>
              <w:ind w:firstLine="403"/>
              <w:jc w:val="center"/>
              <w:rPr>
                <w:rFonts w:ascii="宋体" w:hAnsi="宋体"/>
                <w:sz w:val="24"/>
                <w:szCs w:val="24"/>
              </w:rPr>
            </w:pPr>
          </w:p>
        </w:tc>
        <w:tc>
          <w:tcPr>
            <w:tcW w:w="968" w:type="dxa"/>
            <w:tcBorders>
              <w:top w:val="single" w:color="auto" w:sz="6" w:space="0"/>
              <w:left w:val="nil"/>
              <w:bottom w:val="single" w:color="auto" w:sz="6" w:space="0"/>
              <w:right w:val="single" w:color="auto" w:sz="6" w:space="0"/>
            </w:tcBorders>
            <w:vAlign w:val="center"/>
          </w:tcPr>
          <w:p w14:paraId="2846C3AC">
            <w:pPr>
              <w:spacing w:line="360" w:lineRule="auto"/>
              <w:jc w:val="center"/>
              <w:rPr>
                <w:rFonts w:ascii="宋体" w:hAnsi="宋体" w:eastAsia="宋体"/>
                <w:sz w:val="24"/>
                <w:szCs w:val="24"/>
              </w:rPr>
            </w:pPr>
          </w:p>
        </w:tc>
        <w:tc>
          <w:tcPr>
            <w:tcW w:w="668" w:type="dxa"/>
            <w:tcBorders>
              <w:top w:val="single" w:color="auto" w:sz="6" w:space="0"/>
              <w:left w:val="nil"/>
              <w:bottom w:val="single" w:color="auto" w:sz="6" w:space="0"/>
              <w:right w:val="single" w:color="auto" w:sz="6" w:space="0"/>
            </w:tcBorders>
            <w:vAlign w:val="center"/>
          </w:tcPr>
          <w:p w14:paraId="74FF0C18">
            <w:pPr>
              <w:spacing w:line="360" w:lineRule="auto"/>
              <w:jc w:val="center"/>
              <w:rPr>
                <w:rFonts w:ascii="宋体" w:hAnsi="宋体" w:eastAsia="宋体"/>
                <w:sz w:val="24"/>
                <w:szCs w:val="24"/>
              </w:rPr>
            </w:pPr>
          </w:p>
        </w:tc>
      </w:tr>
      <w:tr w14:paraId="5751F9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1248" w:type="dxa"/>
            <w:tcBorders>
              <w:top w:val="single" w:color="auto" w:sz="6" w:space="0"/>
              <w:left w:val="single" w:color="auto" w:sz="6" w:space="0"/>
              <w:bottom w:val="single" w:color="auto" w:sz="6" w:space="0"/>
              <w:right w:val="single" w:color="auto" w:sz="6" w:space="0"/>
            </w:tcBorders>
            <w:vAlign w:val="center"/>
          </w:tcPr>
          <w:p w14:paraId="68CB353C">
            <w:pPr>
              <w:spacing w:line="360" w:lineRule="auto"/>
              <w:jc w:val="center"/>
              <w:rPr>
                <w:rFonts w:ascii="宋体" w:hAnsi="宋体" w:eastAsia="宋体"/>
                <w:sz w:val="24"/>
                <w:szCs w:val="24"/>
              </w:rPr>
            </w:pPr>
            <w:r>
              <w:rPr>
                <w:rFonts w:hint="eastAsia" w:ascii="宋体" w:hAnsi="宋体"/>
                <w:sz w:val="24"/>
                <w:szCs w:val="24"/>
              </w:rPr>
              <w:t>6</w:t>
            </w:r>
          </w:p>
        </w:tc>
        <w:tc>
          <w:tcPr>
            <w:tcW w:w="1800" w:type="dxa"/>
            <w:tcBorders>
              <w:top w:val="single" w:color="auto" w:sz="6" w:space="0"/>
              <w:left w:val="nil"/>
              <w:bottom w:val="single" w:color="auto" w:sz="6" w:space="0"/>
              <w:right w:val="single" w:color="auto" w:sz="4" w:space="0"/>
            </w:tcBorders>
            <w:vAlign w:val="center"/>
          </w:tcPr>
          <w:p w14:paraId="46D36FE4">
            <w:pPr>
              <w:spacing w:before="60" w:after="60" w:line="360" w:lineRule="auto"/>
              <w:jc w:val="center"/>
              <w:rPr>
                <w:rFonts w:ascii="宋体" w:hAnsi="宋体" w:eastAsia="宋体"/>
                <w:color w:val="000000"/>
                <w:sz w:val="24"/>
                <w:szCs w:val="24"/>
              </w:rPr>
            </w:pPr>
          </w:p>
        </w:tc>
        <w:tc>
          <w:tcPr>
            <w:tcW w:w="1601" w:type="dxa"/>
            <w:tcBorders>
              <w:top w:val="single" w:color="auto" w:sz="6" w:space="0"/>
              <w:left w:val="nil"/>
              <w:bottom w:val="single" w:color="auto" w:sz="6" w:space="0"/>
              <w:right w:val="single" w:color="auto" w:sz="4" w:space="0"/>
            </w:tcBorders>
            <w:vAlign w:val="center"/>
          </w:tcPr>
          <w:p w14:paraId="2782E799">
            <w:pPr>
              <w:spacing w:line="360" w:lineRule="auto"/>
              <w:jc w:val="center"/>
              <w:rPr>
                <w:rFonts w:ascii="宋体" w:hAnsi="宋体" w:eastAsia="宋体"/>
                <w:sz w:val="24"/>
                <w:szCs w:val="24"/>
              </w:rPr>
            </w:pPr>
          </w:p>
        </w:tc>
        <w:tc>
          <w:tcPr>
            <w:tcW w:w="630" w:type="dxa"/>
            <w:tcBorders>
              <w:top w:val="single" w:color="auto" w:sz="6" w:space="0"/>
              <w:left w:val="single" w:color="auto" w:sz="6" w:space="0"/>
              <w:bottom w:val="single" w:color="auto" w:sz="6" w:space="0"/>
              <w:right w:val="single" w:color="auto" w:sz="6" w:space="0"/>
            </w:tcBorders>
            <w:vAlign w:val="center"/>
          </w:tcPr>
          <w:p w14:paraId="3B72D4F9">
            <w:pPr>
              <w:spacing w:line="360" w:lineRule="auto"/>
              <w:jc w:val="center"/>
              <w:rPr>
                <w:rFonts w:ascii="宋体" w:hAnsi="宋体" w:eastAsia="宋体"/>
                <w:sz w:val="24"/>
                <w:szCs w:val="24"/>
              </w:rPr>
            </w:pPr>
          </w:p>
        </w:tc>
        <w:tc>
          <w:tcPr>
            <w:tcW w:w="1050" w:type="dxa"/>
            <w:tcBorders>
              <w:top w:val="single" w:color="auto" w:sz="6" w:space="0"/>
              <w:left w:val="nil"/>
              <w:bottom w:val="single" w:color="auto" w:sz="6" w:space="0"/>
              <w:right w:val="single" w:color="auto" w:sz="6" w:space="0"/>
            </w:tcBorders>
            <w:vAlign w:val="center"/>
          </w:tcPr>
          <w:p w14:paraId="6075BD54">
            <w:pPr>
              <w:spacing w:line="360" w:lineRule="auto"/>
              <w:jc w:val="center"/>
              <w:rPr>
                <w:rFonts w:ascii="宋体" w:hAnsi="宋体" w:eastAsia="宋体"/>
                <w:sz w:val="24"/>
                <w:szCs w:val="24"/>
              </w:rPr>
            </w:pPr>
          </w:p>
        </w:tc>
        <w:tc>
          <w:tcPr>
            <w:tcW w:w="971" w:type="dxa"/>
            <w:tcBorders>
              <w:top w:val="single" w:color="auto" w:sz="6" w:space="0"/>
              <w:left w:val="nil"/>
              <w:bottom w:val="single" w:color="auto" w:sz="6" w:space="0"/>
              <w:right w:val="single" w:color="auto" w:sz="6" w:space="0"/>
            </w:tcBorders>
            <w:vAlign w:val="center"/>
          </w:tcPr>
          <w:p w14:paraId="426485E5">
            <w:pPr>
              <w:pStyle w:val="5"/>
              <w:spacing w:line="360" w:lineRule="auto"/>
              <w:ind w:firstLine="403"/>
              <w:jc w:val="center"/>
              <w:rPr>
                <w:rFonts w:ascii="宋体" w:hAnsi="宋体"/>
                <w:sz w:val="24"/>
                <w:szCs w:val="24"/>
              </w:rPr>
            </w:pPr>
          </w:p>
        </w:tc>
        <w:tc>
          <w:tcPr>
            <w:tcW w:w="968" w:type="dxa"/>
            <w:tcBorders>
              <w:top w:val="single" w:color="auto" w:sz="6" w:space="0"/>
              <w:left w:val="nil"/>
              <w:bottom w:val="single" w:color="auto" w:sz="6" w:space="0"/>
              <w:right w:val="single" w:color="auto" w:sz="6" w:space="0"/>
            </w:tcBorders>
            <w:vAlign w:val="center"/>
          </w:tcPr>
          <w:p w14:paraId="77A723C9">
            <w:pPr>
              <w:spacing w:line="360" w:lineRule="auto"/>
              <w:jc w:val="center"/>
              <w:rPr>
                <w:rFonts w:ascii="宋体" w:hAnsi="宋体" w:eastAsia="宋体"/>
                <w:sz w:val="24"/>
                <w:szCs w:val="24"/>
              </w:rPr>
            </w:pPr>
          </w:p>
        </w:tc>
        <w:tc>
          <w:tcPr>
            <w:tcW w:w="668" w:type="dxa"/>
            <w:tcBorders>
              <w:top w:val="single" w:color="auto" w:sz="6" w:space="0"/>
              <w:left w:val="nil"/>
              <w:bottom w:val="single" w:color="auto" w:sz="6" w:space="0"/>
              <w:right w:val="single" w:color="auto" w:sz="6" w:space="0"/>
            </w:tcBorders>
            <w:vAlign w:val="center"/>
          </w:tcPr>
          <w:p w14:paraId="73948FD9">
            <w:pPr>
              <w:spacing w:line="360" w:lineRule="auto"/>
              <w:jc w:val="center"/>
              <w:rPr>
                <w:rFonts w:ascii="宋体" w:hAnsi="宋体" w:eastAsia="宋体"/>
                <w:sz w:val="24"/>
                <w:szCs w:val="24"/>
              </w:rPr>
            </w:pPr>
          </w:p>
        </w:tc>
      </w:tr>
      <w:tr w14:paraId="085686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1248" w:type="dxa"/>
            <w:tcBorders>
              <w:top w:val="single" w:color="auto" w:sz="6" w:space="0"/>
              <w:left w:val="single" w:color="auto" w:sz="6" w:space="0"/>
              <w:bottom w:val="single" w:color="auto" w:sz="6" w:space="0"/>
              <w:right w:val="single" w:color="auto" w:sz="6" w:space="0"/>
            </w:tcBorders>
            <w:vAlign w:val="center"/>
          </w:tcPr>
          <w:p w14:paraId="7D7A94D0">
            <w:pPr>
              <w:spacing w:line="360" w:lineRule="auto"/>
              <w:jc w:val="center"/>
              <w:rPr>
                <w:rFonts w:ascii="宋体" w:hAnsi="宋体" w:eastAsia="宋体"/>
                <w:sz w:val="24"/>
                <w:szCs w:val="24"/>
              </w:rPr>
            </w:pPr>
            <w:r>
              <w:rPr>
                <w:rFonts w:hint="eastAsia" w:ascii="宋体" w:hAnsi="宋体"/>
                <w:sz w:val="24"/>
                <w:szCs w:val="24"/>
              </w:rPr>
              <w:t>7</w:t>
            </w:r>
          </w:p>
        </w:tc>
        <w:tc>
          <w:tcPr>
            <w:tcW w:w="1800" w:type="dxa"/>
            <w:tcBorders>
              <w:top w:val="single" w:color="auto" w:sz="6" w:space="0"/>
              <w:left w:val="nil"/>
              <w:bottom w:val="single" w:color="auto" w:sz="6" w:space="0"/>
              <w:right w:val="single" w:color="auto" w:sz="4" w:space="0"/>
            </w:tcBorders>
            <w:vAlign w:val="center"/>
          </w:tcPr>
          <w:p w14:paraId="3EE85D78">
            <w:pPr>
              <w:spacing w:before="60" w:after="60" w:line="360" w:lineRule="auto"/>
              <w:jc w:val="center"/>
              <w:rPr>
                <w:rFonts w:ascii="宋体" w:hAnsi="宋体" w:eastAsia="宋体"/>
                <w:color w:val="000000"/>
                <w:sz w:val="24"/>
                <w:szCs w:val="24"/>
              </w:rPr>
            </w:pPr>
          </w:p>
        </w:tc>
        <w:tc>
          <w:tcPr>
            <w:tcW w:w="1601" w:type="dxa"/>
            <w:tcBorders>
              <w:top w:val="single" w:color="auto" w:sz="6" w:space="0"/>
              <w:left w:val="nil"/>
              <w:bottom w:val="single" w:color="auto" w:sz="6" w:space="0"/>
              <w:right w:val="single" w:color="auto" w:sz="4" w:space="0"/>
            </w:tcBorders>
            <w:vAlign w:val="center"/>
          </w:tcPr>
          <w:p w14:paraId="0199647A">
            <w:pPr>
              <w:spacing w:line="360" w:lineRule="auto"/>
              <w:jc w:val="center"/>
              <w:rPr>
                <w:rFonts w:ascii="宋体" w:hAnsi="宋体" w:eastAsia="宋体"/>
                <w:sz w:val="24"/>
                <w:szCs w:val="24"/>
              </w:rPr>
            </w:pPr>
          </w:p>
        </w:tc>
        <w:tc>
          <w:tcPr>
            <w:tcW w:w="630" w:type="dxa"/>
            <w:tcBorders>
              <w:top w:val="single" w:color="auto" w:sz="6" w:space="0"/>
              <w:left w:val="single" w:color="auto" w:sz="6" w:space="0"/>
              <w:bottom w:val="single" w:color="auto" w:sz="6" w:space="0"/>
              <w:right w:val="single" w:color="auto" w:sz="6" w:space="0"/>
            </w:tcBorders>
            <w:vAlign w:val="center"/>
          </w:tcPr>
          <w:p w14:paraId="5B6C0CF2">
            <w:pPr>
              <w:spacing w:line="360" w:lineRule="auto"/>
              <w:jc w:val="center"/>
              <w:rPr>
                <w:rFonts w:ascii="宋体" w:hAnsi="宋体" w:eastAsia="宋体"/>
                <w:sz w:val="24"/>
                <w:szCs w:val="24"/>
              </w:rPr>
            </w:pPr>
          </w:p>
        </w:tc>
        <w:tc>
          <w:tcPr>
            <w:tcW w:w="1050" w:type="dxa"/>
            <w:tcBorders>
              <w:top w:val="single" w:color="auto" w:sz="6" w:space="0"/>
              <w:left w:val="nil"/>
              <w:bottom w:val="single" w:color="auto" w:sz="6" w:space="0"/>
              <w:right w:val="single" w:color="auto" w:sz="6" w:space="0"/>
            </w:tcBorders>
            <w:vAlign w:val="center"/>
          </w:tcPr>
          <w:p w14:paraId="07D4B447">
            <w:pPr>
              <w:spacing w:line="360" w:lineRule="auto"/>
              <w:jc w:val="center"/>
              <w:rPr>
                <w:rFonts w:ascii="宋体" w:hAnsi="宋体" w:eastAsia="宋体"/>
                <w:sz w:val="24"/>
                <w:szCs w:val="24"/>
              </w:rPr>
            </w:pPr>
          </w:p>
        </w:tc>
        <w:tc>
          <w:tcPr>
            <w:tcW w:w="971" w:type="dxa"/>
            <w:tcBorders>
              <w:top w:val="single" w:color="auto" w:sz="6" w:space="0"/>
              <w:left w:val="nil"/>
              <w:bottom w:val="single" w:color="auto" w:sz="6" w:space="0"/>
              <w:right w:val="single" w:color="auto" w:sz="6" w:space="0"/>
            </w:tcBorders>
            <w:vAlign w:val="center"/>
          </w:tcPr>
          <w:p w14:paraId="39EA204B">
            <w:pPr>
              <w:pStyle w:val="5"/>
              <w:spacing w:line="360" w:lineRule="auto"/>
              <w:ind w:firstLine="403"/>
              <w:jc w:val="center"/>
              <w:rPr>
                <w:rFonts w:ascii="宋体" w:hAnsi="宋体"/>
                <w:sz w:val="24"/>
                <w:szCs w:val="24"/>
              </w:rPr>
            </w:pPr>
          </w:p>
        </w:tc>
        <w:tc>
          <w:tcPr>
            <w:tcW w:w="968" w:type="dxa"/>
            <w:tcBorders>
              <w:top w:val="single" w:color="auto" w:sz="6" w:space="0"/>
              <w:left w:val="nil"/>
              <w:bottom w:val="single" w:color="auto" w:sz="6" w:space="0"/>
              <w:right w:val="single" w:color="auto" w:sz="6" w:space="0"/>
            </w:tcBorders>
            <w:vAlign w:val="center"/>
          </w:tcPr>
          <w:p w14:paraId="116185E8">
            <w:pPr>
              <w:spacing w:line="360" w:lineRule="auto"/>
              <w:jc w:val="center"/>
              <w:rPr>
                <w:rFonts w:ascii="宋体" w:hAnsi="宋体" w:eastAsia="宋体"/>
                <w:sz w:val="24"/>
                <w:szCs w:val="24"/>
              </w:rPr>
            </w:pPr>
          </w:p>
        </w:tc>
        <w:tc>
          <w:tcPr>
            <w:tcW w:w="668" w:type="dxa"/>
            <w:tcBorders>
              <w:top w:val="single" w:color="auto" w:sz="6" w:space="0"/>
              <w:left w:val="nil"/>
              <w:bottom w:val="single" w:color="auto" w:sz="6" w:space="0"/>
              <w:right w:val="single" w:color="auto" w:sz="6" w:space="0"/>
            </w:tcBorders>
            <w:vAlign w:val="center"/>
          </w:tcPr>
          <w:p w14:paraId="74A57D02">
            <w:pPr>
              <w:spacing w:line="360" w:lineRule="auto"/>
              <w:jc w:val="center"/>
              <w:rPr>
                <w:rFonts w:ascii="宋体" w:hAnsi="宋体" w:eastAsia="宋体"/>
                <w:sz w:val="24"/>
                <w:szCs w:val="24"/>
              </w:rPr>
            </w:pPr>
          </w:p>
        </w:tc>
      </w:tr>
      <w:tr w14:paraId="5F5815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1248" w:type="dxa"/>
            <w:tcBorders>
              <w:top w:val="single" w:color="auto" w:sz="6" w:space="0"/>
              <w:left w:val="single" w:color="auto" w:sz="6" w:space="0"/>
              <w:bottom w:val="single" w:color="auto" w:sz="6" w:space="0"/>
              <w:right w:val="single" w:color="auto" w:sz="6" w:space="0"/>
            </w:tcBorders>
            <w:vAlign w:val="center"/>
          </w:tcPr>
          <w:p w14:paraId="5374EC0E">
            <w:pPr>
              <w:spacing w:line="360" w:lineRule="auto"/>
              <w:jc w:val="center"/>
              <w:rPr>
                <w:rFonts w:ascii="宋体" w:hAnsi="宋体" w:eastAsia="宋体"/>
                <w:sz w:val="24"/>
                <w:szCs w:val="24"/>
              </w:rPr>
            </w:pPr>
            <w:r>
              <w:rPr>
                <w:rFonts w:hint="eastAsia" w:ascii="宋体" w:hAnsi="宋体"/>
                <w:sz w:val="24"/>
                <w:szCs w:val="24"/>
              </w:rPr>
              <w:t>8</w:t>
            </w:r>
          </w:p>
        </w:tc>
        <w:tc>
          <w:tcPr>
            <w:tcW w:w="1800" w:type="dxa"/>
            <w:tcBorders>
              <w:top w:val="single" w:color="auto" w:sz="6" w:space="0"/>
              <w:left w:val="nil"/>
              <w:bottom w:val="single" w:color="auto" w:sz="6" w:space="0"/>
              <w:right w:val="single" w:color="auto" w:sz="4" w:space="0"/>
            </w:tcBorders>
            <w:vAlign w:val="center"/>
          </w:tcPr>
          <w:p w14:paraId="7667300E">
            <w:pPr>
              <w:spacing w:line="360" w:lineRule="auto"/>
              <w:jc w:val="center"/>
              <w:rPr>
                <w:rFonts w:ascii="宋体" w:hAnsi="宋体" w:eastAsia="宋体"/>
                <w:sz w:val="24"/>
                <w:szCs w:val="24"/>
              </w:rPr>
            </w:pPr>
          </w:p>
        </w:tc>
        <w:tc>
          <w:tcPr>
            <w:tcW w:w="1601" w:type="dxa"/>
            <w:tcBorders>
              <w:top w:val="single" w:color="auto" w:sz="6" w:space="0"/>
              <w:left w:val="nil"/>
              <w:bottom w:val="single" w:color="auto" w:sz="6" w:space="0"/>
              <w:right w:val="single" w:color="auto" w:sz="4" w:space="0"/>
            </w:tcBorders>
            <w:vAlign w:val="center"/>
          </w:tcPr>
          <w:p w14:paraId="72B83694">
            <w:pPr>
              <w:spacing w:line="360" w:lineRule="auto"/>
              <w:jc w:val="center"/>
              <w:rPr>
                <w:rFonts w:ascii="宋体" w:hAnsi="宋体" w:eastAsia="宋体"/>
                <w:sz w:val="24"/>
                <w:szCs w:val="24"/>
              </w:rPr>
            </w:pPr>
          </w:p>
        </w:tc>
        <w:tc>
          <w:tcPr>
            <w:tcW w:w="630" w:type="dxa"/>
            <w:tcBorders>
              <w:top w:val="single" w:color="auto" w:sz="6" w:space="0"/>
              <w:left w:val="single" w:color="auto" w:sz="6" w:space="0"/>
              <w:bottom w:val="single" w:color="auto" w:sz="6" w:space="0"/>
              <w:right w:val="single" w:color="auto" w:sz="6" w:space="0"/>
            </w:tcBorders>
            <w:vAlign w:val="center"/>
          </w:tcPr>
          <w:p w14:paraId="736CA0D1">
            <w:pPr>
              <w:spacing w:line="360" w:lineRule="auto"/>
              <w:jc w:val="center"/>
              <w:rPr>
                <w:rFonts w:ascii="宋体" w:hAnsi="宋体" w:eastAsia="宋体"/>
                <w:sz w:val="24"/>
                <w:szCs w:val="24"/>
              </w:rPr>
            </w:pPr>
          </w:p>
        </w:tc>
        <w:tc>
          <w:tcPr>
            <w:tcW w:w="1050" w:type="dxa"/>
            <w:tcBorders>
              <w:top w:val="single" w:color="auto" w:sz="6" w:space="0"/>
              <w:left w:val="nil"/>
              <w:bottom w:val="single" w:color="auto" w:sz="6" w:space="0"/>
              <w:right w:val="single" w:color="auto" w:sz="6" w:space="0"/>
            </w:tcBorders>
            <w:vAlign w:val="center"/>
          </w:tcPr>
          <w:p w14:paraId="35D16251">
            <w:pPr>
              <w:spacing w:line="360" w:lineRule="auto"/>
              <w:jc w:val="center"/>
              <w:rPr>
                <w:rFonts w:ascii="宋体" w:hAnsi="宋体" w:eastAsia="宋体"/>
                <w:sz w:val="24"/>
                <w:szCs w:val="24"/>
              </w:rPr>
            </w:pPr>
          </w:p>
        </w:tc>
        <w:tc>
          <w:tcPr>
            <w:tcW w:w="971" w:type="dxa"/>
            <w:tcBorders>
              <w:top w:val="single" w:color="auto" w:sz="6" w:space="0"/>
              <w:left w:val="nil"/>
              <w:bottom w:val="single" w:color="auto" w:sz="6" w:space="0"/>
              <w:right w:val="single" w:color="auto" w:sz="6" w:space="0"/>
            </w:tcBorders>
            <w:vAlign w:val="center"/>
          </w:tcPr>
          <w:p w14:paraId="5D6BEFDC">
            <w:pPr>
              <w:pStyle w:val="5"/>
              <w:spacing w:line="360" w:lineRule="auto"/>
              <w:ind w:firstLine="403"/>
              <w:jc w:val="center"/>
              <w:rPr>
                <w:rFonts w:ascii="宋体" w:hAnsi="宋体"/>
                <w:sz w:val="24"/>
                <w:szCs w:val="24"/>
              </w:rPr>
            </w:pPr>
          </w:p>
        </w:tc>
        <w:tc>
          <w:tcPr>
            <w:tcW w:w="968" w:type="dxa"/>
            <w:tcBorders>
              <w:top w:val="single" w:color="auto" w:sz="6" w:space="0"/>
              <w:left w:val="nil"/>
              <w:bottom w:val="single" w:color="auto" w:sz="6" w:space="0"/>
              <w:right w:val="single" w:color="auto" w:sz="6" w:space="0"/>
            </w:tcBorders>
            <w:vAlign w:val="center"/>
          </w:tcPr>
          <w:p w14:paraId="23C0C63F">
            <w:pPr>
              <w:spacing w:line="360" w:lineRule="auto"/>
              <w:jc w:val="center"/>
              <w:rPr>
                <w:rFonts w:ascii="宋体" w:hAnsi="宋体" w:eastAsia="宋体"/>
                <w:sz w:val="24"/>
                <w:szCs w:val="24"/>
              </w:rPr>
            </w:pPr>
          </w:p>
        </w:tc>
        <w:tc>
          <w:tcPr>
            <w:tcW w:w="668" w:type="dxa"/>
            <w:tcBorders>
              <w:top w:val="single" w:color="auto" w:sz="6" w:space="0"/>
              <w:left w:val="nil"/>
              <w:bottom w:val="single" w:color="auto" w:sz="6" w:space="0"/>
              <w:right w:val="single" w:color="auto" w:sz="6" w:space="0"/>
            </w:tcBorders>
            <w:vAlign w:val="center"/>
          </w:tcPr>
          <w:p w14:paraId="0ACA0886">
            <w:pPr>
              <w:spacing w:line="360" w:lineRule="auto"/>
              <w:jc w:val="center"/>
              <w:rPr>
                <w:rFonts w:ascii="宋体" w:hAnsi="宋体" w:eastAsia="宋体"/>
                <w:sz w:val="24"/>
                <w:szCs w:val="24"/>
              </w:rPr>
            </w:pPr>
          </w:p>
        </w:tc>
      </w:tr>
      <w:tr w14:paraId="1D29CF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1248" w:type="dxa"/>
            <w:tcBorders>
              <w:top w:val="single" w:color="auto" w:sz="6" w:space="0"/>
              <w:left w:val="single" w:color="auto" w:sz="6" w:space="0"/>
              <w:bottom w:val="single" w:color="auto" w:sz="6" w:space="0"/>
              <w:right w:val="single" w:color="auto" w:sz="6" w:space="0"/>
            </w:tcBorders>
            <w:vAlign w:val="center"/>
          </w:tcPr>
          <w:p w14:paraId="5552B314">
            <w:pPr>
              <w:spacing w:line="360" w:lineRule="auto"/>
              <w:jc w:val="center"/>
              <w:rPr>
                <w:rFonts w:ascii="宋体" w:hAnsi="宋体" w:eastAsia="宋体"/>
                <w:sz w:val="24"/>
                <w:szCs w:val="24"/>
              </w:rPr>
            </w:pPr>
            <w:r>
              <w:rPr>
                <w:rFonts w:hint="eastAsia" w:ascii="宋体" w:hAnsi="宋体"/>
                <w:sz w:val="24"/>
                <w:szCs w:val="24"/>
              </w:rPr>
              <w:t>9</w:t>
            </w:r>
          </w:p>
        </w:tc>
        <w:tc>
          <w:tcPr>
            <w:tcW w:w="1800" w:type="dxa"/>
            <w:tcBorders>
              <w:top w:val="single" w:color="auto" w:sz="6" w:space="0"/>
              <w:left w:val="nil"/>
              <w:bottom w:val="single" w:color="auto" w:sz="6" w:space="0"/>
              <w:right w:val="single" w:color="auto" w:sz="4" w:space="0"/>
            </w:tcBorders>
            <w:vAlign w:val="center"/>
          </w:tcPr>
          <w:p w14:paraId="79A04439">
            <w:pPr>
              <w:spacing w:line="360" w:lineRule="auto"/>
              <w:jc w:val="center"/>
              <w:rPr>
                <w:rFonts w:ascii="宋体" w:hAnsi="宋体" w:eastAsia="宋体"/>
                <w:color w:val="000000"/>
                <w:sz w:val="24"/>
                <w:szCs w:val="24"/>
              </w:rPr>
            </w:pPr>
          </w:p>
        </w:tc>
        <w:tc>
          <w:tcPr>
            <w:tcW w:w="1601" w:type="dxa"/>
            <w:tcBorders>
              <w:top w:val="single" w:color="auto" w:sz="6" w:space="0"/>
              <w:left w:val="nil"/>
              <w:bottom w:val="single" w:color="auto" w:sz="6" w:space="0"/>
              <w:right w:val="single" w:color="auto" w:sz="4" w:space="0"/>
            </w:tcBorders>
            <w:vAlign w:val="center"/>
          </w:tcPr>
          <w:p w14:paraId="265D2CE2">
            <w:pPr>
              <w:spacing w:line="360" w:lineRule="auto"/>
              <w:jc w:val="center"/>
              <w:rPr>
                <w:rFonts w:ascii="宋体" w:hAnsi="宋体" w:eastAsia="宋体"/>
                <w:sz w:val="24"/>
                <w:szCs w:val="24"/>
              </w:rPr>
            </w:pPr>
          </w:p>
        </w:tc>
        <w:tc>
          <w:tcPr>
            <w:tcW w:w="630" w:type="dxa"/>
            <w:tcBorders>
              <w:top w:val="single" w:color="auto" w:sz="6" w:space="0"/>
              <w:left w:val="single" w:color="auto" w:sz="6" w:space="0"/>
              <w:bottom w:val="single" w:color="auto" w:sz="6" w:space="0"/>
              <w:right w:val="single" w:color="auto" w:sz="6" w:space="0"/>
            </w:tcBorders>
            <w:vAlign w:val="center"/>
          </w:tcPr>
          <w:p w14:paraId="236246A2">
            <w:pPr>
              <w:spacing w:line="360" w:lineRule="auto"/>
              <w:jc w:val="center"/>
              <w:rPr>
                <w:rFonts w:ascii="宋体" w:hAnsi="宋体" w:eastAsia="宋体"/>
                <w:sz w:val="24"/>
                <w:szCs w:val="24"/>
              </w:rPr>
            </w:pPr>
          </w:p>
        </w:tc>
        <w:tc>
          <w:tcPr>
            <w:tcW w:w="1050" w:type="dxa"/>
            <w:tcBorders>
              <w:top w:val="single" w:color="auto" w:sz="6" w:space="0"/>
              <w:left w:val="nil"/>
              <w:bottom w:val="single" w:color="auto" w:sz="6" w:space="0"/>
              <w:right w:val="single" w:color="auto" w:sz="6" w:space="0"/>
            </w:tcBorders>
            <w:vAlign w:val="center"/>
          </w:tcPr>
          <w:p w14:paraId="3C381768">
            <w:pPr>
              <w:spacing w:line="360" w:lineRule="auto"/>
              <w:jc w:val="center"/>
              <w:rPr>
                <w:rFonts w:ascii="宋体" w:hAnsi="宋体" w:eastAsia="宋体"/>
                <w:sz w:val="24"/>
                <w:szCs w:val="24"/>
              </w:rPr>
            </w:pPr>
          </w:p>
        </w:tc>
        <w:tc>
          <w:tcPr>
            <w:tcW w:w="971" w:type="dxa"/>
            <w:tcBorders>
              <w:top w:val="single" w:color="auto" w:sz="6" w:space="0"/>
              <w:left w:val="nil"/>
              <w:bottom w:val="single" w:color="auto" w:sz="6" w:space="0"/>
              <w:right w:val="single" w:color="auto" w:sz="6" w:space="0"/>
            </w:tcBorders>
            <w:vAlign w:val="center"/>
          </w:tcPr>
          <w:p w14:paraId="764D2073">
            <w:pPr>
              <w:pStyle w:val="5"/>
              <w:spacing w:line="360" w:lineRule="auto"/>
              <w:ind w:firstLine="403"/>
              <w:jc w:val="center"/>
              <w:rPr>
                <w:rFonts w:ascii="宋体" w:hAnsi="宋体"/>
                <w:sz w:val="24"/>
                <w:szCs w:val="24"/>
              </w:rPr>
            </w:pPr>
          </w:p>
        </w:tc>
        <w:tc>
          <w:tcPr>
            <w:tcW w:w="968" w:type="dxa"/>
            <w:tcBorders>
              <w:top w:val="single" w:color="auto" w:sz="6" w:space="0"/>
              <w:left w:val="nil"/>
              <w:bottom w:val="single" w:color="auto" w:sz="6" w:space="0"/>
              <w:right w:val="single" w:color="auto" w:sz="6" w:space="0"/>
            </w:tcBorders>
            <w:vAlign w:val="center"/>
          </w:tcPr>
          <w:p w14:paraId="5C15DDCE">
            <w:pPr>
              <w:spacing w:line="360" w:lineRule="auto"/>
              <w:jc w:val="center"/>
              <w:rPr>
                <w:rFonts w:ascii="宋体" w:hAnsi="宋体" w:eastAsia="宋体"/>
                <w:sz w:val="24"/>
                <w:szCs w:val="24"/>
              </w:rPr>
            </w:pPr>
          </w:p>
        </w:tc>
        <w:tc>
          <w:tcPr>
            <w:tcW w:w="668" w:type="dxa"/>
            <w:tcBorders>
              <w:top w:val="single" w:color="auto" w:sz="6" w:space="0"/>
              <w:left w:val="nil"/>
              <w:bottom w:val="single" w:color="auto" w:sz="6" w:space="0"/>
              <w:right w:val="single" w:color="auto" w:sz="6" w:space="0"/>
            </w:tcBorders>
            <w:vAlign w:val="center"/>
          </w:tcPr>
          <w:p w14:paraId="6204DEDF">
            <w:pPr>
              <w:spacing w:line="360" w:lineRule="auto"/>
              <w:jc w:val="center"/>
              <w:rPr>
                <w:rFonts w:ascii="宋体" w:hAnsi="宋体" w:eastAsia="宋体"/>
                <w:sz w:val="24"/>
                <w:szCs w:val="24"/>
              </w:rPr>
            </w:pPr>
          </w:p>
        </w:tc>
      </w:tr>
      <w:tr w14:paraId="613EAC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1248" w:type="dxa"/>
            <w:tcBorders>
              <w:top w:val="single" w:color="auto" w:sz="6" w:space="0"/>
              <w:left w:val="single" w:color="auto" w:sz="6" w:space="0"/>
              <w:bottom w:val="single" w:color="auto" w:sz="6" w:space="0"/>
              <w:right w:val="single" w:color="auto" w:sz="6" w:space="0"/>
            </w:tcBorders>
            <w:vAlign w:val="center"/>
          </w:tcPr>
          <w:p w14:paraId="39B59407">
            <w:pPr>
              <w:spacing w:line="360" w:lineRule="auto"/>
              <w:jc w:val="center"/>
              <w:rPr>
                <w:rFonts w:ascii="宋体" w:hAnsi="宋体" w:eastAsia="宋体"/>
                <w:sz w:val="24"/>
                <w:szCs w:val="24"/>
              </w:rPr>
            </w:pPr>
            <w:r>
              <w:rPr>
                <w:rFonts w:hint="eastAsia" w:ascii="宋体" w:hAnsi="宋体"/>
                <w:sz w:val="24"/>
                <w:szCs w:val="24"/>
              </w:rPr>
              <w:t>10</w:t>
            </w:r>
          </w:p>
        </w:tc>
        <w:tc>
          <w:tcPr>
            <w:tcW w:w="1800" w:type="dxa"/>
            <w:tcBorders>
              <w:top w:val="single" w:color="auto" w:sz="6" w:space="0"/>
              <w:left w:val="nil"/>
              <w:bottom w:val="single" w:color="auto" w:sz="6" w:space="0"/>
              <w:right w:val="single" w:color="auto" w:sz="4" w:space="0"/>
            </w:tcBorders>
            <w:vAlign w:val="center"/>
          </w:tcPr>
          <w:p w14:paraId="01B376E7">
            <w:pPr>
              <w:spacing w:line="360" w:lineRule="auto"/>
              <w:rPr>
                <w:rFonts w:ascii="宋体" w:hAnsi="宋体" w:eastAsia="宋体"/>
                <w:sz w:val="24"/>
                <w:szCs w:val="24"/>
              </w:rPr>
            </w:pPr>
          </w:p>
        </w:tc>
        <w:tc>
          <w:tcPr>
            <w:tcW w:w="1601" w:type="dxa"/>
            <w:tcBorders>
              <w:top w:val="single" w:color="auto" w:sz="6" w:space="0"/>
              <w:left w:val="nil"/>
              <w:bottom w:val="single" w:color="auto" w:sz="6" w:space="0"/>
              <w:right w:val="single" w:color="auto" w:sz="4" w:space="0"/>
            </w:tcBorders>
            <w:vAlign w:val="center"/>
          </w:tcPr>
          <w:p w14:paraId="4347FBB6">
            <w:pPr>
              <w:spacing w:line="360" w:lineRule="auto"/>
              <w:jc w:val="center"/>
              <w:rPr>
                <w:rFonts w:ascii="宋体" w:hAnsi="宋体" w:eastAsia="宋体"/>
                <w:sz w:val="24"/>
                <w:szCs w:val="24"/>
              </w:rPr>
            </w:pPr>
          </w:p>
        </w:tc>
        <w:tc>
          <w:tcPr>
            <w:tcW w:w="630" w:type="dxa"/>
            <w:tcBorders>
              <w:top w:val="single" w:color="auto" w:sz="6" w:space="0"/>
              <w:left w:val="single" w:color="auto" w:sz="6" w:space="0"/>
              <w:bottom w:val="single" w:color="auto" w:sz="6" w:space="0"/>
              <w:right w:val="single" w:color="auto" w:sz="6" w:space="0"/>
            </w:tcBorders>
            <w:vAlign w:val="center"/>
          </w:tcPr>
          <w:p w14:paraId="22B572C7">
            <w:pPr>
              <w:spacing w:line="360" w:lineRule="auto"/>
              <w:jc w:val="center"/>
              <w:rPr>
                <w:rFonts w:ascii="宋体" w:hAnsi="宋体" w:eastAsia="宋体"/>
                <w:sz w:val="24"/>
                <w:szCs w:val="24"/>
              </w:rPr>
            </w:pPr>
          </w:p>
        </w:tc>
        <w:tc>
          <w:tcPr>
            <w:tcW w:w="1050" w:type="dxa"/>
            <w:tcBorders>
              <w:top w:val="single" w:color="auto" w:sz="6" w:space="0"/>
              <w:left w:val="nil"/>
              <w:bottom w:val="single" w:color="auto" w:sz="6" w:space="0"/>
              <w:right w:val="single" w:color="auto" w:sz="6" w:space="0"/>
            </w:tcBorders>
            <w:vAlign w:val="center"/>
          </w:tcPr>
          <w:p w14:paraId="13C5C7BF">
            <w:pPr>
              <w:spacing w:line="360" w:lineRule="auto"/>
              <w:jc w:val="center"/>
              <w:rPr>
                <w:rFonts w:ascii="宋体" w:hAnsi="宋体" w:eastAsia="宋体"/>
                <w:sz w:val="24"/>
                <w:szCs w:val="24"/>
              </w:rPr>
            </w:pPr>
          </w:p>
        </w:tc>
        <w:tc>
          <w:tcPr>
            <w:tcW w:w="971" w:type="dxa"/>
            <w:tcBorders>
              <w:top w:val="single" w:color="auto" w:sz="6" w:space="0"/>
              <w:left w:val="nil"/>
              <w:bottom w:val="single" w:color="auto" w:sz="6" w:space="0"/>
              <w:right w:val="single" w:color="auto" w:sz="6" w:space="0"/>
            </w:tcBorders>
            <w:vAlign w:val="center"/>
          </w:tcPr>
          <w:p w14:paraId="1DF28A51">
            <w:pPr>
              <w:pStyle w:val="5"/>
              <w:spacing w:line="360" w:lineRule="auto"/>
              <w:ind w:firstLine="403"/>
              <w:jc w:val="center"/>
              <w:rPr>
                <w:rFonts w:ascii="宋体" w:hAnsi="宋体"/>
                <w:sz w:val="24"/>
                <w:szCs w:val="24"/>
              </w:rPr>
            </w:pPr>
          </w:p>
        </w:tc>
        <w:tc>
          <w:tcPr>
            <w:tcW w:w="968" w:type="dxa"/>
            <w:tcBorders>
              <w:top w:val="single" w:color="auto" w:sz="6" w:space="0"/>
              <w:left w:val="nil"/>
              <w:bottom w:val="single" w:color="auto" w:sz="6" w:space="0"/>
              <w:right w:val="single" w:color="auto" w:sz="6" w:space="0"/>
            </w:tcBorders>
            <w:vAlign w:val="center"/>
          </w:tcPr>
          <w:p w14:paraId="68009416">
            <w:pPr>
              <w:spacing w:line="360" w:lineRule="auto"/>
              <w:jc w:val="center"/>
              <w:rPr>
                <w:rFonts w:ascii="宋体" w:hAnsi="宋体" w:eastAsia="宋体"/>
                <w:sz w:val="24"/>
                <w:szCs w:val="24"/>
              </w:rPr>
            </w:pPr>
          </w:p>
        </w:tc>
        <w:tc>
          <w:tcPr>
            <w:tcW w:w="668" w:type="dxa"/>
            <w:tcBorders>
              <w:top w:val="single" w:color="auto" w:sz="6" w:space="0"/>
              <w:left w:val="nil"/>
              <w:bottom w:val="single" w:color="auto" w:sz="6" w:space="0"/>
              <w:right w:val="single" w:color="auto" w:sz="6" w:space="0"/>
            </w:tcBorders>
            <w:vAlign w:val="center"/>
          </w:tcPr>
          <w:p w14:paraId="2EB5C874">
            <w:pPr>
              <w:spacing w:line="360" w:lineRule="auto"/>
              <w:jc w:val="center"/>
              <w:rPr>
                <w:rFonts w:ascii="宋体" w:hAnsi="宋体" w:eastAsia="宋体"/>
                <w:sz w:val="24"/>
                <w:szCs w:val="24"/>
              </w:rPr>
            </w:pPr>
          </w:p>
        </w:tc>
      </w:tr>
      <w:tr w14:paraId="259CF7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1248" w:type="dxa"/>
            <w:tcBorders>
              <w:top w:val="single" w:color="auto" w:sz="6" w:space="0"/>
              <w:left w:val="single" w:color="auto" w:sz="4" w:space="0"/>
              <w:bottom w:val="single" w:color="auto" w:sz="6" w:space="0"/>
              <w:right w:val="single" w:color="auto" w:sz="6" w:space="0"/>
            </w:tcBorders>
            <w:vAlign w:val="center"/>
          </w:tcPr>
          <w:p w14:paraId="23B7DE38">
            <w:pPr>
              <w:spacing w:line="360" w:lineRule="auto"/>
              <w:jc w:val="center"/>
              <w:rPr>
                <w:rFonts w:ascii="宋体" w:hAnsi="宋体" w:eastAsia="宋体"/>
                <w:sz w:val="24"/>
                <w:szCs w:val="24"/>
              </w:rPr>
            </w:pPr>
            <w:r>
              <w:rPr>
                <w:rFonts w:hint="eastAsia" w:ascii="宋体" w:hAnsi="宋体"/>
                <w:sz w:val="24"/>
                <w:szCs w:val="24"/>
              </w:rPr>
              <w:t>11</w:t>
            </w:r>
          </w:p>
        </w:tc>
        <w:tc>
          <w:tcPr>
            <w:tcW w:w="1800" w:type="dxa"/>
            <w:tcBorders>
              <w:top w:val="single" w:color="auto" w:sz="6" w:space="0"/>
              <w:left w:val="nil"/>
              <w:bottom w:val="single" w:color="auto" w:sz="6" w:space="0"/>
              <w:right w:val="single" w:color="auto" w:sz="4" w:space="0"/>
            </w:tcBorders>
            <w:vAlign w:val="center"/>
          </w:tcPr>
          <w:p w14:paraId="48FD09C8">
            <w:pPr>
              <w:spacing w:line="360" w:lineRule="auto"/>
              <w:jc w:val="center"/>
              <w:rPr>
                <w:rFonts w:ascii="宋体" w:hAnsi="宋体" w:eastAsia="宋体"/>
                <w:sz w:val="24"/>
                <w:szCs w:val="24"/>
              </w:rPr>
            </w:pPr>
          </w:p>
        </w:tc>
        <w:tc>
          <w:tcPr>
            <w:tcW w:w="1601" w:type="dxa"/>
            <w:tcBorders>
              <w:top w:val="single" w:color="auto" w:sz="6" w:space="0"/>
              <w:left w:val="nil"/>
              <w:bottom w:val="single" w:color="auto" w:sz="6" w:space="0"/>
              <w:right w:val="single" w:color="auto" w:sz="4" w:space="0"/>
            </w:tcBorders>
            <w:vAlign w:val="center"/>
          </w:tcPr>
          <w:p w14:paraId="6C33912B">
            <w:pPr>
              <w:spacing w:line="360" w:lineRule="auto"/>
              <w:jc w:val="center"/>
              <w:rPr>
                <w:rFonts w:ascii="宋体" w:hAnsi="宋体" w:eastAsia="宋体"/>
                <w:sz w:val="24"/>
                <w:szCs w:val="24"/>
              </w:rPr>
            </w:pPr>
          </w:p>
        </w:tc>
        <w:tc>
          <w:tcPr>
            <w:tcW w:w="630" w:type="dxa"/>
            <w:tcBorders>
              <w:top w:val="single" w:color="auto" w:sz="6" w:space="0"/>
              <w:left w:val="single" w:color="auto" w:sz="6" w:space="0"/>
              <w:bottom w:val="single" w:color="auto" w:sz="6" w:space="0"/>
              <w:right w:val="single" w:color="auto" w:sz="6" w:space="0"/>
            </w:tcBorders>
            <w:vAlign w:val="center"/>
          </w:tcPr>
          <w:p w14:paraId="1F577A70">
            <w:pPr>
              <w:spacing w:line="360" w:lineRule="auto"/>
              <w:jc w:val="center"/>
              <w:rPr>
                <w:rFonts w:ascii="宋体" w:hAnsi="宋体" w:eastAsia="宋体"/>
                <w:sz w:val="24"/>
                <w:szCs w:val="24"/>
              </w:rPr>
            </w:pPr>
          </w:p>
        </w:tc>
        <w:tc>
          <w:tcPr>
            <w:tcW w:w="1050" w:type="dxa"/>
            <w:tcBorders>
              <w:top w:val="single" w:color="auto" w:sz="6" w:space="0"/>
              <w:left w:val="nil"/>
              <w:bottom w:val="single" w:color="auto" w:sz="6" w:space="0"/>
              <w:right w:val="single" w:color="auto" w:sz="6" w:space="0"/>
            </w:tcBorders>
            <w:vAlign w:val="center"/>
          </w:tcPr>
          <w:p w14:paraId="623C48D6">
            <w:pPr>
              <w:spacing w:line="360" w:lineRule="auto"/>
              <w:jc w:val="center"/>
              <w:rPr>
                <w:rFonts w:ascii="宋体" w:hAnsi="宋体" w:eastAsia="宋体"/>
                <w:sz w:val="24"/>
                <w:szCs w:val="24"/>
              </w:rPr>
            </w:pPr>
          </w:p>
        </w:tc>
        <w:tc>
          <w:tcPr>
            <w:tcW w:w="971" w:type="dxa"/>
            <w:tcBorders>
              <w:top w:val="single" w:color="auto" w:sz="6" w:space="0"/>
              <w:left w:val="nil"/>
              <w:bottom w:val="single" w:color="auto" w:sz="6" w:space="0"/>
              <w:right w:val="single" w:color="auto" w:sz="6" w:space="0"/>
            </w:tcBorders>
            <w:vAlign w:val="center"/>
          </w:tcPr>
          <w:p w14:paraId="0FB19A39">
            <w:pPr>
              <w:pStyle w:val="5"/>
              <w:spacing w:line="360" w:lineRule="auto"/>
              <w:ind w:firstLine="403"/>
              <w:jc w:val="center"/>
              <w:rPr>
                <w:rFonts w:ascii="宋体" w:hAnsi="宋体"/>
                <w:sz w:val="24"/>
                <w:szCs w:val="24"/>
              </w:rPr>
            </w:pPr>
          </w:p>
        </w:tc>
        <w:tc>
          <w:tcPr>
            <w:tcW w:w="968" w:type="dxa"/>
            <w:tcBorders>
              <w:top w:val="single" w:color="auto" w:sz="6" w:space="0"/>
              <w:left w:val="nil"/>
              <w:bottom w:val="single" w:color="auto" w:sz="6" w:space="0"/>
              <w:right w:val="single" w:color="auto" w:sz="6" w:space="0"/>
            </w:tcBorders>
            <w:vAlign w:val="center"/>
          </w:tcPr>
          <w:p w14:paraId="7AC74420">
            <w:pPr>
              <w:spacing w:line="360" w:lineRule="auto"/>
              <w:jc w:val="center"/>
              <w:rPr>
                <w:rFonts w:ascii="宋体" w:hAnsi="宋体" w:eastAsia="宋体"/>
                <w:sz w:val="24"/>
                <w:szCs w:val="24"/>
              </w:rPr>
            </w:pPr>
          </w:p>
        </w:tc>
        <w:tc>
          <w:tcPr>
            <w:tcW w:w="668" w:type="dxa"/>
            <w:tcBorders>
              <w:top w:val="single" w:color="auto" w:sz="6" w:space="0"/>
              <w:left w:val="nil"/>
              <w:bottom w:val="single" w:color="auto" w:sz="6" w:space="0"/>
              <w:right w:val="single" w:color="auto" w:sz="6" w:space="0"/>
            </w:tcBorders>
            <w:vAlign w:val="center"/>
          </w:tcPr>
          <w:p w14:paraId="45B7AEF0">
            <w:pPr>
              <w:spacing w:line="360" w:lineRule="auto"/>
              <w:jc w:val="center"/>
              <w:rPr>
                <w:rFonts w:ascii="宋体" w:hAnsi="宋体" w:eastAsia="宋体"/>
                <w:sz w:val="24"/>
                <w:szCs w:val="24"/>
              </w:rPr>
            </w:pPr>
          </w:p>
        </w:tc>
      </w:tr>
      <w:tr w14:paraId="767326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37" w:hRule="atLeast"/>
          <w:jc w:val="center"/>
        </w:trPr>
        <w:tc>
          <w:tcPr>
            <w:tcW w:w="3048" w:type="dxa"/>
            <w:gridSpan w:val="2"/>
            <w:tcBorders>
              <w:top w:val="single" w:color="auto" w:sz="6" w:space="0"/>
              <w:left w:val="single" w:color="auto" w:sz="4" w:space="0"/>
              <w:bottom w:val="single" w:color="auto" w:sz="6" w:space="0"/>
              <w:right w:val="single" w:color="auto" w:sz="4" w:space="0"/>
            </w:tcBorders>
            <w:vAlign w:val="center"/>
          </w:tcPr>
          <w:p w14:paraId="1A06FE25">
            <w:pPr>
              <w:spacing w:line="360" w:lineRule="auto"/>
              <w:jc w:val="center"/>
              <w:rPr>
                <w:rFonts w:ascii="宋体" w:hAnsi="宋体" w:eastAsia="宋体"/>
                <w:sz w:val="24"/>
                <w:szCs w:val="24"/>
              </w:rPr>
            </w:pPr>
            <w:r>
              <w:rPr>
                <w:rFonts w:hint="eastAsia" w:ascii="宋体" w:hAnsi="宋体"/>
                <w:sz w:val="24"/>
                <w:szCs w:val="24"/>
              </w:rPr>
              <w:t>合  计</w:t>
            </w:r>
          </w:p>
        </w:tc>
        <w:tc>
          <w:tcPr>
            <w:tcW w:w="1601" w:type="dxa"/>
            <w:tcBorders>
              <w:top w:val="single" w:color="auto" w:sz="6" w:space="0"/>
              <w:left w:val="nil"/>
              <w:bottom w:val="single" w:color="auto" w:sz="6" w:space="0"/>
              <w:right w:val="single" w:color="auto" w:sz="4" w:space="0"/>
            </w:tcBorders>
            <w:vAlign w:val="center"/>
          </w:tcPr>
          <w:p w14:paraId="5116936F">
            <w:pPr>
              <w:spacing w:line="360" w:lineRule="auto"/>
              <w:jc w:val="center"/>
              <w:rPr>
                <w:rFonts w:ascii="宋体" w:hAnsi="宋体" w:eastAsia="宋体"/>
                <w:sz w:val="24"/>
                <w:szCs w:val="24"/>
              </w:rPr>
            </w:pPr>
          </w:p>
        </w:tc>
        <w:tc>
          <w:tcPr>
            <w:tcW w:w="630" w:type="dxa"/>
            <w:tcBorders>
              <w:top w:val="single" w:color="auto" w:sz="6" w:space="0"/>
              <w:left w:val="single" w:color="auto" w:sz="6" w:space="0"/>
              <w:bottom w:val="single" w:color="auto" w:sz="6" w:space="0"/>
              <w:right w:val="single" w:color="auto" w:sz="6" w:space="0"/>
            </w:tcBorders>
            <w:vAlign w:val="center"/>
          </w:tcPr>
          <w:p w14:paraId="5B5D6FC7">
            <w:pPr>
              <w:spacing w:line="360" w:lineRule="auto"/>
              <w:jc w:val="center"/>
              <w:rPr>
                <w:rFonts w:ascii="宋体" w:hAnsi="宋体" w:eastAsia="宋体"/>
                <w:sz w:val="24"/>
                <w:szCs w:val="24"/>
              </w:rPr>
            </w:pPr>
          </w:p>
        </w:tc>
        <w:tc>
          <w:tcPr>
            <w:tcW w:w="1050" w:type="dxa"/>
            <w:tcBorders>
              <w:top w:val="single" w:color="auto" w:sz="6" w:space="0"/>
              <w:left w:val="nil"/>
              <w:bottom w:val="single" w:color="auto" w:sz="6" w:space="0"/>
              <w:right w:val="single" w:color="auto" w:sz="6" w:space="0"/>
            </w:tcBorders>
            <w:vAlign w:val="center"/>
          </w:tcPr>
          <w:p w14:paraId="4D0D5993">
            <w:pPr>
              <w:spacing w:line="360" w:lineRule="auto"/>
              <w:jc w:val="center"/>
              <w:rPr>
                <w:rFonts w:ascii="宋体" w:hAnsi="宋体" w:eastAsia="宋体"/>
                <w:sz w:val="24"/>
                <w:szCs w:val="24"/>
              </w:rPr>
            </w:pPr>
          </w:p>
        </w:tc>
        <w:tc>
          <w:tcPr>
            <w:tcW w:w="971" w:type="dxa"/>
            <w:tcBorders>
              <w:top w:val="single" w:color="auto" w:sz="6" w:space="0"/>
              <w:left w:val="nil"/>
              <w:bottom w:val="single" w:color="auto" w:sz="6" w:space="0"/>
              <w:right w:val="single" w:color="auto" w:sz="6" w:space="0"/>
            </w:tcBorders>
            <w:vAlign w:val="center"/>
          </w:tcPr>
          <w:p w14:paraId="1C32D6BE">
            <w:pPr>
              <w:pStyle w:val="5"/>
              <w:spacing w:line="360" w:lineRule="auto"/>
              <w:ind w:firstLine="403"/>
              <w:jc w:val="center"/>
              <w:rPr>
                <w:rFonts w:ascii="宋体" w:hAnsi="宋体"/>
                <w:sz w:val="24"/>
                <w:szCs w:val="24"/>
              </w:rPr>
            </w:pPr>
          </w:p>
        </w:tc>
        <w:tc>
          <w:tcPr>
            <w:tcW w:w="968" w:type="dxa"/>
            <w:tcBorders>
              <w:top w:val="single" w:color="auto" w:sz="6" w:space="0"/>
              <w:left w:val="nil"/>
              <w:bottom w:val="single" w:color="auto" w:sz="6" w:space="0"/>
              <w:right w:val="single" w:color="auto" w:sz="6" w:space="0"/>
            </w:tcBorders>
            <w:vAlign w:val="center"/>
          </w:tcPr>
          <w:p w14:paraId="14240042">
            <w:pPr>
              <w:spacing w:line="360" w:lineRule="auto"/>
              <w:jc w:val="center"/>
              <w:rPr>
                <w:rFonts w:ascii="宋体" w:hAnsi="宋体" w:eastAsia="宋体"/>
                <w:sz w:val="24"/>
                <w:szCs w:val="24"/>
              </w:rPr>
            </w:pPr>
          </w:p>
        </w:tc>
        <w:tc>
          <w:tcPr>
            <w:tcW w:w="668" w:type="dxa"/>
            <w:tcBorders>
              <w:top w:val="single" w:color="auto" w:sz="6" w:space="0"/>
              <w:left w:val="nil"/>
              <w:bottom w:val="single" w:color="auto" w:sz="6" w:space="0"/>
              <w:right w:val="single" w:color="auto" w:sz="6" w:space="0"/>
            </w:tcBorders>
            <w:vAlign w:val="center"/>
          </w:tcPr>
          <w:p w14:paraId="50474025">
            <w:pPr>
              <w:spacing w:line="360" w:lineRule="auto"/>
              <w:jc w:val="center"/>
              <w:rPr>
                <w:rFonts w:ascii="宋体" w:hAnsi="宋体" w:eastAsia="宋体"/>
                <w:sz w:val="24"/>
                <w:szCs w:val="24"/>
              </w:rPr>
            </w:pPr>
          </w:p>
        </w:tc>
      </w:tr>
    </w:tbl>
    <w:p w14:paraId="37A2ABA5">
      <w:pPr>
        <w:pStyle w:val="19"/>
        <w:spacing w:line="360" w:lineRule="auto"/>
        <w:rPr>
          <w:rFonts w:ascii="宋体" w:hAnsi="宋体"/>
          <w:b/>
          <w:bCs/>
          <w:sz w:val="24"/>
          <w:szCs w:val="24"/>
        </w:rPr>
      </w:pPr>
      <w:r>
        <w:rPr>
          <w:rFonts w:hint="eastAsia" w:ascii="宋体" w:hAnsi="宋体"/>
          <w:b/>
          <w:bCs/>
          <w:sz w:val="24"/>
          <w:szCs w:val="24"/>
        </w:rPr>
        <w:t>注：1、投标人可参照以上内容要求自行设计表格或以文字表述。2、包装不退还</w:t>
      </w:r>
    </w:p>
    <w:p w14:paraId="6DDA1330">
      <w:pPr>
        <w:pStyle w:val="19"/>
        <w:spacing w:line="360" w:lineRule="auto"/>
        <w:ind w:firstLine="602" w:firstLineChars="200"/>
        <w:rPr>
          <w:rFonts w:ascii="宋体" w:hAnsi="宋体"/>
          <w:b/>
          <w:bCs/>
          <w:sz w:val="30"/>
          <w:szCs w:val="30"/>
        </w:rPr>
      </w:pPr>
      <w:r>
        <w:rPr>
          <w:rFonts w:hint="eastAsia" w:ascii="宋体" w:hAnsi="宋体"/>
          <w:b/>
          <w:bCs/>
          <w:sz w:val="30"/>
          <w:szCs w:val="30"/>
        </w:rPr>
        <w:t xml:space="preserve"> </w:t>
      </w:r>
    </w:p>
    <w:p w14:paraId="5A0737F1">
      <w:pPr>
        <w:pStyle w:val="19"/>
        <w:spacing w:line="360" w:lineRule="auto"/>
        <w:ind w:firstLine="602" w:firstLineChars="200"/>
        <w:rPr>
          <w:rFonts w:ascii="宋体" w:hAnsi="宋体"/>
          <w:b/>
          <w:bCs/>
          <w:sz w:val="30"/>
          <w:szCs w:val="30"/>
        </w:rPr>
      </w:pPr>
      <w:r>
        <w:rPr>
          <w:rFonts w:hint="eastAsia" w:ascii="宋体" w:hAnsi="宋体"/>
          <w:b/>
          <w:bCs/>
          <w:sz w:val="30"/>
          <w:szCs w:val="30"/>
        </w:rPr>
        <w:t xml:space="preserve"> </w:t>
      </w:r>
    </w:p>
    <w:p w14:paraId="1731671B">
      <w:pPr>
        <w:pStyle w:val="19"/>
        <w:spacing w:line="360" w:lineRule="auto"/>
        <w:ind w:firstLine="602" w:firstLineChars="200"/>
        <w:rPr>
          <w:rFonts w:ascii="宋体" w:hAnsi="宋体"/>
          <w:b/>
          <w:bCs/>
          <w:sz w:val="30"/>
          <w:szCs w:val="30"/>
        </w:rPr>
      </w:pPr>
      <w:r>
        <w:rPr>
          <w:rFonts w:hint="eastAsia" w:ascii="宋体" w:hAnsi="宋体"/>
          <w:b/>
          <w:bCs/>
          <w:sz w:val="30"/>
          <w:szCs w:val="30"/>
        </w:rPr>
        <w:t xml:space="preserve"> </w:t>
      </w:r>
    </w:p>
    <w:p w14:paraId="1F4021A9">
      <w:pPr>
        <w:pStyle w:val="19"/>
        <w:spacing w:line="360" w:lineRule="auto"/>
        <w:ind w:firstLine="602" w:firstLineChars="200"/>
        <w:rPr>
          <w:rFonts w:ascii="宋体" w:hAnsi="宋体"/>
          <w:b/>
          <w:bCs/>
          <w:sz w:val="30"/>
          <w:szCs w:val="30"/>
        </w:rPr>
      </w:pPr>
      <w:r>
        <w:rPr>
          <w:rFonts w:hint="eastAsia" w:ascii="宋体" w:hAnsi="宋体"/>
          <w:b/>
          <w:bCs/>
          <w:sz w:val="30"/>
          <w:szCs w:val="30"/>
        </w:rPr>
        <w:t xml:space="preserve"> </w:t>
      </w:r>
    </w:p>
    <w:p w14:paraId="3AA9CD02">
      <w:pPr>
        <w:rPr>
          <w:rFonts w:ascii="宋体" w:hAnsi="宋体"/>
          <w:sz w:val="24"/>
          <w:szCs w:val="24"/>
        </w:rPr>
      </w:pPr>
      <w:r>
        <w:rPr>
          <w:rFonts w:hint="eastAsia" w:ascii="宋体" w:hAnsi="宋体"/>
          <w:sz w:val="24"/>
          <w:szCs w:val="24"/>
        </w:rPr>
        <w:t xml:space="preserve"> </w:t>
      </w:r>
    </w:p>
    <w:p w14:paraId="30CC653B">
      <w:pPr>
        <w:rPr>
          <w:rFonts w:ascii="宋体" w:hAnsi="宋体"/>
          <w:sz w:val="24"/>
          <w:szCs w:val="24"/>
        </w:rPr>
      </w:pPr>
      <w:r>
        <w:rPr>
          <w:rFonts w:hint="eastAsia" w:ascii="宋体" w:hAnsi="宋体"/>
          <w:sz w:val="24"/>
          <w:szCs w:val="24"/>
        </w:rPr>
        <w:t xml:space="preserve"> </w:t>
      </w:r>
    </w:p>
    <w:p w14:paraId="11DDFF17">
      <w:pPr>
        <w:rPr>
          <w:rFonts w:ascii="宋体" w:hAnsi="宋体"/>
          <w:sz w:val="24"/>
          <w:szCs w:val="24"/>
        </w:rPr>
      </w:pPr>
      <w:r>
        <w:rPr>
          <w:rFonts w:hint="eastAsia" w:ascii="宋体" w:hAnsi="宋体"/>
          <w:sz w:val="24"/>
          <w:szCs w:val="24"/>
        </w:rPr>
        <w:t>格式六：</w:t>
      </w:r>
      <w:bookmarkStart w:id="28" w:name="_Toc249235191"/>
      <w:bookmarkEnd w:id="28"/>
    </w:p>
    <w:p w14:paraId="396EDB12">
      <w:pPr>
        <w:jc w:val="center"/>
        <w:rPr>
          <w:rFonts w:ascii="宋体" w:hAnsi="宋体"/>
          <w:b/>
          <w:bCs/>
          <w:sz w:val="32"/>
          <w:szCs w:val="32"/>
        </w:rPr>
      </w:pPr>
      <w:r>
        <w:rPr>
          <w:rFonts w:hint="eastAsia" w:ascii="宋体" w:hAnsi="宋体"/>
          <w:b/>
          <w:bCs/>
          <w:sz w:val="32"/>
          <w:szCs w:val="32"/>
        </w:rPr>
        <w:t>商务条款偏离表</w:t>
      </w:r>
    </w:p>
    <w:p w14:paraId="3BB8E566">
      <w:pPr>
        <w:spacing w:line="360" w:lineRule="auto"/>
        <w:ind w:right="57"/>
        <w:rPr>
          <w:rFonts w:ascii="宋体" w:hAnsi="宋体"/>
          <w:sz w:val="24"/>
          <w:szCs w:val="24"/>
        </w:rPr>
      </w:pPr>
      <w:r>
        <w:rPr>
          <w:rFonts w:hint="eastAsia" w:ascii="宋体" w:hAnsi="宋体"/>
          <w:sz w:val="24"/>
          <w:szCs w:val="24"/>
        </w:rPr>
        <w:t>投标人名称（公章）：</w:t>
      </w:r>
    </w:p>
    <w:tbl>
      <w:tblPr>
        <w:tblStyle w:val="10"/>
        <w:tblW w:w="492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9"/>
        <w:gridCol w:w="2623"/>
        <w:gridCol w:w="2244"/>
        <w:gridCol w:w="1077"/>
      </w:tblGrid>
      <w:tr w14:paraId="6310D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1" w:type="pct"/>
            <w:tcBorders>
              <w:top w:val="single" w:color="auto" w:sz="4" w:space="0"/>
              <w:left w:val="single" w:color="auto" w:sz="4" w:space="0"/>
              <w:bottom w:val="single" w:color="auto" w:sz="4" w:space="0"/>
              <w:right w:val="single" w:color="auto" w:sz="4" w:space="0"/>
            </w:tcBorders>
            <w:noWrap/>
            <w:tcMar>
              <w:top w:w="0" w:type="dxa"/>
              <w:left w:w="0" w:type="dxa"/>
              <w:bottom w:w="0" w:type="dxa"/>
              <w:right w:w="0" w:type="dxa"/>
            </w:tcMar>
            <w:vAlign w:val="center"/>
          </w:tcPr>
          <w:p w14:paraId="718FA77E">
            <w:pPr>
              <w:spacing w:line="360" w:lineRule="auto"/>
              <w:ind w:right="57"/>
              <w:jc w:val="center"/>
              <w:rPr>
                <w:rFonts w:ascii="宋体" w:hAnsi="宋体" w:eastAsia="宋体"/>
                <w:sz w:val="24"/>
                <w:szCs w:val="24"/>
              </w:rPr>
            </w:pPr>
            <w:r>
              <w:rPr>
                <w:rFonts w:hint="eastAsia" w:ascii="宋体" w:hAnsi="宋体"/>
                <w:sz w:val="24"/>
                <w:szCs w:val="24"/>
              </w:rPr>
              <w:t>询价文件条目号</w:t>
            </w:r>
          </w:p>
        </w:tc>
        <w:tc>
          <w:tcPr>
            <w:tcW w:w="1639" w:type="pct"/>
            <w:tcBorders>
              <w:top w:val="single" w:color="auto" w:sz="4" w:space="0"/>
              <w:left w:val="nil"/>
              <w:bottom w:val="single" w:color="auto" w:sz="4" w:space="0"/>
              <w:right w:val="single" w:color="auto" w:sz="4" w:space="0"/>
            </w:tcBorders>
            <w:noWrap/>
            <w:tcMar>
              <w:top w:w="0" w:type="dxa"/>
              <w:left w:w="0" w:type="dxa"/>
              <w:bottom w:w="0" w:type="dxa"/>
              <w:right w:w="0" w:type="dxa"/>
            </w:tcMar>
            <w:vAlign w:val="center"/>
          </w:tcPr>
          <w:p w14:paraId="5E88F2EC">
            <w:pPr>
              <w:spacing w:line="360" w:lineRule="auto"/>
              <w:ind w:left="57" w:right="57"/>
              <w:jc w:val="center"/>
              <w:rPr>
                <w:rFonts w:ascii="宋体" w:hAnsi="宋体" w:eastAsia="宋体"/>
                <w:sz w:val="24"/>
                <w:szCs w:val="24"/>
              </w:rPr>
            </w:pPr>
            <w:r>
              <w:rPr>
                <w:rFonts w:hint="eastAsia" w:ascii="宋体" w:hAnsi="宋体"/>
                <w:sz w:val="24"/>
                <w:szCs w:val="24"/>
              </w:rPr>
              <w:t>询价文件商务条款</w:t>
            </w:r>
          </w:p>
        </w:tc>
        <w:tc>
          <w:tcPr>
            <w:tcW w:w="1255" w:type="pct"/>
            <w:tcBorders>
              <w:top w:val="single" w:color="auto" w:sz="4" w:space="0"/>
              <w:left w:val="nil"/>
              <w:bottom w:val="single" w:color="auto" w:sz="4" w:space="0"/>
              <w:right w:val="single" w:color="auto" w:sz="4" w:space="0"/>
            </w:tcBorders>
            <w:noWrap/>
            <w:tcMar>
              <w:top w:w="0" w:type="dxa"/>
              <w:left w:w="0" w:type="dxa"/>
              <w:bottom w:w="0" w:type="dxa"/>
              <w:right w:w="0" w:type="dxa"/>
            </w:tcMar>
            <w:vAlign w:val="center"/>
          </w:tcPr>
          <w:p w14:paraId="7D05CD0F">
            <w:pPr>
              <w:spacing w:line="360" w:lineRule="auto"/>
              <w:ind w:left="57" w:right="57" w:firstLine="200"/>
              <w:jc w:val="center"/>
              <w:rPr>
                <w:rFonts w:ascii="宋体" w:hAnsi="宋体" w:eastAsia="宋体"/>
                <w:sz w:val="24"/>
                <w:szCs w:val="24"/>
              </w:rPr>
            </w:pPr>
            <w:r>
              <w:rPr>
                <w:rFonts w:hint="eastAsia" w:ascii="宋体" w:hAnsi="宋体"/>
                <w:sz w:val="24"/>
                <w:szCs w:val="24"/>
              </w:rPr>
              <w:t>投标文件商务条款</w:t>
            </w:r>
          </w:p>
        </w:tc>
        <w:tc>
          <w:tcPr>
            <w:tcW w:w="695" w:type="pct"/>
            <w:tcBorders>
              <w:top w:val="single" w:color="auto" w:sz="4" w:space="0"/>
              <w:left w:val="nil"/>
              <w:bottom w:val="single" w:color="auto" w:sz="4" w:space="0"/>
              <w:right w:val="single" w:color="auto" w:sz="4" w:space="0"/>
            </w:tcBorders>
            <w:noWrap/>
            <w:tcMar>
              <w:top w:w="0" w:type="dxa"/>
              <w:left w:w="0" w:type="dxa"/>
              <w:bottom w:w="0" w:type="dxa"/>
              <w:right w:w="0" w:type="dxa"/>
            </w:tcMar>
            <w:vAlign w:val="center"/>
          </w:tcPr>
          <w:p w14:paraId="05B90579">
            <w:pPr>
              <w:spacing w:line="360" w:lineRule="auto"/>
              <w:ind w:left="57" w:right="57"/>
              <w:jc w:val="center"/>
              <w:rPr>
                <w:rFonts w:ascii="宋体" w:hAnsi="宋体" w:eastAsia="宋体"/>
                <w:sz w:val="24"/>
                <w:szCs w:val="24"/>
              </w:rPr>
            </w:pPr>
            <w:r>
              <w:rPr>
                <w:rFonts w:hint="eastAsia" w:ascii="宋体" w:hAnsi="宋体"/>
                <w:sz w:val="24"/>
                <w:szCs w:val="24"/>
              </w:rPr>
              <w:t>说明</w:t>
            </w:r>
          </w:p>
        </w:tc>
      </w:tr>
      <w:tr w14:paraId="7D7C0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1" w:type="pct"/>
            <w:tcBorders>
              <w:top w:val="single" w:color="auto" w:sz="4" w:space="0"/>
              <w:left w:val="single" w:color="auto" w:sz="4" w:space="0"/>
              <w:bottom w:val="single" w:color="auto" w:sz="4" w:space="0"/>
              <w:right w:val="single" w:color="auto" w:sz="4" w:space="0"/>
            </w:tcBorders>
          </w:tcPr>
          <w:p w14:paraId="2FFE2270">
            <w:pPr>
              <w:spacing w:line="360" w:lineRule="auto"/>
              <w:ind w:left="57" w:right="57" w:firstLine="200"/>
              <w:jc w:val="center"/>
              <w:rPr>
                <w:rFonts w:ascii="宋体" w:hAnsi="宋体" w:eastAsia="宋体"/>
                <w:sz w:val="24"/>
                <w:szCs w:val="24"/>
              </w:rPr>
            </w:pPr>
          </w:p>
        </w:tc>
        <w:tc>
          <w:tcPr>
            <w:tcW w:w="1639" w:type="pct"/>
            <w:tcBorders>
              <w:top w:val="single" w:color="auto" w:sz="4" w:space="0"/>
              <w:left w:val="nil"/>
              <w:bottom w:val="single" w:color="auto" w:sz="4" w:space="0"/>
              <w:right w:val="single" w:color="auto" w:sz="4" w:space="0"/>
            </w:tcBorders>
          </w:tcPr>
          <w:p w14:paraId="159A9B0F">
            <w:pPr>
              <w:spacing w:line="360" w:lineRule="auto"/>
              <w:ind w:left="57" w:right="57" w:firstLine="200"/>
              <w:jc w:val="center"/>
              <w:rPr>
                <w:rFonts w:ascii="宋体" w:hAnsi="宋体" w:eastAsia="宋体"/>
                <w:sz w:val="24"/>
                <w:szCs w:val="24"/>
              </w:rPr>
            </w:pPr>
          </w:p>
        </w:tc>
        <w:tc>
          <w:tcPr>
            <w:tcW w:w="1255" w:type="pct"/>
            <w:tcBorders>
              <w:top w:val="single" w:color="auto" w:sz="4" w:space="0"/>
              <w:left w:val="nil"/>
              <w:bottom w:val="single" w:color="auto" w:sz="4" w:space="0"/>
              <w:right w:val="single" w:color="auto" w:sz="4" w:space="0"/>
            </w:tcBorders>
          </w:tcPr>
          <w:p w14:paraId="28904A56">
            <w:pPr>
              <w:spacing w:line="360" w:lineRule="auto"/>
              <w:ind w:left="57" w:right="57" w:firstLine="200"/>
              <w:jc w:val="center"/>
              <w:rPr>
                <w:rFonts w:ascii="宋体" w:hAnsi="宋体" w:eastAsia="宋体"/>
                <w:sz w:val="24"/>
                <w:szCs w:val="24"/>
              </w:rPr>
            </w:pPr>
          </w:p>
        </w:tc>
        <w:tc>
          <w:tcPr>
            <w:tcW w:w="695" w:type="pct"/>
            <w:tcBorders>
              <w:top w:val="single" w:color="auto" w:sz="4" w:space="0"/>
              <w:left w:val="nil"/>
              <w:bottom w:val="single" w:color="auto" w:sz="4" w:space="0"/>
              <w:right w:val="single" w:color="auto" w:sz="4" w:space="0"/>
            </w:tcBorders>
          </w:tcPr>
          <w:p w14:paraId="4929A9CA">
            <w:pPr>
              <w:spacing w:line="360" w:lineRule="auto"/>
              <w:ind w:left="57" w:right="57" w:firstLine="200"/>
              <w:jc w:val="center"/>
              <w:rPr>
                <w:rFonts w:ascii="宋体" w:hAnsi="宋体" w:eastAsia="宋体"/>
                <w:sz w:val="24"/>
                <w:szCs w:val="24"/>
              </w:rPr>
            </w:pPr>
          </w:p>
        </w:tc>
      </w:tr>
      <w:tr w14:paraId="4BFA2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1" w:type="pct"/>
            <w:tcBorders>
              <w:top w:val="single" w:color="auto" w:sz="4" w:space="0"/>
              <w:left w:val="single" w:color="auto" w:sz="4" w:space="0"/>
              <w:bottom w:val="single" w:color="auto" w:sz="4" w:space="0"/>
              <w:right w:val="single" w:color="auto" w:sz="4" w:space="0"/>
            </w:tcBorders>
          </w:tcPr>
          <w:p w14:paraId="4BD7D4E6">
            <w:pPr>
              <w:spacing w:line="360" w:lineRule="auto"/>
              <w:ind w:left="57" w:right="57" w:firstLine="200"/>
              <w:jc w:val="center"/>
              <w:rPr>
                <w:rFonts w:ascii="宋体" w:hAnsi="宋体" w:eastAsia="宋体"/>
                <w:sz w:val="24"/>
                <w:szCs w:val="24"/>
              </w:rPr>
            </w:pPr>
          </w:p>
        </w:tc>
        <w:tc>
          <w:tcPr>
            <w:tcW w:w="1639" w:type="pct"/>
            <w:tcBorders>
              <w:top w:val="single" w:color="auto" w:sz="4" w:space="0"/>
              <w:left w:val="nil"/>
              <w:bottom w:val="single" w:color="auto" w:sz="4" w:space="0"/>
              <w:right w:val="single" w:color="auto" w:sz="4" w:space="0"/>
            </w:tcBorders>
          </w:tcPr>
          <w:p w14:paraId="7FBCF155">
            <w:pPr>
              <w:spacing w:line="360" w:lineRule="auto"/>
              <w:ind w:left="57" w:right="57" w:firstLine="200"/>
              <w:jc w:val="center"/>
              <w:rPr>
                <w:rFonts w:ascii="宋体" w:hAnsi="宋体" w:eastAsia="宋体"/>
                <w:sz w:val="24"/>
                <w:szCs w:val="24"/>
              </w:rPr>
            </w:pPr>
          </w:p>
        </w:tc>
        <w:tc>
          <w:tcPr>
            <w:tcW w:w="1255" w:type="pct"/>
            <w:tcBorders>
              <w:top w:val="single" w:color="auto" w:sz="4" w:space="0"/>
              <w:left w:val="nil"/>
              <w:bottom w:val="single" w:color="auto" w:sz="4" w:space="0"/>
              <w:right w:val="single" w:color="auto" w:sz="4" w:space="0"/>
            </w:tcBorders>
          </w:tcPr>
          <w:p w14:paraId="03287AB6">
            <w:pPr>
              <w:spacing w:line="360" w:lineRule="auto"/>
              <w:ind w:left="57" w:right="57" w:firstLine="200"/>
              <w:jc w:val="center"/>
              <w:rPr>
                <w:rFonts w:ascii="宋体" w:hAnsi="宋体" w:eastAsia="宋体"/>
                <w:sz w:val="24"/>
                <w:szCs w:val="24"/>
              </w:rPr>
            </w:pPr>
          </w:p>
        </w:tc>
        <w:tc>
          <w:tcPr>
            <w:tcW w:w="695" w:type="pct"/>
            <w:tcBorders>
              <w:top w:val="single" w:color="auto" w:sz="4" w:space="0"/>
              <w:left w:val="nil"/>
              <w:bottom w:val="single" w:color="auto" w:sz="4" w:space="0"/>
              <w:right w:val="single" w:color="auto" w:sz="4" w:space="0"/>
            </w:tcBorders>
          </w:tcPr>
          <w:p w14:paraId="5EB5115B">
            <w:pPr>
              <w:spacing w:line="360" w:lineRule="auto"/>
              <w:ind w:left="57" w:right="57" w:firstLine="200"/>
              <w:jc w:val="center"/>
              <w:rPr>
                <w:rFonts w:ascii="宋体" w:hAnsi="宋体" w:eastAsia="宋体"/>
                <w:sz w:val="24"/>
                <w:szCs w:val="24"/>
              </w:rPr>
            </w:pPr>
          </w:p>
        </w:tc>
      </w:tr>
      <w:tr w14:paraId="0319D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1" w:type="pct"/>
            <w:tcBorders>
              <w:top w:val="single" w:color="auto" w:sz="4" w:space="0"/>
              <w:left w:val="single" w:color="auto" w:sz="4" w:space="0"/>
              <w:bottom w:val="single" w:color="auto" w:sz="4" w:space="0"/>
              <w:right w:val="single" w:color="auto" w:sz="4" w:space="0"/>
            </w:tcBorders>
          </w:tcPr>
          <w:p w14:paraId="547ADD85">
            <w:pPr>
              <w:spacing w:line="360" w:lineRule="auto"/>
              <w:ind w:left="57" w:right="57" w:firstLine="200"/>
              <w:jc w:val="center"/>
              <w:rPr>
                <w:rFonts w:ascii="宋体" w:hAnsi="宋体" w:eastAsia="宋体"/>
                <w:sz w:val="24"/>
                <w:szCs w:val="24"/>
              </w:rPr>
            </w:pPr>
          </w:p>
        </w:tc>
        <w:tc>
          <w:tcPr>
            <w:tcW w:w="1639" w:type="pct"/>
            <w:tcBorders>
              <w:top w:val="single" w:color="auto" w:sz="4" w:space="0"/>
              <w:left w:val="nil"/>
              <w:bottom w:val="single" w:color="auto" w:sz="4" w:space="0"/>
              <w:right w:val="single" w:color="auto" w:sz="4" w:space="0"/>
            </w:tcBorders>
          </w:tcPr>
          <w:p w14:paraId="283E19B5">
            <w:pPr>
              <w:spacing w:line="360" w:lineRule="auto"/>
              <w:ind w:left="57" w:right="57" w:firstLine="200"/>
              <w:jc w:val="center"/>
              <w:rPr>
                <w:rFonts w:ascii="宋体" w:hAnsi="宋体" w:eastAsia="宋体"/>
                <w:sz w:val="24"/>
                <w:szCs w:val="24"/>
              </w:rPr>
            </w:pPr>
          </w:p>
        </w:tc>
        <w:tc>
          <w:tcPr>
            <w:tcW w:w="1255" w:type="pct"/>
            <w:tcBorders>
              <w:top w:val="single" w:color="auto" w:sz="4" w:space="0"/>
              <w:left w:val="nil"/>
              <w:bottom w:val="single" w:color="auto" w:sz="4" w:space="0"/>
              <w:right w:val="single" w:color="auto" w:sz="4" w:space="0"/>
            </w:tcBorders>
          </w:tcPr>
          <w:p w14:paraId="21943F1C">
            <w:pPr>
              <w:spacing w:line="360" w:lineRule="auto"/>
              <w:ind w:left="57" w:right="57" w:firstLine="200"/>
              <w:jc w:val="center"/>
              <w:rPr>
                <w:rFonts w:ascii="宋体" w:hAnsi="宋体" w:eastAsia="宋体"/>
                <w:sz w:val="24"/>
                <w:szCs w:val="24"/>
              </w:rPr>
            </w:pPr>
          </w:p>
        </w:tc>
        <w:tc>
          <w:tcPr>
            <w:tcW w:w="695" w:type="pct"/>
            <w:tcBorders>
              <w:top w:val="single" w:color="auto" w:sz="4" w:space="0"/>
              <w:left w:val="nil"/>
              <w:bottom w:val="single" w:color="auto" w:sz="4" w:space="0"/>
              <w:right w:val="single" w:color="auto" w:sz="4" w:space="0"/>
            </w:tcBorders>
          </w:tcPr>
          <w:p w14:paraId="566D9190">
            <w:pPr>
              <w:spacing w:line="360" w:lineRule="auto"/>
              <w:ind w:left="57" w:right="57" w:firstLine="200"/>
              <w:jc w:val="center"/>
              <w:rPr>
                <w:rFonts w:ascii="宋体" w:hAnsi="宋体" w:eastAsia="宋体"/>
                <w:sz w:val="24"/>
                <w:szCs w:val="24"/>
              </w:rPr>
            </w:pPr>
          </w:p>
        </w:tc>
      </w:tr>
      <w:tr w14:paraId="7A884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1" w:type="pct"/>
            <w:tcBorders>
              <w:top w:val="single" w:color="auto" w:sz="4" w:space="0"/>
              <w:left w:val="single" w:color="auto" w:sz="4" w:space="0"/>
              <w:bottom w:val="single" w:color="auto" w:sz="4" w:space="0"/>
              <w:right w:val="single" w:color="auto" w:sz="4" w:space="0"/>
            </w:tcBorders>
          </w:tcPr>
          <w:p w14:paraId="23B1B10D">
            <w:pPr>
              <w:spacing w:line="360" w:lineRule="auto"/>
              <w:ind w:left="57" w:right="57" w:firstLine="200"/>
              <w:jc w:val="center"/>
              <w:rPr>
                <w:rFonts w:ascii="宋体" w:hAnsi="宋体" w:eastAsia="宋体"/>
                <w:sz w:val="24"/>
                <w:szCs w:val="24"/>
              </w:rPr>
            </w:pPr>
          </w:p>
        </w:tc>
        <w:tc>
          <w:tcPr>
            <w:tcW w:w="1639" w:type="pct"/>
            <w:tcBorders>
              <w:top w:val="single" w:color="auto" w:sz="4" w:space="0"/>
              <w:left w:val="nil"/>
              <w:bottom w:val="single" w:color="auto" w:sz="4" w:space="0"/>
              <w:right w:val="single" w:color="auto" w:sz="4" w:space="0"/>
            </w:tcBorders>
          </w:tcPr>
          <w:p w14:paraId="1B2027D2">
            <w:pPr>
              <w:spacing w:line="360" w:lineRule="auto"/>
              <w:ind w:left="57" w:right="57" w:firstLine="200"/>
              <w:jc w:val="center"/>
              <w:rPr>
                <w:rFonts w:ascii="宋体" w:hAnsi="宋体" w:eastAsia="宋体"/>
                <w:sz w:val="24"/>
                <w:szCs w:val="24"/>
              </w:rPr>
            </w:pPr>
          </w:p>
        </w:tc>
        <w:tc>
          <w:tcPr>
            <w:tcW w:w="1255" w:type="pct"/>
            <w:tcBorders>
              <w:top w:val="single" w:color="auto" w:sz="4" w:space="0"/>
              <w:left w:val="nil"/>
              <w:bottom w:val="single" w:color="auto" w:sz="4" w:space="0"/>
              <w:right w:val="single" w:color="auto" w:sz="4" w:space="0"/>
            </w:tcBorders>
          </w:tcPr>
          <w:p w14:paraId="38073FEF">
            <w:pPr>
              <w:spacing w:line="360" w:lineRule="auto"/>
              <w:ind w:left="57" w:right="57" w:firstLine="200"/>
              <w:jc w:val="center"/>
              <w:rPr>
                <w:rFonts w:ascii="宋体" w:hAnsi="宋体" w:eastAsia="宋体"/>
                <w:sz w:val="24"/>
                <w:szCs w:val="24"/>
              </w:rPr>
            </w:pPr>
          </w:p>
        </w:tc>
        <w:tc>
          <w:tcPr>
            <w:tcW w:w="695" w:type="pct"/>
            <w:tcBorders>
              <w:top w:val="single" w:color="auto" w:sz="4" w:space="0"/>
              <w:left w:val="nil"/>
              <w:bottom w:val="single" w:color="auto" w:sz="4" w:space="0"/>
              <w:right w:val="single" w:color="auto" w:sz="4" w:space="0"/>
            </w:tcBorders>
          </w:tcPr>
          <w:p w14:paraId="3B0F4DE6">
            <w:pPr>
              <w:spacing w:line="360" w:lineRule="auto"/>
              <w:ind w:left="57" w:right="57" w:firstLine="200"/>
              <w:jc w:val="center"/>
              <w:rPr>
                <w:rFonts w:ascii="宋体" w:hAnsi="宋体" w:eastAsia="宋体"/>
                <w:sz w:val="24"/>
                <w:szCs w:val="24"/>
              </w:rPr>
            </w:pPr>
          </w:p>
        </w:tc>
      </w:tr>
      <w:tr w14:paraId="60A3F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1" w:type="pct"/>
            <w:tcBorders>
              <w:top w:val="single" w:color="auto" w:sz="4" w:space="0"/>
              <w:left w:val="single" w:color="auto" w:sz="4" w:space="0"/>
              <w:bottom w:val="single" w:color="auto" w:sz="4" w:space="0"/>
              <w:right w:val="single" w:color="auto" w:sz="4" w:space="0"/>
            </w:tcBorders>
          </w:tcPr>
          <w:p w14:paraId="79A003EB">
            <w:pPr>
              <w:spacing w:line="360" w:lineRule="auto"/>
              <w:ind w:left="57" w:right="57" w:firstLine="200"/>
              <w:jc w:val="center"/>
              <w:rPr>
                <w:rFonts w:ascii="宋体" w:hAnsi="宋体" w:eastAsia="宋体"/>
                <w:sz w:val="24"/>
                <w:szCs w:val="24"/>
              </w:rPr>
            </w:pPr>
          </w:p>
        </w:tc>
        <w:tc>
          <w:tcPr>
            <w:tcW w:w="1639" w:type="pct"/>
            <w:tcBorders>
              <w:top w:val="single" w:color="auto" w:sz="4" w:space="0"/>
              <w:left w:val="nil"/>
              <w:bottom w:val="single" w:color="auto" w:sz="4" w:space="0"/>
              <w:right w:val="single" w:color="auto" w:sz="4" w:space="0"/>
            </w:tcBorders>
          </w:tcPr>
          <w:p w14:paraId="797819B6">
            <w:pPr>
              <w:spacing w:line="360" w:lineRule="auto"/>
              <w:ind w:left="57" w:right="57" w:firstLine="200"/>
              <w:jc w:val="center"/>
              <w:rPr>
                <w:rFonts w:ascii="宋体" w:hAnsi="宋体" w:eastAsia="宋体"/>
                <w:sz w:val="24"/>
                <w:szCs w:val="24"/>
              </w:rPr>
            </w:pPr>
          </w:p>
        </w:tc>
        <w:tc>
          <w:tcPr>
            <w:tcW w:w="1255" w:type="pct"/>
            <w:tcBorders>
              <w:top w:val="single" w:color="auto" w:sz="4" w:space="0"/>
              <w:left w:val="nil"/>
              <w:bottom w:val="single" w:color="auto" w:sz="4" w:space="0"/>
              <w:right w:val="single" w:color="auto" w:sz="4" w:space="0"/>
            </w:tcBorders>
          </w:tcPr>
          <w:p w14:paraId="2C30B171">
            <w:pPr>
              <w:spacing w:line="360" w:lineRule="auto"/>
              <w:ind w:left="57" w:right="57" w:firstLine="200"/>
              <w:jc w:val="center"/>
              <w:rPr>
                <w:rFonts w:ascii="宋体" w:hAnsi="宋体" w:eastAsia="宋体"/>
                <w:sz w:val="24"/>
                <w:szCs w:val="24"/>
              </w:rPr>
            </w:pPr>
          </w:p>
        </w:tc>
        <w:tc>
          <w:tcPr>
            <w:tcW w:w="695" w:type="pct"/>
            <w:tcBorders>
              <w:top w:val="single" w:color="auto" w:sz="4" w:space="0"/>
              <w:left w:val="nil"/>
              <w:bottom w:val="single" w:color="auto" w:sz="4" w:space="0"/>
              <w:right w:val="single" w:color="auto" w:sz="4" w:space="0"/>
            </w:tcBorders>
          </w:tcPr>
          <w:p w14:paraId="57275A69">
            <w:pPr>
              <w:spacing w:line="360" w:lineRule="auto"/>
              <w:ind w:left="57" w:right="57" w:firstLine="200"/>
              <w:jc w:val="center"/>
              <w:rPr>
                <w:rFonts w:ascii="宋体" w:hAnsi="宋体" w:eastAsia="宋体"/>
                <w:sz w:val="24"/>
                <w:szCs w:val="24"/>
              </w:rPr>
            </w:pPr>
          </w:p>
        </w:tc>
      </w:tr>
    </w:tbl>
    <w:p w14:paraId="379A61A6">
      <w:pPr>
        <w:spacing w:line="360" w:lineRule="auto"/>
        <w:rPr>
          <w:rFonts w:ascii="宋体" w:hAnsi="宋体" w:cs="Times New Roman"/>
          <w:b/>
          <w:bCs/>
          <w:sz w:val="24"/>
          <w:szCs w:val="24"/>
        </w:rPr>
      </w:pPr>
      <w:r>
        <w:rPr>
          <w:rFonts w:hint="eastAsia" w:ascii="宋体" w:hAnsi="宋体"/>
          <w:b/>
          <w:bCs/>
          <w:sz w:val="24"/>
          <w:szCs w:val="24"/>
        </w:rPr>
        <w:t>注：只列出发生偏离的项目，没有列出的将被视为完全响应。</w:t>
      </w:r>
    </w:p>
    <w:p w14:paraId="453F23F5">
      <w:pPr>
        <w:pStyle w:val="3"/>
        <w:spacing w:line="360" w:lineRule="auto"/>
        <w:ind w:left="57" w:right="57" w:firstLine="1928" w:firstLineChars="800"/>
        <w:rPr>
          <w:rFonts w:hAnsi="宋体"/>
          <w:b/>
          <w:bCs/>
          <w:color w:val="000000"/>
          <w:sz w:val="24"/>
          <w:szCs w:val="24"/>
        </w:rPr>
      </w:pPr>
      <w:r>
        <w:rPr>
          <w:rFonts w:hint="eastAsia" w:hAnsi="宋体"/>
          <w:b/>
          <w:bCs/>
          <w:color w:val="000000"/>
          <w:sz w:val="24"/>
          <w:szCs w:val="24"/>
        </w:rPr>
        <w:t xml:space="preserve"> </w:t>
      </w:r>
    </w:p>
    <w:p w14:paraId="7A64C4F5">
      <w:pPr>
        <w:rPr>
          <w:rFonts w:ascii="宋体" w:hAnsi="宋体"/>
          <w:sz w:val="24"/>
          <w:szCs w:val="24"/>
        </w:rPr>
      </w:pPr>
      <w:r>
        <w:rPr>
          <w:rFonts w:hint="eastAsia" w:ascii="宋体" w:hAnsi="宋体"/>
          <w:sz w:val="24"/>
          <w:szCs w:val="24"/>
        </w:rPr>
        <w:t>格式七：</w:t>
      </w:r>
    </w:p>
    <w:p w14:paraId="46D14583">
      <w:pPr>
        <w:spacing w:beforeLines="100" w:afterLines="50"/>
        <w:jc w:val="center"/>
        <w:rPr>
          <w:rFonts w:ascii="宋体" w:hAnsi="宋体"/>
          <w:b/>
          <w:bCs/>
          <w:sz w:val="32"/>
          <w:szCs w:val="32"/>
        </w:rPr>
      </w:pPr>
      <w:r>
        <w:rPr>
          <w:rFonts w:hint="eastAsia" w:ascii="宋体" w:hAnsi="宋体"/>
          <w:sz w:val="24"/>
          <w:szCs w:val="24"/>
        </w:rPr>
        <w:t>售后服务方案及培训计划</w:t>
      </w:r>
    </w:p>
    <w:p w14:paraId="6E7C99BE">
      <w:pPr>
        <w:pStyle w:val="19"/>
        <w:spacing w:line="360" w:lineRule="auto"/>
        <w:ind w:firstLine="480" w:firstLineChars="200"/>
        <w:rPr>
          <w:rFonts w:ascii="宋体" w:hAnsi="宋体"/>
          <w:sz w:val="24"/>
          <w:szCs w:val="24"/>
        </w:rPr>
      </w:pPr>
      <w:r>
        <w:rPr>
          <w:rFonts w:hint="eastAsia" w:ascii="宋体" w:hAnsi="宋体"/>
          <w:sz w:val="24"/>
          <w:szCs w:val="24"/>
        </w:rPr>
        <w:t>要求必须明确投标产品的售后服务期限和服务承诺，要有本地化售后服务的具体措施和保障机制，明确售后服务响应时间，建立违约责任追究制度。要提供各售后服务联系机构名单、联系人和联系电话。</w:t>
      </w:r>
    </w:p>
    <w:p w14:paraId="6F2CEDED">
      <w:pPr>
        <w:pStyle w:val="19"/>
        <w:spacing w:line="360" w:lineRule="auto"/>
        <w:ind w:firstLine="200"/>
        <w:rPr>
          <w:rFonts w:ascii="宋体" w:hAnsi="宋体"/>
          <w:sz w:val="24"/>
          <w:szCs w:val="24"/>
        </w:rPr>
      </w:pPr>
      <w:r>
        <w:rPr>
          <w:rFonts w:hint="eastAsia" w:ascii="宋体" w:hAnsi="宋体"/>
          <w:sz w:val="24"/>
          <w:szCs w:val="24"/>
        </w:rPr>
        <w:t xml:space="preserve"> </w:t>
      </w:r>
    </w:p>
    <w:p w14:paraId="6B9EAF2A">
      <w:pPr>
        <w:spacing w:line="360" w:lineRule="auto"/>
        <w:jc w:val="left"/>
        <w:outlineLvl w:val="0"/>
        <w:rPr>
          <w:rFonts w:ascii="宋体" w:hAnsi="宋体"/>
          <w:sz w:val="24"/>
          <w:szCs w:val="24"/>
          <w:u w:val="single"/>
        </w:rPr>
      </w:pPr>
      <w:r>
        <w:rPr>
          <w:rFonts w:hint="eastAsia" w:ascii="宋体" w:hAnsi="宋体"/>
          <w:sz w:val="24"/>
          <w:szCs w:val="24"/>
          <w:u w:val="single"/>
        </w:rPr>
        <w:t xml:space="preserve"> </w:t>
      </w:r>
    </w:p>
    <w:p w14:paraId="5B9170F1">
      <w:pPr>
        <w:spacing w:beforeLines="200" w:line="360" w:lineRule="auto"/>
        <w:ind w:firstLine="4800" w:firstLineChars="1500"/>
        <w:rPr>
          <w:rFonts w:ascii="宋体" w:hAnsi="宋体"/>
          <w:sz w:val="24"/>
          <w:szCs w:val="24"/>
        </w:rPr>
      </w:pPr>
      <w:r>
        <w:rPr>
          <w:rFonts w:hint="eastAsia" w:ascii="宋体" w:hAnsi="宋体"/>
          <w:spacing w:val="40"/>
          <w:sz w:val="24"/>
          <w:szCs w:val="24"/>
        </w:rPr>
        <w:t>投标人</w:t>
      </w:r>
      <w:r>
        <w:rPr>
          <w:rFonts w:hint="eastAsia" w:ascii="宋体" w:hAnsi="宋体"/>
          <w:sz w:val="24"/>
          <w:szCs w:val="24"/>
        </w:rPr>
        <w:t xml:space="preserve">（盖章）： </w:t>
      </w:r>
    </w:p>
    <w:p w14:paraId="22A8E171">
      <w:pPr>
        <w:spacing w:beforeLines="100" w:line="360" w:lineRule="auto"/>
        <w:ind w:firstLine="4800" w:firstLineChars="2000"/>
        <w:rPr>
          <w:rFonts w:ascii="宋体" w:hAnsi="宋体"/>
          <w:sz w:val="24"/>
          <w:szCs w:val="24"/>
        </w:rPr>
      </w:pPr>
      <w:r>
        <w:rPr>
          <w:rFonts w:hint="eastAsia" w:ascii="宋体" w:hAnsi="宋体"/>
          <w:sz w:val="24"/>
          <w:szCs w:val="24"/>
        </w:rPr>
        <w:t>法定代表人（签字）：</w:t>
      </w:r>
    </w:p>
    <w:p w14:paraId="05E0B9F3">
      <w:pPr>
        <w:spacing w:line="360" w:lineRule="auto"/>
        <w:rPr>
          <w:rFonts w:ascii="宋体" w:hAnsi="宋体"/>
          <w:sz w:val="24"/>
          <w:szCs w:val="24"/>
        </w:rPr>
      </w:pPr>
      <w:r>
        <w:rPr>
          <w:rFonts w:hint="eastAsia" w:ascii="宋体" w:hAnsi="宋体"/>
          <w:sz w:val="24"/>
          <w:szCs w:val="24"/>
        </w:rPr>
        <w:t xml:space="preserve"> </w:t>
      </w:r>
    </w:p>
    <w:p w14:paraId="0ACF762B">
      <w:pPr>
        <w:spacing w:line="360" w:lineRule="auto"/>
        <w:ind w:firstLine="3720" w:firstLineChars="1550"/>
        <w:rPr>
          <w:rFonts w:ascii="宋体" w:hAnsi="宋体"/>
          <w:sz w:val="24"/>
          <w:szCs w:val="24"/>
        </w:rPr>
      </w:pPr>
      <w:r>
        <w:rPr>
          <w:rFonts w:hint="eastAsia" w:ascii="宋体" w:hAnsi="宋体"/>
          <w:sz w:val="24"/>
          <w:szCs w:val="24"/>
        </w:rPr>
        <w:t xml:space="preserve">         年   月   日</w:t>
      </w:r>
    </w:p>
    <w:p w14:paraId="5B5ECE9E">
      <w:pPr>
        <w:spacing w:line="360" w:lineRule="auto"/>
        <w:rPr>
          <w:rFonts w:ascii="宋体" w:hAnsi="宋体"/>
          <w:sz w:val="24"/>
          <w:szCs w:val="24"/>
        </w:rPr>
      </w:pPr>
      <w:r>
        <w:rPr>
          <w:rFonts w:hint="eastAsia" w:ascii="宋体" w:hAnsi="宋体"/>
          <w:sz w:val="24"/>
          <w:szCs w:val="24"/>
        </w:rPr>
        <w:t xml:space="preserve"> </w:t>
      </w:r>
    </w:p>
    <w:p w14:paraId="4275CB96">
      <w:pPr>
        <w:rPr>
          <w:rFonts w:ascii="宋体" w:hAnsi="宋体"/>
          <w:sz w:val="24"/>
          <w:szCs w:val="24"/>
        </w:rPr>
      </w:pPr>
      <w:r>
        <w:rPr>
          <w:rFonts w:hint="eastAsia" w:ascii="宋体" w:hAnsi="宋体"/>
          <w:sz w:val="24"/>
          <w:szCs w:val="24"/>
        </w:rPr>
        <w:t xml:space="preserve"> </w:t>
      </w:r>
    </w:p>
    <w:p w14:paraId="1360A198">
      <w:pPr>
        <w:snapToGrid w:val="0"/>
        <w:spacing w:line="360" w:lineRule="auto"/>
        <w:rPr>
          <w:rFonts w:ascii="宋体" w:hAnsi="宋体"/>
          <w:sz w:val="24"/>
          <w:szCs w:val="24"/>
        </w:rPr>
      </w:pPr>
      <w:r>
        <w:rPr>
          <w:rFonts w:hint="eastAsia" w:ascii="宋体" w:hAnsi="宋体"/>
          <w:sz w:val="24"/>
          <w:szCs w:val="24"/>
        </w:rPr>
        <w:t xml:space="preserve"> </w:t>
      </w:r>
    </w:p>
    <w:p w14:paraId="2DE62C04">
      <w:pPr>
        <w:snapToGrid w:val="0"/>
        <w:spacing w:line="360" w:lineRule="auto"/>
        <w:rPr>
          <w:rFonts w:ascii="宋体" w:hAnsi="宋体"/>
          <w:sz w:val="24"/>
          <w:szCs w:val="24"/>
        </w:rPr>
      </w:pPr>
    </w:p>
    <w:p w14:paraId="7C9D066E">
      <w:pPr>
        <w:snapToGrid w:val="0"/>
        <w:spacing w:line="360" w:lineRule="auto"/>
        <w:rPr>
          <w:rFonts w:ascii="宋体" w:hAnsi="宋体"/>
          <w:sz w:val="24"/>
          <w:szCs w:val="24"/>
        </w:rPr>
      </w:pPr>
      <w:r>
        <w:rPr>
          <w:rFonts w:hint="eastAsia" w:ascii="宋体" w:hAnsi="宋体"/>
          <w:sz w:val="24"/>
          <w:szCs w:val="24"/>
        </w:rPr>
        <w:t>格式八：</w:t>
      </w:r>
    </w:p>
    <w:p w14:paraId="775A53DE">
      <w:pPr>
        <w:snapToGrid w:val="0"/>
        <w:spacing w:line="360" w:lineRule="auto"/>
        <w:rPr>
          <w:rFonts w:ascii="宋体" w:hAnsi="宋体"/>
          <w:sz w:val="24"/>
          <w:szCs w:val="24"/>
        </w:rPr>
      </w:pPr>
      <w:r>
        <w:rPr>
          <w:rFonts w:hint="eastAsia" w:ascii="宋体" w:hAnsi="宋体"/>
          <w:sz w:val="24"/>
          <w:szCs w:val="24"/>
        </w:rPr>
        <w:t xml:space="preserve"> </w:t>
      </w:r>
    </w:p>
    <w:p w14:paraId="14508987">
      <w:pPr>
        <w:snapToGrid w:val="0"/>
        <w:spacing w:line="360" w:lineRule="auto"/>
        <w:ind w:firstLine="831" w:firstLineChars="345"/>
        <w:rPr>
          <w:rFonts w:ascii="宋体" w:hAnsi="宋体"/>
          <w:b/>
          <w:bCs/>
          <w:sz w:val="24"/>
          <w:szCs w:val="24"/>
        </w:rPr>
      </w:pPr>
      <w:r>
        <w:rPr>
          <w:rFonts w:hint="eastAsia" w:ascii="宋体" w:hAnsi="宋体"/>
          <w:b/>
          <w:bCs/>
          <w:sz w:val="24"/>
          <w:szCs w:val="24"/>
        </w:rPr>
        <w:t>对询价文件和合同条款的承诺及补充意见</w:t>
      </w:r>
    </w:p>
    <w:p w14:paraId="3C294B16">
      <w:pPr>
        <w:snapToGrid w:val="0"/>
        <w:spacing w:line="360" w:lineRule="auto"/>
        <w:jc w:val="center"/>
        <w:rPr>
          <w:rFonts w:ascii="宋体" w:hAnsi="宋体"/>
          <w:b/>
          <w:bCs/>
          <w:sz w:val="32"/>
          <w:szCs w:val="32"/>
        </w:rPr>
      </w:pPr>
      <w:r>
        <w:rPr>
          <w:rFonts w:hint="eastAsia" w:ascii="宋体" w:hAnsi="宋体"/>
          <w:b/>
          <w:bCs/>
          <w:sz w:val="32"/>
          <w:szCs w:val="32"/>
        </w:rPr>
        <w:t xml:space="preserve"> </w:t>
      </w:r>
    </w:p>
    <w:p w14:paraId="38C208C8">
      <w:pPr>
        <w:rPr>
          <w:rFonts w:ascii="宋体" w:hAnsi="宋体"/>
          <w:color w:val="000000"/>
          <w:sz w:val="32"/>
          <w:szCs w:val="32"/>
        </w:rPr>
      </w:pPr>
      <w:r>
        <w:rPr>
          <w:rFonts w:hint="eastAsia" w:ascii="宋体" w:hAnsi="宋体"/>
          <w:color w:val="000000"/>
          <w:sz w:val="32"/>
          <w:szCs w:val="32"/>
        </w:rPr>
        <w:t xml:space="preserve"> </w:t>
      </w:r>
    </w:p>
    <w:p w14:paraId="5104723F">
      <w:pPr>
        <w:rPr>
          <w:rFonts w:ascii="宋体" w:hAnsi="宋体"/>
          <w:color w:val="000000"/>
          <w:sz w:val="32"/>
          <w:szCs w:val="32"/>
        </w:rPr>
      </w:pPr>
      <w:r>
        <w:rPr>
          <w:rFonts w:hint="eastAsia" w:ascii="宋体" w:hAnsi="宋体"/>
          <w:color w:val="000000"/>
          <w:sz w:val="32"/>
          <w:szCs w:val="32"/>
        </w:rPr>
        <w:t xml:space="preserve"> </w:t>
      </w:r>
    </w:p>
    <w:p w14:paraId="363F7427">
      <w:pPr>
        <w:rPr>
          <w:rFonts w:ascii="宋体" w:hAnsi="宋体"/>
          <w:sz w:val="32"/>
          <w:szCs w:val="32"/>
        </w:rPr>
      </w:pPr>
      <w:r>
        <w:rPr>
          <w:rFonts w:hint="eastAsia" w:ascii="宋体" w:hAnsi="宋体"/>
          <w:sz w:val="32"/>
          <w:szCs w:val="32"/>
        </w:rPr>
        <w:t xml:space="preserve"> </w:t>
      </w:r>
    </w:p>
    <w:p w14:paraId="6A59972A">
      <w:pPr>
        <w:rPr>
          <w:rFonts w:ascii="宋体" w:hAnsi="宋体"/>
          <w:sz w:val="32"/>
          <w:szCs w:val="32"/>
        </w:rPr>
      </w:pPr>
      <w:r>
        <w:rPr>
          <w:rFonts w:hint="eastAsia" w:ascii="宋体" w:hAnsi="宋体"/>
          <w:sz w:val="32"/>
          <w:szCs w:val="32"/>
        </w:rPr>
        <w:t xml:space="preserve"> </w:t>
      </w:r>
    </w:p>
    <w:p w14:paraId="2875C62A">
      <w:pPr>
        <w:rPr>
          <w:rFonts w:ascii="宋体" w:hAnsi="宋体"/>
          <w:sz w:val="32"/>
          <w:szCs w:val="32"/>
        </w:rPr>
      </w:pPr>
      <w:r>
        <w:rPr>
          <w:rFonts w:hint="eastAsia" w:ascii="宋体" w:hAnsi="宋体"/>
          <w:sz w:val="32"/>
          <w:szCs w:val="32"/>
        </w:rPr>
        <w:t xml:space="preserve"> </w:t>
      </w:r>
    </w:p>
    <w:p w14:paraId="196BCF62">
      <w:pPr>
        <w:rPr>
          <w:rFonts w:ascii="宋体" w:hAnsi="宋体"/>
          <w:sz w:val="32"/>
          <w:szCs w:val="32"/>
        </w:rPr>
      </w:pPr>
      <w:r>
        <w:rPr>
          <w:rFonts w:hint="eastAsia" w:ascii="宋体" w:hAnsi="宋体"/>
          <w:sz w:val="32"/>
          <w:szCs w:val="32"/>
        </w:rPr>
        <w:t xml:space="preserve"> </w:t>
      </w:r>
    </w:p>
    <w:p w14:paraId="5C8A7518">
      <w:pPr>
        <w:rPr>
          <w:rFonts w:ascii="宋体" w:hAnsi="宋体"/>
          <w:sz w:val="32"/>
          <w:szCs w:val="32"/>
        </w:rPr>
      </w:pPr>
      <w:r>
        <w:rPr>
          <w:rFonts w:hint="eastAsia" w:ascii="宋体" w:hAnsi="宋体"/>
          <w:sz w:val="32"/>
          <w:szCs w:val="32"/>
        </w:rPr>
        <w:t xml:space="preserve"> </w:t>
      </w:r>
    </w:p>
    <w:p w14:paraId="2B1A49CB">
      <w:pPr>
        <w:rPr>
          <w:rFonts w:ascii="宋体" w:hAnsi="宋体"/>
          <w:sz w:val="32"/>
          <w:szCs w:val="32"/>
        </w:rPr>
      </w:pPr>
      <w:r>
        <w:rPr>
          <w:rFonts w:hint="eastAsia" w:ascii="宋体" w:hAnsi="宋体"/>
          <w:sz w:val="32"/>
          <w:szCs w:val="32"/>
        </w:rPr>
        <w:t xml:space="preserve"> </w:t>
      </w:r>
    </w:p>
    <w:p w14:paraId="4FC4812F">
      <w:pPr>
        <w:rPr>
          <w:rFonts w:ascii="宋体" w:hAnsi="宋体"/>
          <w:b/>
          <w:bCs/>
          <w:sz w:val="48"/>
          <w:szCs w:val="48"/>
        </w:rPr>
      </w:pPr>
      <w:r>
        <w:rPr>
          <w:rFonts w:hint="eastAsia" w:ascii="宋体" w:hAnsi="宋体"/>
          <w:b/>
          <w:bCs/>
          <w:sz w:val="48"/>
          <w:szCs w:val="48"/>
        </w:rPr>
        <w:t xml:space="preserve"> </w:t>
      </w:r>
    </w:p>
    <w:p w14:paraId="01C1F12C">
      <w:pPr>
        <w:rPr>
          <w:rFonts w:ascii="宋体" w:hAnsi="宋体"/>
          <w:b/>
          <w:bCs/>
          <w:sz w:val="48"/>
          <w:szCs w:val="48"/>
        </w:rPr>
      </w:pPr>
      <w:r>
        <w:rPr>
          <w:rFonts w:hint="eastAsia" w:ascii="宋体" w:hAnsi="宋体"/>
          <w:b/>
          <w:bCs/>
          <w:sz w:val="48"/>
          <w:szCs w:val="48"/>
        </w:rPr>
        <w:t xml:space="preserve"> </w:t>
      </w:r>
    </w:p>
    <w:p w14:paraId="2599FBF0"/>
    <w:sectPr>
      <w:footerReference r:id="rId10"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华文仿宋">
    <w:altName w:val="仿宋"/>
    <w:panose1 w:val="02010600040101010101"/>
    <w:charset w:val="86"/>
    <w:family w:val="auto"/>
    <w:pitch w:val="default"/>
    <w:sig w:usb0="00000000" w:usb1="00000000" w:usb2="00000010" w:usb3="00000000" w:csb0="0004009F"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A197B8">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F1189">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5C3C77">
    <w:pPr>
      <w:pStyle w:val="6"/>
      <w:tabs>
        <w:tab w:val="center" w:pos="4819"/>
        <w:tab w:val="clear" w:pos="4153"/>
      </w:tabs>
    </w:pPr>
    <w:r>
      <w:rPr>
        <w:rFonts w:hint="eastAsia"/>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1967FA">
    <w:pPr>
      <w:pStyle w:val="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823D1D">
    <w:pPr>
      <w:pStyle w:val="6"/>
    </w:pPr>
  </w:p>
  <w:p w14:paraId="047F9A8B">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4DEF077">
                          <w:pPr>
                            <w:pStyle w:val="6"/>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24DEF077">
                    <w:pPr>
                      <w:pStyle w:val="6"/>
                    </w:pPr>
                    <w:r>
                      <w:fldChar w:fldCharType="begin"/>
                    </w:r>
                    <w:r>
                      <w:instrText xml:space="preserve"> PAGE  \* MERGEFORMAT </w:instrText>
                    </w:r>
                    <w:r>
                      <w:fldChar w:fldCharType="separate"/>
                    </w:r>
                    <w:r>
                      <w:t>30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2771F6">
    <w:pPr>
      <w:pStyle w:val="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E468EC">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9259C8">
    <w:pPr>
      <w:pStyle w:val="7"/>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6830"/>
    <w:rsid w:val="00027A39"/>
    <w:rsid w:val="000416F1"/>
    <w:rsid w:val="000779A3"/>
    <w:rsid w:val="000D5AD9"/>
    <w:rsid w:val="000F0785"/>
    <w:rsid w:val="00107B5E"/>
    <w:rsid w:val="0011151E"/>
    <w:rsid w:val="0011768A"/>
    <w:rsid w:val="00154E1A"/>
    <w:rsid w:val="001A1CB3"/>
    <w:rsid w:val="00213E72"/>
    <w:rsid w:val="002237F3"/>
    <w:rsid w:val="00237A14"/>
    <w:rsid w:val="00267FBE"/>
    <w:rsid w:val="00290001"/>
    <w:rsid w:val="002A6C27"/>
    <w:rsid w:val="002F6830"/>
    <w:rsid w:val="003076F6"/>
    <w:rsid w:val="003143BF"/>
    <w:rsid w:val="00370B60"/>
    <w:rsid w:val="00383079"/>
    <w:rsid w:val="00391E26"/>
    <w:rsid w:val="00393236"/>
    <w:rsid w:val="0039777F"/>
    <w:rsid w:val="0040667E"/>
    <w:rsid w:val="00434415"/>
    <w:rsid w:val="0047353B"/>
    <w:rsid w:val="00485CD9"/>
    <w:rsid w:val="004A2796"/>
    <w:rsid w:val="004A4C34"/>
    <w:rsid w:val="005035DA"/>
    <w:rsid w:val="00511649"/>
    <w:rsid w:val="00520BC6"/>
    <w:rsid w:val="00583DA1"/>
    <w:rsid w:val="00586CA6"/>
    <w:rsid w:val="005A65CB"/>
    <w:rsid w:val="006B3AEC"/>
    <w:rsid w:val="006E29A8"/>
    <w:rsid w:val="006E605F"/>
    <w:rsid w:val="006F4489"/>
    <w:rsid w:val="007135B5"/>
    <w:rsid w:val="007253AB"/>
    <w:rsid w:val="00731349"/>
    <w:rsid w:val="00760C82"/>
    <w:rsid w:val="007B2E29"/>
    <w:rsid w:val="007E72CE"/>
    <w:rsid w:val="00824B3C"/>
    <w:rsid w:val="00861FD7"/>
    <w:rsid w:val="0088542F"/>
    <w:rsid w:val="008A5A44"/>
    <w:rsid w:val="00913544"/>
    <w:rsid w:val="0091636B"/>
    <w:rsid w:val="00960757"/>
    <w:rsid w:val="00A01B5D"/>
    <w:rsid w:val="00A76FF7"/>
    <w:rsid w:val="00A815ED"/>
    <w:rsid w:val="00AB29E5"/>
    <w:rsid w:val="00AC2E4E"/>
    <w:rsid w:val="00AF4DDE"/>
    <w:rsid w:val="00B0072E"/>
    <w:rsid w:val="00B14FDD"/>
    <w:rsid w:val="00B169DA"/>
    <w:rsid w:val="00B368A3"/>
    <w:rsid w:val="00B43C28"/>
    <w:rsid w:val="00B64168"/>
    <w:rsid w:val="00BB330C"/>
    <w:rsid w:val="00BD38CA"/>
    <w:rsid w:val="00C153DD"/>
    <w:rsid w:val="00C51367"/>
    <w:rsid w:val="00C8152E"/>
    <w:rsid w:val="00C95001"/>
    <w:rsid w:val="00CF4895"/>
    <w:rsid w:val="00D10CD9"/>
    <w:rsid w:val="00D4506C"/>
    <w:rsid w:val="00D538D5"/>
    <w:rsid w:val="00D56B26"/>
    <w:rsid w:val="00D60BA0"/>
    <w:rsid w:val="00D91178"/>
    <w:rsid w:val="00DA05DE"/>
    <w:rsid w:val="00DF62AA"/>
    <w:rsid w:val="00E52E5A"/>
    <w:rsid w:val="00E750BF"/>
    <w:rsid w:val="00E76E3A"/>
    <w:rsid w:val="00EB5147"/>
    <w:rsid w:val="00EB76E6"/>
    <w:rsid w:val="00EC4065"/>
    <w:rsid w:val="00ED562E"/>
    <w:rsid w:val="00F1384A"/>
    <w:rsid w:val="00F15DF9"/>
    <w:rsid w:val="00F7042C"/>
    <w:rsid w:val="00F9320F"/>
    <w:rsid w:val="00F93B6A"/>
    <w:rsid w:val="00F93E0E"/>
    <w:rsid w:val="00FA4D34"/>
    <w:rsid w:val="00FB5EA5"/>
    <w:rsid w:val="07442078"/>
    <w:rsid w:val="07941252"/>
    <w:rsid w:val="07A62D33"/>
    <w:rsid w:val="09EA6F07"/>
    <w:rsid w:val="0A474359"/>
    <w:rsid w:val="0AB85257"/>
    <w:rsid w:val="148A18C6"/>
    <w:rsid w:val="15155054"/>
    <w:rsid w:val="194C493F"/>
    <w:rsid w:val="19BD5E2A"/>
    <w:rsid w:val="1AD75285"/>
    <w:rsid w:val="1DC50727"/>
    <w:rsid w:val="1F4210CF"/>
    <w:rsid w:val="24323A76"/>
    <w:rsid w:val="245060A9"/>
    <w:rsid w:val="25A466AC"/>
    <w:rsid w:val="27167136"/>
    <w:rsid w:val="2E202A65"/>
    <w:rsid w:val="30980BBB"/>
    <w:rsid w:val="30F96868"/>
    <w:rsid w:val="432273EB"/>
    <w:rsid w:val="45A1630C"/>
    <w:rsid w:val="47222787"/>
    <w:rsid w:val="4A2540DF"/>
    <w:rsid w:val="4A2F038B"/>
    <w:rsid w:val="4BAB42B6"/>
    <w:rsid w:val="50633173"/>
    <w:rsid w:val="5B4A6DD2"/>
    <w:rsid w:val="64182CF3"/>
    <w:rsid w:val="66285F62"/>
    <w:rsid w:val="66C84FF0"/>
    <w:rsid w:val="6A356EA0"/>
    <w:rsid w:val="6E326992"/>
    <w:rsid w:val="71D46F9E"/>
    <w:rsid w:val="74FA7308"/>
    <w:rsid w:val="7542392F"/>
    <w:rsid w:val="781E71C5"/>
    <w:rsid w:val="7A546ECE"/>
    <w:rsid w:val="7DB14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9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6"/>
    <w:qFormat/>
    <w:uiPriority w:val="99"/>
    <w:pPr>
      <w:keepNext/>
      <w:keepLines/>
      <w:adjustRightInd w:val="0"/>
      <w:snapToGrid w:val="0"/>
      <w:spacing w:line="360" w:lineRule="auto"/>
      <w:jc w:val="center"/>
      <w:outlineLvl w:val="0"/>
    </w:pPr>
    <w:rPr>
      <w:rFonts w:ascii="Times New Roman" w:hAnsi="Times New Roman" w:eastAsia="楷体_GB2312" w:cs="Times New Roman"/>
      <w:b/>
      <w:bCs/>
      <w:kern w:val="44"/>
      <w:sz w:val="48"/>
      <w:szCs w:val="48"/>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Plain Text"/>
    <w:basedOn w:val="1"/>
    <w:link w:val="21"/>
    <w:unhideWhenUsed/>
    <w:qFormat/>
    <w:uiPriority w:val="99"/>
    <w:rPr>
      <w:rFonts w:ascii="宋体" w:hAnsi="Courier New" w:eastAsia="宋体" w:cs="Courier New"/>
      <w:szCs w:val="21"/>
    </w:rPr>
  </w:style>
  <w:style w:type="paragraph" w:styleId="4">
    <w:name w:val="Date"/>
    <w:basedOn w:val="1"/>
    <w:next w:val="1"/>
    <w:link w:val="20"/>
    <w:unhideWhenUsed/>
    <w:qFormat/>
    <w:uiPriority w:val="99"/>
    <w:rPr>
      <w:rFonts w:ascii="华文仿宋" w:hAnsi="Times New Roman" w:eastAsia="华文仿宋" w:cs="Times New Roman"/>
      <w:sz w:val="32"/>
      <w:szCs w:val="32"/>
    </w:rPr>
  </w:style>
  <w:style w:type="paragraph" w:styleId="5">
    <w:name w:val="Body Text Indent 2"/>
    <w:basedOn w:val="1"/>
    <w:link w:val="23"/>
    <w:unhideWhenUsed/>
    <w:qFormat/>
    <w:uiPriority w:val="99"/>
    <w:pPr>
      <w:spacing w:before="100" w:beforeAutospacing="1" w:after="120" w:line="480" w:lineRule="auto"/>
      <w:ind w:left="420" w:leftChars="200"/>
    </w:pPr>
    <w:rPr>
      <w:rFonts w:ascii="Times New Roman" w:hAnsi="Times New Roman" w:eastAsia="宋体" w:cs="Times New Roman"/>
      <w:sz w:val="28"/>
      <w:szCs w:val="28"/>
    </w:rPr>
  </w:style>
  <w:style w:type="paragraph" w:styleId="6">
    <w:name w:val="footer"/>
    <w:basedOn w:val="1"/>
    <w:link w:val="15"/>
    <w:semiHidden/>
    <w:unhideWhenUsed/>
    <w:qFormat/>
    <w:uiPriority w:val="99"/>
    <w:pPr>
      <w:tabs>
        <w:tab w:val="center" w:pos="4153"/>
        <w:tab w:val="right" w:pos="8306"/>
      </w:tabs>
      <w:snapToGrid w:val="0"/>
      <w:jc w:val="left"/>
    </w:pPr>
    <w:rPr>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autoRedefine/>
    <w:semiHidden/>
    <w:unhideWhenUsed/>
    <w:qFormat/>
    <w:uiPriority w:val="99"/>
    <w:pPr>
      <w:spacing w:line="300" w:lineRule="auto"/>
    </w:pPr>
    <w:rPr>
      <w:rFonts w:ascii="Times New Roman" w:hAnsi="Times New Roman" w:eastAsia="宋体" w:cs="Times New Roman"/>
      <w:sz w:val="28"/>
      <w:szCs w:val="28"/>
    </w:rPr>
  </w:style>
  <w:style w:type="paragraph" w:styleId="9">
    <w:name w:val="Normal (Web)"/>
    <w:basedOn w:val="1"/>
    <w:unhideWhenUsed/>
    <w:qFormat/>
    <w:uiPriority w:val="99"/>
    <w:pPr>
      <w:spacing w:line="300" w:lineRule="auto"/>
    </w:pPr>
    <w:rPr>
      <w:rFonts w:ascii="Times New Roman" w:hAnsi="Times New Roman" w:eastAsia="宋体" w:cs="Times New Roman"/>
      <w:sz w:val="24"/>
      <w:szCs w:val="24"/>
    </w:rPr>
  </w:style>
  <w:style w:type="character" w:styleId="12">
    <w:name w:val="FollowedHyperlink"/>
    <w:basedOn w:val="11"/>
    <w:unhideWhenUsed/>
    <w:qFormat/>
    <w:uiPriority w:val="99"/>
    <w:rPr>
      <w:color w:val="800080"/>
      <w:u w:val="single"/>
    </w:rPr>
  </w:style>
  <w:style w:type="character" w:styleId="13">
    <w:name w:val="Hyperlink"/>
    <w:basedOn w:val="11"/>
    <w:unhideWhenUsed/>
    <w:qFormat/>
    <w:uiPriority w:val="99"/>
    <w:rPr>
      <w:color w:val="0000FF"/>
      <w:u w:val="single"/>
    </w:rPr>
  </w:style>
  <w:style w:type="character" w:customStyle="1" w:styleId="14">
    <w:name w:val="页眉 Char"/>
    <w:basedOn w:val="11"/>
    <w:link w:val="7"/>
    <w:qFormat/>
    <w:uiPriority w:val="99"/>
    <w:rPr>
      <w:sz w:val="18"/>
      <w:szCs w:val="18"/>
    </w:rPr>
  </w:style>
  <w:style w:type="character" w:customStyle="1" w:styleId="15">
    <w:name w:val="页脚 Char"/>
    <w:basedOn w:val="11"/>
    <w:link w:val="6"/>
    <w:semiHidden/>
    <w:qFormat/>
    <w:uiPriority w:val="99"/>
    <w:rPr>
      <w:sz w:val="18"/>
      <w:szCs w:val="18"/>
    </w:rPr>
  </w:style>
  <w:style w:type="character" w:customStyle="1" w:styleId="16">
    <w:name w:val="标题 1 Char"/>
    <w:basedOn w:val="11"/>
    <w:link w:val="2"/>
    <w:qFormat/>
    <w:uiPriority w:val="99"/>
    <w:rPr>
      <w:rFonts w:ascii="Times New Roman" w:hAnsi="Times New Roman" w:eastAsia="楷体_GB2312" w:cs="Times New Roman"/>
      <w:b/>
      <w:bCs/>
      <w:kern w:val="44"/>
      <w:sz w:val="48"/>
      <w:szCs w:val="48"/>
    </w:rPr>
  </w:style>
  <w:style w:type="paragraph" w:customStyle="1" w:styleId="17">
    <w:name w:val="Default Text"/>
    <w:basedOn w:val="1"/>
    <w:qFormat/>
    <w:uiPriority w:val="0"/>
    <w:pPr>
      <w:autoSpaceDE w:val="0"/>
      <w:autoSpaceDN w:val="0"/>
      <w:adjustRightInd w:val="0"/>
      <w:jc w:val="left"/>
    </w:pPr>
    <w:rPr>
      <w:rFonts w:ascii="Times New Roman" w:hAnsi="Times New Roman" w:eastAsia="宋体" w:cs="Times New Roman"/>
      <w:color w:val="000000"/>
      <w:kern w:val="0"/>
      <w:sz w:val="24"/>
      <w:szCs w:val="24"/>
    </w:rPr>
  </w:style>
  <w:style w:type="paragraph" w:customStyle="1" w:styleId="18">
    <w:name w:val="缺省文本"/>
    <w:basedOn w:val="1"/>
    <w:qFormat/>
    <w:uiPriority w:val="0"/>
    <w:pPr>
      <w:autoSpaceDE w:val="0"/>
      <w:autoSpaceDN w:val="0"/>
      <w:adjustRightInd w:val="0"/>
      <w:jc w:val="left"/>
    </w:pPr>
    <w:rPr>
      <w:rFonts w:ascii="Times New Roman" w:hAnsi="Times New Roman" w:eastAsia="宋体" w:cs="Times New Roman"/>
      <w:color w:val="000000"/>
      <w:kern w:val="0"/>
      <w:sz w:val="24"/>
      <w:szCs w:val="24"/>
    </w:rPr>
  </w:style>
  <w:style w:type="paragraph" w:customStyle="1" w:styleId="19">
    <w:name w:val="默认段落字体 Para Char Char Char Char"/>
    <w:basedOn w:val="1"/>
    <w:qFormat/>
    <w:uiPriority w:val="0"/>
    <w:rPr>
      <w:rFonts w:ascii="Times New Roman" w:hAnsi="Times New Roman" w:eastAsia="宋体" w:cs="Times New Roman"/>
      <w:szCs w:val="21"/>
    </w:rPr>
  </w:style>
  <w:style w:type="character" w:customStyle="1" w:styleId="20">
    <w:name w:val="日期 Char"/>
    <w:basedOn w:val="11"/>
    <w:link w:val="4"/>
    <w:qFormat/>
    <w:uiPriority w:val="99"/>
    <w:rPr>
      <w:rFonts w:ascii="华文仿宋" w:hAnsi="Times New Roman" w:eastAsia="华文仿宋" w:cs="Times New Roman"/>
      <w:sz w:val="32"/>
      <w:szCs w:val="32"/>
    </w:rPr>
  </w:style>
  <w:style w:type="character" w:customStyle="1" w:styleId="21">
    <w:name w:val="纯文本 Char"/>
    <w:basedOn w:val="11"/>
    <w:link w:val="3"/>
    <w:qFormat/>
    <w:uiPriority w:val="99"/>
    <w:rPr>
      <w:rFonts w:ascii="宋体" w:hAnsi="Courier New" w:eastAsia="宋体" w:cs="Courier New"/>
      <w:szCs w:val="21"/>
    </w:rPr>
  </w:style>
  <w:style w:type="paragraph" w:customStyle="1" w:styleId="22">
    <w:name w:val="编号"/>
    <w:basedOn w:val="1"/>
    <w:qFormat/>
    <w:uiPriority w:val="0"/>
    <w:pPr>
      <w:spacing w:before="100" w:beforeAutospacing="1" w:after="100" w:afterAutospacing="1" w:line="360" w:lineRule="auto"/>
      <w:ind w:left="360" w:hanging="360"/>
    </w:pPr>
    <w:rPr>
      <w:rFonts w:ascii="Times New Roman" w:hAnsi="Times New Roman" w:eastAsia="宋体" w:cs="Times New Roman"/>
      <w:sz w:val="24"/>
      <w:szCs w:val="24"/>
    </w:rPr>
  </w:style>
  <w:style w:type="character" w:customStyle="1" w:styleId="23">
    <w:name w:val="正文文本缩进 2 Char"/>
    <w:basedOn w:val="11"/>
    <w:link w:val="5"/>
    <w:qFormat/>
    <w:uiPriority w:val="99"/>
    <w:rPr>
      <w:rFonts w:ascii="Times New Roman" w:hAnsi="Times New Roman" w:eastAsia="宋体" w:cs="Times New Roman"/>
      <w:sz w:val="28"/>
      <w:szCs w:val="28"/>
    </w:rPr>
  </w:style>
  <w:style w:type="character" w:customStyle="1" w:styleId="24">
    <w:name w:val="10"/>
    <w:basedOn w:val="11"/>
    <w:qFormat/>
    <w:uiPriority w:val="0"/>
    <w:rPr>
      <w:rFonts w:hint="default" w:ascii="Times New Roman" w:hAnsi="Times New Roman" w:cs="Times New Roman"/>
    </w:rPr>
  </w:style>
  <w:style w:type="character" w:customStyle="1" w:styleId="25">
    <w:name w:val="15"/>
    <w:basedOn w:val="11"/>
    <w:qFormat/>
    <w:uiPriority w:val="0"/>
    <w:rPr>
      <w:rFonts w:hint="default" w:ascii="Times New Roman" w:hAnsi="Times New Roman" w:cs="Times New Roman"/>
      <w:color w:val="0000FF"/>
      <w:u w:val="single"/>
    </w:rPr>
  </w:style>
  <w:style w:type="paragraph" w:styleId="26">
    <w:name w:val="List Paragraph"/>
    <w:basedOn w:val="1"/>
    <w:qFormat/>
    <w:uiPriority w:val="0"/>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35</Pages>
  <Words>227</Words>
  <Characters>242</Characters>
  <Lines>128</Lines>
  <Paragraphs>36</Paragraphs>
  <TotalTime>398</TotalTime>
  <ScaleCrop>false</ScaleCrop>
  <LinksUpToDate>false</LinksUpToDate>
  <CharactersWithSpaces>488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2025-09-18T03:03:00Z</dcterms:created>
  <dc:creator>微软用户</dc:creator>
  <cp:lastModifiedBy>WPS_1178847296</cp:lastModifiedBy>
  <dcterms:modified xsi:type="dcterms:W3CDTF">2025-11-25T09:11:09Z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eyJoZGlkIjoiYWQwMzQ3MWE5YTYzMjExY2FkM2U3NDI2MzUxYzBlZDEiLCJ1c2VySWQiOiIxMTc4ODQ3Mjk2In0=</vt:lpwstr>
  </property>
  <property fmtid="{D5CDD505-2E9C-101B-9397-08002B2CF9AE}" pid="3" name="KSOProductBuildVer">
    <vt:lpwstr>2052-12.1.0.23542</vt:lpwstr>
  </property>
  <property fmtid="{D5CDD505-2E9C-101B-9397-08002B2CF9AE}" pid="4" name="ICV">
    <vt:lpwstr>1D2643079DFD4EA8B4C3E9AA30093B90_13</vt:lpwstr>
  </property>
</Properties>
</file>